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02A" w:rsidRPr="00CB13BE" w:rsidRDefault="001B2501" w:rsidP="0043102A">
      <w:pPr>
        <w:spacing w:after="240"/>
        <w:jc w:val="center"/>
        <w:rPr>
          <w:rFonts w:cs="Arial"/>
          <w:b/>
          <w:color w:val="000000" w:themeColor="text1"/>
          <w:sz w:val="28"/>
          <w:szCs w:val="28"/>
        </w:rPr>
      </w:pPr>
      <w:bookmarkStart w:id="0" w:name="_Toc529007032"/>
      <w:bookmarkStart w:id="1" w:name="_Toc204506742"/>
      <w:bookmarkStart w:id="2" w:name="_Toc204657028"/>
      <w:bookmarkStart w:id="3" w:name="_Toc204745886"/>
      <w:bookmarkStart w:id="4" w:name="_Toc205000101"/>
      <w:bookmarkStart w:id="5" w:name="_Toc205004130"/>
      <w:bookmarkStart w:id="6" w:name="_Toc205004748"/>
      <w:bookmarkStart w:id="7" w:name="_Toc205014929"/>
      <w:bookmarkStart w:id="8" w:name="_Toc205089330"/>
      <w:bookmarkStart w:id="9" w:name="_Toc205089496"/>
      <w:bookmarkStart w:id="10" w:name="_Toc205089834"/>
      <w:bookmarkStart w:id="11" w:name="_Toc205089941"/>
      <w:bookmarkStart w:id="12" w:name="_Toc205090025"/>
      <w:bookmarkStart w:id="13" w:name="_Toc205090756"/>
      <w:bookmarkStart w:id="14" w:name="_Toc205090794"/>
      <w:bookmarkStart w:id="15" w:name="_Toc205090832"/>
      <w:bookmarkStart w:id="16" w:name="_Toc205109269"/>
      <w:bookmarkStart w:id="17" w:name="_Toc205109367"/>
      <w:bookmarkStart w:id="18" w:name="_Toc205174068"/>
      <w:bookmarkStart w:id="19" w:name="_Toc205177213"/>
      <w:bookmarkStart w:id="20" w:name="_Toc205274027"/>
      <w:bookmarkStart w:id="21" w:name="_Toc205277582"/>
      <w:bookmarkStart w:id="22" w:name="_Toc205277621"/>
      <w:bookmarkStart w:id="23" w:name="_Toc205277940"/>
      <w:bookmarkStart w:id="24" w:name="_Toc205281602"/>
      <w:bookmarkStart w:id="25" w:name="_Toc205285819"/>
      <w:bookmarkStart w:id="26" w:name="_Toc205286979"/>
      <w:bookmarkStart w:id="27" w:name="_Toc205287164"/>
      <w:r>
        <w:rPr>
          <w:rFonts w:cs="Arial"/>
          <w:b/>
          <w:color w:val="000000" w:themeColor="text1"/>
          <w:sz w:val="28"/>
          <w:szCs w:val="28"/>
        </w:rPr>
        <w:t xml:space="preserve">Final Draft - </w:t>
      </w:r>
      <w:r w:rsidR="00327809" w:rsidRPr="00CB13BE">
        <w:rPr>
          <w:rFonts w:cs="Arial"/>
          <w:b/>
          <w:color w:val="000000" w:themeColor="text1"/>
          <w:sz w:val="28"/>
          <w:szCs w:val="28"/>
        </w:rPr>
        <w:t>December 10</w:t>
      </w:r>
      <w:r w:rsidR="0043102A" w:rsidRPr="00CB13BE">
        <w:rPr>
          <w:rFonts w:cs="Arial"/>
          <w:b/>
          <w:color w:val="000000" w:themeColor="text1"/>
          <w:sz w:val="28"/>
          <w:szCs w:val="28"/>
        </w:rPr>
        <w:t>, 2013</w:t>
      </w:r>
    </w:p>
    <w:p w:rsidR="0043102A" w:rsidRPr="00370DC7" w:rsidRDefault="0043102A" w:rsidP="0043102A">
      <w:pPr>
        <w:jc w:val="center"/>
        <w:outlineLvl w:val="0"/>
        <w:rPr>
          <w:b/>
          <w:color w:val="0070C0"/>
          <w:sz w:val="72"/>
          <w:szCs w:val="72"/>
        </w:rPr>
      </w:pPr>
      <w:r w:rsidRPr="00370DC7">
        <w:rPr>
          <w:b/>
          <w:color w:val="0070C0"/>
          <w:sz w:val="72"/>
          <w:szCs w:val="72"/>
        </w:rPr>
        <w:t>APPLICATION GUIDE</w:t>
      </w:r>
    </w:p>
    <w:p w:rsidR="0043102A" w:rsidRPr="00370DC7" w:rsidRDefault="0043102A" w:rsidP="0043102A">
      <w:pPr>
        <w:tabs>
          <w:tab w:val="center" w:pos="4766"/>
          <w:tab w:val="left" w:pos="7995"/>
        </w:tabs>
        <w:jc w:val="center"/>
        <w:rPr>
          <w:rFonts w:cs="Arial"/>
          <w:b/>
          <w:color w:val="0070C0"/>
          <w:sz w:val="48"/>
          <w:szCs w:val="48"/>
        </w:rPr>
      </w:pPr>
      <w:proofErr w:type="gramStart"/>
      <w:r w:rsidRPr="00370DC7">
        <w:rPr>
          <w:rFonts w:cs="Arial"/>
          <w:b/>
          <w:color w:val="0070C0"/>
          <w:sz w:val="48"/>
          <w:szCs w:val="48"/>
        </w:rPr>
        <w:t>for</w:t>
      </w:r>
      <w:proofErr w:type="gramEnd"/>
      <w:r w:rsidRPr="00370DC7">
        <w:rPr>
          <w:rFonts w:cs="Arial"/>
          <w:b/>
          <w:color w:val="0070C0"/>
          <w:sz w:val="48"/>
          <w:szCs w:val="48"/>
        </w:rPr>
        <w:t xml:space="preserve"> </w:t>
      </w:r>
      <w:r>
        <w:rPr>
          <w:rFonts w:cs="Arial"/>
          <w:b/>
          <w:color w:val="0070C0"/>
          <w:sz w:val="48"/>
          <w:szCs w:val="48"/>
        </w:rPr>
        <w:t>State</w:t>
      </w:r>
      <w:r w:rsidRPr="00370DC7">
        <w:rPr>
          <w:rFonts w:cs="Arial"/>
          <w:b/>
          <w:color w:val="0070C0"/>
          <w:sz w:val="48"/>
          <w:szCs w:val="48"/>
        </w:rPr>
        <w:t xml:space="preserve"> Agencies</w:t>
      </w:r>
    </w:p>
    <w:p w:rsidR="0043102A" w:rsidRPr="00F8007A" w:rsidRDefault="0043102A" w:rsidP="0043102A">
      <w:pPr>
        <w:tabs>
          <w:tab w:val="center" w:pos="4766"/>
          <w:tab w:val="left" w:pos="7995"/>
        </w:tabs>
        <w:jc w:val="center"/>
        <w:rPr>
          <w:rFonts w:cs="Arial"/>
          <w:b/>
          <w:kern w:val="36"/>
        </w:rPr>
      </w:pPr>
    </w:p>
    <w:p w:rsidR="0043102A" w:rsidRPr="003D7E0F" w:rsidRDefault="0043102A" w:rsidP="0043102A">
      <w:pPr>
        <w:jc w:val="center"/>
        <w:rPr>
          <w:b/>
          <w:color w:val="000000"/>
          <w:sz w:val="56"/>
          <w:szCs w:val="56"/>
        </w:rPr>
      </w:pPr>
      <w:r w:rsidRPr="003D7E0F">
        <w:rPr>
          <w:b/>
          <w:color w:val="000000"/>
          <w:sz w:val="56"/>
          <w:szCs w:val="56"/>
        </w:rPr>
        <w:t>LAND AND WATER CONSERVATION FUND</w:t>
      </w:r>
    </w:p>
    <w:p w:rsidR="0043102A" w:rsidRPr="003D7E0F" w:rsidRDefault="0043102A" w:rsidP="0043102A">
      <w:pPr>
        <w:jc w:val="center"/>
        <w:rPr>
          <w:b/>
          <w:color w:val="000000"/>
          <w:sz w:val="56"/>
          <w:szCs w:val="56"/>
        </w:rPr>
      </w:pPr>
      <w:r w:rsidRPr="003D7E0F">
        <w:rPr>
          <w:b/>
          <w:color w:val="000000"/>
          <w:sz w:val="56"/>
          <w:szCs w:val="56"/>
        </w:rPr>
        <w:t>(LWCF)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3102A" w:rsidTr="00F40C1F">
        <w:tc>
          <w:tcPr>
            <w:tcW w:w="4788" w:type="dxa"/>
          </w:tcPr>
          <w:p w:rsidR="0043102A" w:rsidRDefault="0043102A" w:rsidP="00F40C1F">
            <w:pPr>
              <w:jc w:val="center"/>
              <w:rPr>
                <w:b/>
                <w:sz w:val="56"/>
                <w:szCs w:val="56"/>
              </w:rPr>
            </w:pPr>
            <w:r>
              <w:rPr>
                <w:b/>
                <w:noProof/>
                <w:sz w:val="40"/>
              </w:rPr>
              <w:drawing>
                <wp:anchor distT="0" distB="0" distL="114300" distR="114300" simplePos="0" relativeHeight="251667456" behindDoc="1" locked="0" layoutInCell="1" allowOverlap="1" wp14:anchorId="33440591" wp14:editId="5396697C">
                  <wp:simplePos x="0" y="0"/>
                  <wp:positionH relativeFrom="column">
                    <wp:posOffset>792480</wp:posOffset>
                  </wp:positionH>
                  <wp:positionV relativeFrom="paragraph">
                    <wp:posOffset>27940</wp:posOffset>
                  </wp:positionV>
                  <wp:extent cx="1358900" cy="1363980"/>
                  <wp:effectExtent l="0" t="0" r="0" b="7620"/>
                  <wp:wrapThrough wrapText="bothSides">
                    <wp:wrapPolygon edited="0">
                      <wp:start x="0" y="0"/>
                      <wp:lineTo x="0" y="21419"/>
                      <wp:lineTo x="21196" y="21419"/>
                      <wp:lineTo x="2119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srcRect/>
                          <a:stretch>
                            <a:fillRect/>
                          </a:stretch>
                        </pic:blipFill>
                        <pic:spPr bwMode="auto">
                          <a:xfrm>
                            <a:off x="0" y="0"/>
                            <a:ext cx="1358900" cy="1363980"/>
                          </a:xfrm>
                          <a:prstGeom prst="rect">
                            <a:avLst/>
                          </a:prstGeom>
                          <a:noFill/>
                        </pic:spPr>
                      </pic:pic>
                    </a:graphicData>
                  </a:graphic>
                </wp:anchor>
              </w:drawing>
            </w:r>
          </w:p>
        </w:tc>
        <w:tc>
          <w:tcPr>
            <w:tcW w:w="4788" w:type="dxa"/>
          </w:tcPr>
          <w:p w:rsidR="0043102A" w:rsidRDefault="0043102A" w:rsidP="00F40C1F">
            <w:pPr>
              <w:jc w:val="center"/>
              <w:rPr>
                <w:b/>
                <w:sz w:val="56"/>
                <w:szCs w:val="56"/>
              </w:rPr>
            </w:pPr>
            <w:r>
              <w:rPr>
                <w:b/>
                <w:noProof/>
                <w:sz w:val="56"/>
                <w:szCs w:val="56"/>
              </w:rPr>
              <w:drawing>
                <wp:inline distT="0" distB="0" distL="0" distR="0" wp14:anchorId="4C59A3C5" wp14:editId="25ECA1B9">
                  <wp:extent cx="1420951" cy="139065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RLogo-color-3in.jpg"/>
                          <pic:cNvPicPr/>
                        </pic:nvPicPr>
                        <pic:blipFill>
                          <a:blip r:embed="rId10">
                            <a:extLst>
                              <a:ext uri="{28A0092B-C50C-407E-A947-70E740481C1C}">
                                <a14:useLocalDpi xmlns:a14="http://schemas.microsoft.com/office/drawing/2010/main" val="0"/>
                              </a:ext>
                            </a:extLst>
                          </a:blip>
                          <a:stretch>
                            <a:fillRect/>
                          </a:stretch>
                        </pic:blipFill>
                        <pic:spPr>
                          <a:xfrm>
                            <a:off x="0" y="0"/>
                            <a:ext cx="1421549" cy="1391236"/>
                          </a:xfrm>
                          <a:prstGeom prst="rect">
                            <a:avLst/>
                          </a:prstGeom>
                        </pic:spPr>
                      </pic:pic>
                    </a:graphicData>
                  </a:graphic>
                </wp:inline>
              </w:drawing>
            </w:r>
          </w:p>
        </w:tc>
      </w:tr>
    </w:tbl>
    <w:p w:rsidR="0043102A" w:rsidRDefault="0043102A" w:rsidP="0043102A">
      <w:pPr>
        <w:jc w:val="center"/>
      </w:pPr>
    </w:p>
    <w:p w:rsidR="0043102A" w:rsidRPr="0050201D" w:rsidRDefault="0043102A" w:rsidP="0043102A">
      <w:pPr>
        <w:jc w:val="center"/>
      </w:pPr>
    </w:p>
    <w:p w:rsidR="0043102A" w:rsidRPr="003D7E0F" w:rsidRDefault="0043102A" w:rsidP="0043102A">
      <w:pPr>
        <w:spacing w:after="40"/>
        <w:jc w:val="center"/>
        <w:rPr>
          <w:rFonts w:cs="Arial"/>
          <w:b/>
          <w:color w:val="000000"/>
        </w:rPr>
      </w:pPr>
      <w:r w:rsidRPr="003D7E0F">
        <w:rPr>
          <w:rFonts w:cs="Arial"/>
          <w:b/>
          <w:color w:val="000000"/>
        </w:rPr>
        <w:t>State of California</w:t>
      </w:r>
    </w:p>
    <w:p w:rsidR="0043102A" w:rsidRPr="003D7E0F" w:rsidRDefault="0043102A" w:rsidP="0043102A">
      <w:pPr>
        <w:spacing w:after="40"/>
        <w:jc w:val="center"/>
        <w:rPr>
          <w:rFonts w:cs="Arial"/>
          <w:b/>
          <w:color w:val="000000"/>
        </w:rPr>
      </w:pPr>
      <w:r w:rsidRPr="003D7E0F">
        <w:rPr>
          <w:rFonts w:cs="Arial"/>
          <w:b/>
          <w:color w:val="000000"/>
        </w:rPr>
        <w:t>Natural Resources Agency</w:t>
      </w:r>
    </w:p>
    <w:p w:rsidR="0043102A" w:rsidRPr="003D7E0F" w:rsidRDefault="0043102A" w:rsidP="0043102A">
      <w:pPr>
        <w:spacing w:after="40"/>
        <w:jc w:val="center"/>
        <w:rPr>
          <w:rFonts w:cs="Arial"/>
          <w:b/>
          <w:color w:val="000000"/>
        </w:rPr>
      </w:pPr>
      <w:r w:rsidRPr="003D7E0F">
        <w:rPr>
          <w:rFonts w:cs="Arial"/>
          <w:b/>
          <w:color w:val="000000"/>
        </w:rPr>
        <w:t>Department of Parks and Recreation</w:t>
      </w:r>
    </w:p>
    <w:p w:rsidR="0043102A" w:rsidRPr="003D7E0F" w:rsidRDefault="0043102A" w:rsidP="0043102A">
      <w:pPr>
        <w:spacing w:after="40"/>
        <w:jc w:val="center"/>
        <w:rPr>
          <w:rFonts w:cs="Arial"/>
          <w:b/>
          <w:color w:val="000000"/>
        </w:rPr>
      </w:pPr>
      <w:r w:rsidRPr="003D7E0F">
        <w:rPr>
          <w:rFonts w:cs="Arial"/>
          <w:b/>
          <w:color w:val="000000"/>
        </w:rPr>
        <w:t>Office of Grants and Local Services</w:t>
      </w:r>
    </w:p>
    <w:p w:rsidR="0043102A" w:rsidRPr="003D7E0F" w:rsidRDefault="0043102A" w:rsidP="0043102A">
      <w:pPr>
        <w:spacing w:after="240"/>
        <w:jc w:val="center"/>
        <w:rPr>
          <w:rFonts w:cs="Arial"/>
          <w:i/>
          <w:color w:val="000000"/>
        </w:rPr>
      </w:pPr>
      <w:r w:rsidRPr="003D7E0F">
        <w:rPr>
          <w:rFonts w:cs="Arial"/>
          <w:i/>
          <w:color w:val="000000"/>
        </w:rPr>
        <w:t>“Creating Community through People, Parks, and Programs”</w:t>
      </w:r>
    </w:p>
    <w:p w:rsidR="0043102A" w:rsidRDefault="0043102A" w:rsidP="0043102A">
      <w:pPr>
        <w:spacing w:after="40"/>
        <w:jc w:val="center"/>
        <w:rPr>
          <w:rFonts w:cs="Arial"/>
          <w:b/>
          <w:sz w:val="28"/>
          <w:szCs w:val="28"/>
        </w:rPr>
      </w:pPr>
      <w:r>
        <w:rPr>
          <w:rFonts w:cs="Arial"/>
          <w:b/>
          <w:noProof/>
          <w:sz w:val="28"/>
          <w:szCs w:val="28"/>
        </w:rPr>
        <mc:AlternateContent>
          <mc:Choice Requires="wps">
            <w:drawing>
              <wp:anchor distT="0" distB="0" distL="114300" distR="114300" simplePos="0" relativeHeight="251666432" behindDoc="0" locked="0" layoutInCell="1" allowOverlap="1" wp14:anchorId="0204F1EE" wp14:editId="12C1E206">
                <wp:simplePos x="0" y="0"/>
                <wp:positionH relativeFrom="column">
                  <wp:posOffset>2531745</wp:posOffset>
                </wp:positionH>
                <wp:positionV relativeFrom="paragraph">
                  <wp:posOffset>6350</wp:posOffset>
                </wp:positionV>
                <wp:extent cx="952500" cy="8610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861060"/>
                        </a:xfrm>
                        <a:prstGeom prst="rect">
                          <a:avLst/>
                        </a:prstGeom>
                        <a:solidFill>
                          <a:srgbClr val="FFFFFF"/>
                        </a:solidFill>
                        <a:ln w="9525">
                          <a:noFill/>
                          <a:miter lim="800000"/>
                          <a:headEnd/>
                          <a:tailEnd/>
                        </a:ln>
                      </wps:spPr>
                      <wps:txbx>
                        <w:txbxContent>
                          <w:p w:rsidR="00194359" w:rsidRDefault="00194359" w:rsidP="0043102A">
                            <w:r>
                              <w:rPr>
                                <w:rFonts w:cs="Arial"/>
                                <w:noProof/>
                                <w:szCs w:val="20"/>
                              </w:rPr>
                              <w:drawing>
                                <wp:inline distT="0" distB="0" distL="0" distR="0" wp14:anchorId="2A2F537C" wp14:editId="74A286AC">
                                  <wp:extent cx="771525" cy="753300"/>
                                  <wp:effectExtent l="0" t="0" r="0" b="0"/>
                                  <wp:docPr id="3" name="Picture 3" descr="PMLB_logo_color-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LB_logo_color-72dpi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525" cy="753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9.35pt;margin-top:.5pt;width:75pt;height:6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" stroked="f">
                <v:textbox>
                  <w:txbxContent>
                    <w:p w:rsidR="00194359" w:rsidRDefault="00194359" w:rsidP="0043102A">
                      <w:r>
                        <w:rPr>
                          <w:rFonts w:cs="Arial"/>
                          <w:noProof/>
                          <w:szCs w:val="20"/>
                        </w:rPr>
                        <w:drawing>
                          <wp:inline distT="0" distB="0" distL="0" distR="0" wp14:anchorId="2A2F537C" wp14:editId="74A286AC">
                            <wp:extent cx="771525" cy="753300"/>
                            <wp:effectExtent l="0" t="0" r="0" b="0"/>
                            <wp:docPr id="3" name="Picture 3" descr="PMLB_logo_color-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LB_logo_color-72dpi_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753300"/>
                                    </a:xfrm>
                                    <a:prstGeom prst="rect">
                                      <a:avLst/>
                                    </a:prstGeom>
                                    <a:noFill/>
                                    <a:ln>
                                      <a:noFill/>
                                    </a:ln>
                                  </pic:spPr>
                                </pic:pic>
                              </a:graphicData>
                            </a:graphic>
                          </wp:inline>
                        </w:drawing>
                      </w:r>
                    </w:p>
                  </w:txbxContent>
                </v:textbox>
              </v:shape>
            </w:pict>
          </mc:Fallback>
        </mc:AlternateContent>
      </w:r>
    </w:p>
    <w:p w:rsidR="0043102A" w:rsidRDefault="0043102A" w:rsidP="0043102A">
      <w:pPr>
        <w:spacing w:after="40"/>
        <w:jc w:val="center"/>
        <w:rPr>
          <w:rFonts w:cs="Arial"/>
          <w:b/>
          <w:sz w:val="28"/>
          <w:szCs w:val="28"/>
        </w:rPr>
      </w:pPr>
    </w:p>
    <w:p w:rsidR="0043102A" w:rsidRDefault="0043102A" w:rsidP="0043102A">
      <w:pPr>
        <w:spacing w:after="40"/>
        <w:jc w:val="center"/>
        <w:rPr>
          <w:rFonts w:cs="Arial"/>
          <w:b/>
          <w:sz w:val="28"/>
          <w:szCs w:val="28"/>
        </w:rPr>
      </w:pPr>
    </w:p>
    <w:p w:rsidR="0043102A" w:rsidRPr="00476C3C" w:rsidRDefault="0043102A" w:rsidP="0043102A">
      <w:pPr>
        <w:spacing w:after="40"/>
        <w:jc w:val="center"/>
        <w:rPr>
          <w:rFonts w:cs="Arial"/>
          <w:b/>
          <w:sz w:val="28"/>
          <w:szCs w:val="28"/>
        </w:rPr>
      </w:pPr>
    </w:p>
    <w:p w:rsidR="0043102A" w:rsidRPr="00507407" w:rsidRDefault="0043102A" w:rsidP="0043102A">
      <w:pPr>
        <w:jc w:val="center"/>
        <w:rPr>
          <w:rFonts w:cs="Arial"/>
        </w:rPr>
      </w:pPr>
    </w:p>
    <w:p w:rsidR="0043102A" w:rsidRPr="003D7E0F" w:rsidRDefault="0043102A" w:rsidP="0043102A">
      <w:pPr>
        <w:spacing w:after="240"/>
        <w:jc w:val="center"/>
        <w:rPr>
          <w:b/>
          <w:bCs/>
          <w:color w:val="000000"/>
          <w:sz w:val="22"/>
          <w:szCs w:val="22"/>
        </w:rPr>
      </w:pPr>
      <w:r w:rsidRPr="003D7E0F">
        <w:rPr>
          <w:b/>
          <w:bCs/>
          <w:color w:val="000000"/>
          <w:sz w:val="22"/>
          <w:szCs w:val="22"/>
        </w:rPr>
        <w:t>Send Applications and Correspondence to:</w:t>
      </w:r>
    </w:p>
    <w:tbl>
      <w:tblPr>
        <w:tblW w:w="0" w:type="auto"/>
        <w:tblLook w:val="01E0" w:firstRow="1" w:lastRow="1" w:firstColumn="1" w:lastColumn="1" w:noHBand="0" w:noVBand="0"/>
      </w:tblPr>
      <w:tblGrid>
        <w:gridCol w:w="5004"/>
        <w:gridCol w:w="4554"/>
        <w:gridCol w:w="18"/>
      </w:tblGrid>
      <w:tr w:rsidR="0043102A" w:rsidRPr="003D7E0F" w:rsidTr="00925E1F">
        <w:trPr>
          <w:gridAfter w:val="1"/>
          <w:wAfter w:w="18" w:type="dxa"/>
          <w:trHeight w:val="1431"/>
        </w:trPr>
        <w:tc>
          <w:tcPr>
            <w:tcW w:w="5004" w:type="dxa"/>
            <w:shd w:val="clear" w:color="auto" w:fill="auto"/>
          </w:tcPr>
          <w:p w:rsidR="0043102A" w:rsidRPr="003D7E0F" w:rsidRDefault="0043102A" w:rsidP="00F40C1F">
            <w:pPr>
              <w:jc w:val="center"/>
              <w:rPr>
                <w:rFonts w:cs="Arial"/>
                <w:b/>
                <w:color w:val="000000"/>
              </w:rPr>
            </w:pPr>
            <w:r w:rsidRPr="003D7E0F">
              <w:rPr>
                <w:rFonts w:cs="Arial"/>
                <w:b/>
                <w:color w:val="000000"/>
                <w:sz w:val="22"/>
                <w:szCs w:val="22"/>
              </w:rPr>
              <w:t>Street Address for Overnight Mail:</w:t>
            </w:r>
          </w:p>
          <w:p w:rsidR="0043102A" w:rsidRPr="003D7E0F" w:rsidRDefault="0043102A" w:rsidP="00F40C1F">
            <w:pPr>
              <w:jc w:val="center"/>
              <w:rPr>
                <w:rFonts w:cs="Arial"/>
                <w:color w:val="000000"/>
              </w:rPr>
            </w:pPr>
            <w:r w:rsidRPr="003D7E0F">
              <w:rPr>
                <w:rFonts w:cs="Arial"/>
                <w:color w:val="000000"/>
                <w:sz w:val="22"/>
                <w:szCs w:val="22"/>
              </w:rPr>
              <w:t>Calif. Dept. of Parks and Recreation</w:t>
            </w:r>
          </w:p>
          <w:p w:rsidR="0043102A" w:rsidRPr="003D7E0F" w:rsidRDefault="0043102A" w:rsidP="00F40C1F">
            <w:pPr>
              <w:jc w:val="center"/>
              <w:rPr>
                <w:rFonts w:cs="Arial"/>
                <w:color w:val="000000"/>
              </w:rPr>
            </w:pPr>
            <w:r w:rsidRPr="003D7E0F">
              <w:rPr>
                <w:rFonts w:cs="Arial"/>
                <w:color w:val="000000"/>
                <w:sz w:val="22"/>
                <w:szCs w:val="22"/>
              </w:rPr>
              <w:t>Office of Grants and Local Services</w:t>
            </w:r>
          </w:p>
          <w:p w:rsidR="0043102A" w:rsidRPr="003D7E0F" w:rsidRDefault="0043102A" w:rsidP="00F40C1F">
            <w:pPr>
              <w:jc w:val="center"/>
              <w:rPr>
                <w:rFonts w:cs="Arial"/>
                <w:color w:val="000000"/>
              </w:rPr>
            </w:pPr>
            <w:r w:rsidRPr="003D7E0F">
              <w:rPr>
                <w:rFonts w:cs="Arial"/>
                <w:color w:val="000000"/>
                <w:sz w:val="22"/>
                <w:szCs w:val="22"/>
              </w:rPr>
              <w:t>1416 Ninth Street, Room 918</w:t>
            </w:r>
          </w:p>
          <w:p w:rsidR="0043102A" w:rsidRPr="003D7E0F" w:rsidRDefault="0043102A" w:rsidP="00F40C1F">
            <w:pPr>
              <w:jc w:val="center"/>
              <w:rPr>
                <w:rFonts w:cs="Arial"/>
                <w:color w:val="000000"/>
              </w:rPr>
            </w:pPr>
            <w:r w:rsidRPr="003D7E0F">
              <w:rPr>
                <w:rFonts w:cs="Arial"/>
                <w:color w:val="000000"/>
                <w:sz w:val="22"/>
                <w:szCs w:val="22"/>
              </w:rPr>
              <w:t>Sacramento, CA  95814</w:t>
            </w:r>
          </w:p>
        </w:tc>
        <w:tc>
          <w:tcPr>
            <w:tcW w:w="4554" w:type="dxa"/>
            <w:shd w:val="clear" w:color="auto" w:fill="auto"/>
          </w:tcPr>
          <w:p w:rsidR="0043102A" w:rsidRPr="003D7E0F" w:rsidRDefault="0043102A" w:rsidP="00F40C1F">
            <w:pPr>
              <w:jc w:val="center"/>
              <w:rPr>
                <w:rFonts w:cs="Arial"/>
                <w:b/>
                <w:color w:val="000000"/>
              </w:rPr>
            </w:pPr>
            <w:r w:rsidRPr="003D7E0F">
              <w:rPr>
                <w:rFonts w:cs="Arial"/>
                <w:b/>
                <w:color w:val="000000"/>
                <w:sz w:val="22"/>
                <w:szCs w:val="22"/>
              </w:rPr>
              <w:t>Mailing Address:</w:t>
            </w:r>
          </w:p>
          <w:p w:rsidR="0043102A" w:rsidRPr="003D7E0F" w:rsidRDefault="0043102A" w:rsidP="00F40C1F">
            <w:pPr>
              <w:jc w:val="center"/>
              <w:rPr>
                <w:rFonts w:cs="Arial"/>
                <w:color w:val="000000"/>
              </w:rPr>
            </w:pPr>
            <w:r w:rsidRPr="003D7E0F">
              <w:rPr>
                <w:rFonts w:cs="Arial"/>
                <w:color w:val="000000"/>
                <w:sz w:val="22"/>
                <w:szCs w:val="22"/>
              </w:rPr>
              <w:t>Calif. Dept. of Parks and Recreation</w:t>
            </w:r>
          </w:p>
          <w:p w:rsidR="0043102A" w:rsidRPr="003D7E0F" w:rsidRDefault="0043102A" w:rsidP="00F40C1F">
            <w:pPr>
              <w:jc w:val="center"/>
              <w:rPr>
                <w:rFonts w:cs="Arial"/>
                <w:color w:val="000000"/>
              </w:rPr>
            </w:pPr>
            <w:r w:rsidRPr="003D7E0F">
              <w:rPr>
                <w:rFonts w:cs="Arial"/>
                <w:color w:val="000000"/>
                <w:sz w:val="22"/>
                <w:szCs w:val="22"/>
              </w:rPr>
              <w:t>Office of Grants and Local Services</w:t>
            </w:r>
          </w:p>
          <w:p w:rsidR="0043102A" w:rsidRPr="003D7E0F" w:rsidRDefault="0043102A" w:rsidP="00F40C1F">
            <w:pPr>
              <w:jc w:val="center"/>
              <w:rPr>
                <w:rFonts w:cs="Arial"/>
                <w:color w:val="000000"/>
              </w:rPr>
            </w:pPr>
            <w:r w:rsidRPr="003D7E0F">
              <w:rPr>
                <w:rFonts w:cs="Arial"/>
                <w:color w:val="000000"/>
                <w:sz w:val="22"/>
                <w:szCs w:val="22"/>
              </w:rPr>
              <w:t>P.O. Box 942896</w:t>
            </w:r>
          </w:p>
          <w:p w:rsidR="0043102A" w:rsidRPr="003D7E0F" w:rsidRDefault="0043102A" w:rsidP="00F40C1F">
            <w:pPr>
              <w:spacing w:after="120"/>
              <w:jc w:val="center"/>
              <w:rPr>
                <w:rFonts w:cs="Arial"/>
                <w:color w:val="000000"/>
              </w:rPr>
            </w:pPr>
            <w:r w:rsidRPr="003D7E0F">
              <w:rPr>
                <w:rFonts w:cs="Arial"/>
                <w:color w:val="000000"/>
                <w:sz w:val="22"/>
                <w:szCs w:val="22"/>
              </w:rPr>
              <w:t>Sacramento, CA  94296-0001</w:t>
            </w:r>
          </w:p>
        </w:tc>
      </w:tr>
      <w:tr w:rsidR="0043102A" w:rsidRPr="003D7E0F" w:rsidTr="00925E1F">
        <w:trPr>
          <w:trHeight w:val="297"/>
        </w:trPr>
        <w:tc>
          <w:tcPr>
            <w:tcW w:w="9576" w:type="dxa"/>
            <w:gridSpan w:val="3"/>
            <w:vAlign w:val="center"/>
          </w:tcPr>
          <w:p w:rsidR="0043102A" w:rsidRPr="003D7E0F" w:rsidRDefault="0043102A" w:rsidP="00F40C1F">
            <w:pPr>
              <w:spacing w:after="120"/>
              <w:jc w:val="center"/>
              <w:rPr>
                <w:bCs/>
                <w:color w:val="000000"/>
              </w:rPr>
            </w:pPr>
            <w:r w:rsidRPr="003D7E0F">
              <w:rPr>
                <w:b/>
                <w:bCs/>
                <w:color w:val="000000"/>
                <w:sz w:val="22"/>
                <w:szCs w:val="22"/>
              </w:rPr>
              <w:t>Phone:</w:t>
            </w:r>
            <w:r w:rsidRPr="003D7E0F">
              <w:rPr>
                <w:bCs/>
                <w:color w:val="000000"/>
                <w:sz w:val="22"/>
                <w:szCs w:val="22"/>
              </w:rPr>
              <w:t xml:space="preserve"> (916) 653-7423</w:t>
            </w:r>
          </w:p>
        </w:tc>
      </w:tr>
    </w:tbl>
    <w:p w:rsidR="009C7178" w:rsidRPr="003D7E0F" w:rsidRDefault="0043102A" w:rsidP="00925E1F">
      <w:pPr>
        <w:spacing w:after="120"/>
        <w:jc w:val="center"/>
        <w:rPr>
          <w:b/>
          <w:bCs/>
          <w:color w:val="000000"/>
          <w:sz w:val="22"/>
          <w:szCs w:val="22"/>
          <w:u w:val="single"/>
        </w:rPr>
        <w:sectPr w:rsidR="009C7178" w:rsidRPr="003D7E0F" w:rsidSect="001671B8">
          <w:headerReference w:type="even" r:id="rId13"/>
          <w:headerReference w:type="default" r:id="rId14"/>
          <w:footerReference w:type="even" r:id="rId15"/>
          <w:footerReference w:type="default" r:id="rId16"/>
          <w:headerReference w:type="first" r:id="rId17"/>
          <w:footerReference w:type="first" r:id="rId18"/>
          <w:type w:val="oddPage"/>
          <w:pgSz w:w="12240" w:h="15840"/>
          <w:pgMar w:top="1440" w:right="1440" w:bottom="1440" w:left="1440" w:header="720" w:footer="720" w:gutter="0"/>
          <w:cols w:space="720"/>
          <w:titlePg/>
          <w:docGrid w:linePitch="360"/>
        </w:sectPr>
      </w:pPr>
      <w:r w:rsidRPr="003D7E0F">
        <w:rPr>
          <w:b/>
          <w:bCs/>
          <w:color w:val="000000"/>
          <w:sz w:val="22"/>
          <w:szCs w:val="22"/>
        </w:rPr>
        <w:t xml:space="preserve">Website:  </w:t>
      </w:r>
      <w:hyperlink r:id="rId19" w:history="1">
        <w:r w:rsidRPr="003D7E0F">
          <w:rPr>
            <w:rStyle w:val="Hyperlink"/>
            <w:b/>
            <w:bCs/>
            <w:sz w:val="22"/>
            <w:szCs w:val="22"/>
          </w:rPr>
          <w:t>www.parks.ca.gov</w:t>
        </w:r>
      </w:hyperlink>
      <w:r w:rsidRPr="003D7E0F">
        <w:rPr>
          <w:b/>
          <w:bCs/>
          <w:color w:val="000000"/>
          <w:sz w:val="22"/>
          <w:szCs w:val="22"/>
          <w:u w:val="single"/>
        </w:rPr>
        <w:t>/grants</w:t>
      </w:r>
    </w:p>
    <w:p w:rsidR="009C7178" w:rsidRPr="00863346" w:rsidRDefault="00AA1DE3" w:rsidP="00925E1F">
      <w:pPr>
        <w:jc w:val="center"/>
        <w:rPr>
          <w:rFonts w:cs="Arial"/>
          <w:b/>
        </w:rPr>
      </w:pPr>
      <w:r>
        <w:rPr>
          <w:noProof/>
        </w:rPr>
        <w:lastRenderedPageBreak/>
        <w:drawing>
          <wp:inline distT="0" distB="0" distL="0" distR="0" wp14:anchorId="3308BA41" wp14:editId="70DE1153">
            <wp:extent cx="1155700" cy="1733550"/>
            <wp:effectExtent l="0" t="0" r="635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1155700" cy="1733550"/>
                    </a:xfrm>
                    <a:prstGeom prst="rect">
                      <a:avLst/>
                    </a:prstGeom>
                  </pic:spPr>
                </pic:pic>
              </a:graphicData>
            </a:graphic>
          </wp:inline>
        </w:drawing>
      </w:r>
    </w:p>
    <w:p w:rsidR="009C7178" w:rsidRPr="00863346" w:rsidRDefault="009C7178" w:rsidP="00925E1F">
      <w:pPr>
        <w:jc w:val="center"/>
        <w:rPr>
          <w:rFonts w:cs="Arial"/>
        </w:rPr>
      </w:pPr>
    </w:p>
    <w:p w:rsidR="009C7178" w:rsidRPr="003D7E0F" w:rsidRDefault="009C7178" w:rsidP="00925E1F">
      <w:pPr>
        <w:jc w:val="center"/>
        <w:rPr>
          <w:rFonts w:cs="Arial"/>
          <w:b/>
          <w:color w:val="000000"/>
          <w:sz w:val="28"/>
          <w:szCs w:val="28"/>
        </w:rPr>
      </w:pPr>
      <w:r w:rsidRPr="003D7E0F">
        <w:rPr>
          <w:rFonts w:cs="Arial"/>
          <w:b/>
          <w:color w:val="000000"/>
          <w:sz w:val="28"/>
          <w:szCs w:val="28"/>
        </w:rPr>
        <w:t>Department Mission</w:t>
      </w:r>
    </w:p>
    <w:p w:rsidR="009C7178" w:rsidRPr="003D7E0F" w:rsidRDefault="009C7178" w:rsidP="00925E1F">
      <w:pPr>
        <w:rPr>
          <w:rFonts w:cs="Arial"/>
          <w:b/>
        </w:rPr>
      </w:pPr>
    </w:p>
    <w:p w:rsidR="009C7178" w:rsidRPr="003D7E0F" w:rsidRDefault="009C7178" w:rsidP="00925E1F">
      <w:pPr>
        <w:rPr>
          <w:rFonts w:cs="Arial"/>
          <w:color w:val="000000"/>
        </w:rPr>
      </w:pPr>
      <w:r w:rsidRPr="003D7E0F">
        <w:rPr>
          <w:rFonts w:cs="Arial"/>
          <w:color w:val="000000"/>
        </w:rPr>
        <w:t>The mission of the California Department of Parks and Recreation is to provide for the health, inspiration, and education of the people of California by helping to preserve the state’s extraordinary biological diversity, protecting its most valued natural and cultural resources, and creating opportunities for high-quality outdoor recreation.</w:t>
      </w:r>
    </w:p>
    <w:p w:rsidR="009C7178" w:rsidRDefault="009C7178" w:rsidP="00925E1F">
      <w:pPr>
        <w:rPr>
          <w:rFonts w:cs="Arial"/>
          <w:color w:val="000000"/>
        </w:rPr>
      </w:pPr>
    </w:p>
    <w:p w:rsidR="003D7E0F" w:rsidRPr="003D7E0F" w:rsidRDefault="003D7E0F" w:rsidP="00925E1F">
      <w:pPr>
        <w:rPr>
          <w:rFonts w:cs="Arial"/>
          <w:color w:val="000000"/>
        </w:rPr>
      </w:pPr>
    </w:p>
    <w:p w:rsidR="009C7178" w:rsidRPr="003D7E0F" w:rsidRDefault="009C7178" w:rsidP="00925E1F">
      <w:pPr>
        <w:jc w:val="center"/>
        <w:rPr>
          <w:b/>
          <w:caps/>
          <w:color w:val="000000"/>
          <w:sz w:val="28"/>
          <w:szCs w:val="28"/>
        </w:rPr>
      </w:pPr>
      <w:r w:rsidRPr="003D7E0F">
        <w:rPr>
          <w:rFonts w:cs="Arial"/>
          <w:b/>
          <w:color w:val="000000"/>
          <w:sz w:val="28"/>
          <w:szCs w:val="28"/>
        </w:rPr>
        <w:t>The Office of Grants and Local Services (OGALS) Mission Statement</w:t>
      </w:r>
    </w:p>
    <w:p w:rsidR="009C7178" w:rsidRPr="003D7E0F" w:rsidRDefault="009C7178" w:rsidP="00925E1F">
      <w:pPr>
        <w:rPr>
          <w:b/>
          <w:caps/>
          <w:color w:val="000000"/>
        </w:rPr>
      </w:pPr>
    </w:p>
    <w:p w:rsidR="009C7178" w:rsidRPr="003D7E0F" w:rsidRDefault="009C7178" w:rsidP="00925E1F">
      <w:pPr>
        <w:rPr>
          <w:rFonts w:cs="Arial"/>
          <w:color w:val="000000"/>
        </w:rPr>
      </w:pPr>
      <w:r w:rsidRPr="003D7E0F">
        <w:rPr>
          <w:rFonts w:cs="Arial"/>
          <w:color w:val="000000"/>
        </w:rPr>
        <w:t xml:space="preserve">The mission of the Office of Grants and Local Services is to address California’s diverse recreational, cultural and historical resource needs by developing </w:t>
      </w:r>
      <w:r w:rsidR="00AE4FB6" w:rsidRPr="003D7E0F">
        <w:rPr>
          <w:rFonts w:cs="Arial"/>
          <w:smallCaps/>
          <w:color w:val="000000"/>
        </w:rPr>
        <w:t>grant</w:t>
      </w:r>
      <w:r w:rsidRPr="003D7E0F">
        <w:rPr>
          <w:rFonts w:cs="Arial"/>
          <w:color w:val="000000"/>
        </w:rPr>
        <w:t xml:space="preserve"> programs, administering funds, offering technical assistance, building partnerships and providing leadership through quality customer service.</w:t>
      </w:r>
    </w:p>
    <w:p w:rsidR="009C7178" w:rsidRDefault="009C7178" w:rsidP="00925E1F">
      <w:pPr>
        <w:rPr>
          <w:rFonts w:cs="Arial"/>
          <w:color w:val="000000"/>
        </w:rPr>
      </w:pPr>
    </w:p>
    <w:p w:rsidR="003D7E0F" w:rsidRPr="003D7E0F" w:rsidRDefault="003D7E0F" w:rsidP="00925E1F">
      <w:pPr>
        <w:rPr>
          <w:rFonts w:cs="Arial"/>
          <w:color w:val="000000"/>
        </w:rPr>
      </w:pPr>
    </w:p>
    <w:p w:rsidR="009C7178" w:rsidRPr="003D7E0F" w:rsidRDefault="009C7178" w:rsidP="00925E1F">
      <w:pPr>
        <w:jc w:val="center"/>
        <w:rPr>
          <w:rFonts w:cs="Arial"/>
          <w:b/>
          <w:color w:val="000000"/>
          <w:sz w:val="28"/>
          <w:szCs w:val="28"/>
        </w:rPr>
      </w:pPr>
      <w:r w:rsidRPr="003D7E0F">
        <w:rPr>
          <w:rFonts w:cs="Arial"/>
          <w:b/>
          <w:color w:val="000000"/>
          <w:sz w:val="28"/>
          <w:szCs w:val="28"/>
        </w:rPr>
        <w:t>OGALS Vision Goals</w:t>
      </w:r>
    </w:p>
    <w:p w:rsidR="009C7178" w:rsidRPr="003D7E0F" w:rsidRDefault="009C7178" w:rsidP="00925E1F">
      <w:pPr>
        <w:spacing w:after="120"/>
        <w:rPr>
          <w:rFonts w:cs="Arial"/>
          <w:color w:val="000000"/>
        </w:rPr>
      </w:pPr>
    </w:p>
    <w:p w:rsidR="009C7178" w:rsidRPr="003D7E0F" w:rsidRDefault="009C7178" w:rsidP="00925E1F">
      <w:pPr>
        <w:numPr>
          <w:ilvl w:val="0"/>
          <w:numId w:val="8"/>
        </w:numPr>
        <w:tabs>
          <w:tab w:val="clear" w:pos="720"/>
          <w:tab w:val="num" w:pos="-720"/>
        </w:tabs>
        <w:ind w:left="360"/>
        <w:rPr>
          <w:rFonts w:cs="Arial"/>
          <w:color w:val="000000"/>
        </w:rPr>
      </w:pPr>
      <w:r w:rsidRPr="003D7E0F">
        <w:rPr>
          <w:rFonts w:cs="Arial"/>
          <w:color w:val="000000"/>
        </w:rPr>
        <w:t xml:space="preserve">Proactive in meeting California’s park and recreation needs through innovative </w:t>
      </w:r>
      <w:r w:rsidR="00AE4FB6" w:rsidRPr="003D7E0F">
        <w:rPr>
          <w:rFonts w:cs="Arial"/>
          <w:smallCaps/>
          <w:color w:val="000000"/>
        </w:rPr>
        <w:t>grant</w:t>
      </w:r>
      <w:r w:rsidRPr="003D7E0F">
        <w:rPr>
          <w:rFonts w:cs="Arial"/>
          <w:color w:val="000000"/>
        </w:rPr>
        <w:t xml:space="preserve"> programs and customer service.</w:t>
      </w:r>
    </w:p>
    <w:p w:rsidR="009C7178" w:rsidRPr="003D7E0F" w:rsidRDefault="009C7178" w:rsidP="00925E1F">
      <w:pPr>
        <w:rPr>
          <w:rFonts w:cs="Arial"/>
          <w:color w:val="000000"/>
        </w:rPr>
      </w:pPr>
    </w:p>
    <w:p w:rsidR="009C7178" w:rsidRPr="003D7E0F" w:rsidRDefault="009C7178" w:rsidP="00925E1F">
      <w:pPr>
        <w:numPr>
          <w:ilvl w:val="0"/>
          <w:numId w:val="8"/>
        </w:numPr>
        <w:tabs>
          <w:tab w:val="clear" w:pos="720"/>
          <w:tab w:val="num" w:pos="-360"/>
        </w:tabs>
        <w:ind w:left="360"/>
        <w:rPr>
          <w:rFonts w:cs="Arial"/>
          <w:color w:val="000000"/>
        </w:rPr>
      </w:pPr>
      <w:r w:rsidRPr="003D7E0F">
        <w:rPr>
          <w:rFonts w:cs="Arial"/>
          <w:color w:val="000000"/>
        </w:rPr>
        <w:t xml:space="preserve">Committed to providing quality customer service in every interaction and transaction as honest, knowledgeable, and experienced </w:t>
      </w:r>
      <w:r w:rsidR="00AE4FB6" w:rsidRPr="003D7E0F">
        <w:rPr>
          <w:rFonts w:cs="Arial"/>
          <w:smallCaps/>
          <w:color w:val="000000"/>
        </w:rPr>
        <w:t>grant</w:t>
      </w:r>
      <w:r w:rsidRPr="003D7E0F">
        <w:rPr>
          <w:rFonts w:cs="Arial"/>
          <w:color w:val="000000"/>
        </w:rPr>
        <w:t xml:space="preserve"> administrators.</w:t>
      </w:r>
    </w:p>
    <w:p w:rsidR="009C7178" w:rsidRPr="003D7E0F" w:rsidRDefault="009C7178" w:rsidP="00925E1F">
      <w:pPr>
        <w:rPr>
          <w:rFonts w:cs="Arial"/>
          <w:color w:val="000000"/>
        </w:rPr>
      </w:pPr>
    </w:p>
    <w:p w:rsidR="009C7178" w:rsidRPr="003D7E0F" w:rsidRDefault="009C7178" w:rsidP="00925E1F">
      <w:pPr>
        <w:numPr>
          <w:ilvl w:val="0"/>
          <w:numId w:val="8"/>
        </w:numPr>
        <w:tabs>
          <w:tab w:val="clear" w:pos="720"/>
          <w:tab w:val="num" w:pos="-360"/>
        </w:tabs>
        <w:ind w:left="360"/>
        <w:rPr>
          <w:rFonts w:cs="Arial"/>
          <w:color w:val="000000"/>
        </w:rPr>
      </w:pPr>
      <w:r w:rsidRPr="003D7E0F">
        <w:rPr>
          <w:rFonts w:cs="Arial"/>
          <w:color w:val="000000"/>
        </w:rPr>
        <w:t>Sensitive to local concerns while mindful of prevailing laws, rules and regulations.</w:t>
      </w:r>
    </w:p>
    <w:p w:rsidR="009C7178" w:rsidRPr="003D7E0F" w:rsidRDefault="009C7178" w:rsidP="00925E1F">
      <w:pPr>
        <w:rPr>
          <w:rFonts w:cs="Arial"/>
          <w:color w:val="000000"/>
        </w:rPr>
      </w:pPr>
    </w:p>
    <w:p w:rsidR="009C7178" w:rsidRPr="003D7E0F" w:rsidRDefault="009C7178" w:rsidP="00925E1F">
      <w:pPr>
        <w:numPr>
          <w:ilvl w:val="0"/>
          <w:numId w:val="8"/>
        </w:numPr>
        <w:tabs>
          <w:tab w:val="clear" w:pos="720"/>
          <w:tab w:val="num" w:pos="0"/>
        </w:tabs>
        <w:ind w:left="360"/>
        <w:rPr>
          <w:b/>
          <w:color w:val="000000"/>
        </w:rPr>
      </w:pPr>
      <w:r w:rsidRPr="003D7E0F">
        <w:rPr>
          <w:rFonts w:cs="Arial"/>
          <w:color w:val="000000"/>
        </w:rPr>
        <w:t xml:space="preserve">Responsive to the needs of </w:t>
      </w:r>
      <w:r w:rsidR="005B51DD" w:rsidRPr="003D7E0F">
        <w:rPr>
          <w:rFonts w:cs="Arial"/>
          <w:smallCaps/>
          <w:color w:val="000000"/>
        </w:rPr>
        <w:t>applicants</w:t>
      </w:r>
      <w:r w:rsidRPr="003D7E0F">
        <w:rPr>
          <w:rFonts w:cs="Arial"/>
          <w:color w:val="000000"/>
        </w:rPr>
        <w:t xml:space="preserve">, </w:t>
      </w:r>
      <w:r w:rsidR="00800BA8" w:rsidRPr="003D7E0F">
        <w:rPr>
          <w:rFonts w:cs="Arial"/>
          <w:smallCaps/>
          <w:color w:val="000000"/>
        </w:rPr>
        <w:t>grantees</w:t>
      </w:r>
      <w:r w:rsidRPr="003D7E0F">
        <w:rPr>
          <w:rFonts w:cs="Arial"/>
          <w:color w:val="000000"/>
        </w:rPr>
        <w:t xml:space="preserve">, nonprofit organizations, local governments, and legislative members, who are our partners working to improve the quality of life for all Californians by creating new parks and recreation opportunities. </w:t>
      </w:r>
    </w:p>
    <w:p w:rsidR="009C7178" w:rsidRPr="003D7E0F" w:rsidRDefault="009C7178" w:rsidP="00744DBF">
      <w:pPr>
        <w:rPr>
          <w:rFonts w:cs="Arial"/>
          <w:color w:val="000000"/>
        </w:rPr>
      </w:pPr>
    </w:p>
    <w:p w:rsidR="009C7178" w:rsidRDefault="009C7178" w:rsidP="00744DBF">
      <w:pPr>
        <w:rPr>
          <w:rFonts w:cs="Arial"/>
          <w:b/>
        </w:rPr>
      </w:pPr>
      <w:bookmarkStart w:id="28" w:name="_Ref184532552"/>
    </w:p>
    <w:p w:rsidR="009C7178" w:rsidRDefault="009C7178" w:rsidP="00744DBF">
      <w:pPr>
        <w:rPr>
          <w:rFonts w:cs="Arial"/>
          <w:b/>
        </w:rPr>
      </w:pPr>
    </w:p>
    <w:p w:rsidR="009C7178" w:rsidRDefault="009C7178" w:rsidP="00744DBF">
      <w:pPr>
        <w:rPr>
          <w:rFonts w:cs="Arial"/>
          <w:b/>
        </w:rPr>
      </w:pPr>
    </w:p>
    <w:p w:rsidR="009C7178" w:rsidRDefault="009C7178" w:rsidP="00744DBF">
      <w:pPr>
        <w:rPr>
          <w:rFonts w:cs="Arial"/>
          <w:b/>
        </w:rPr>
      </w:pPr>
    </w:p>
    <w:p w:rsidR="009C7178" w:rsidRDefault="009C7178" w:rsidP="005D2B9B">
      <w:pPr>
        <w:spacing w:after="120"/>
        <w:rPr>
          <w:b/>
        </w:rPr>
      </w:pPr>
    </w:p>
    <w:p w:rsidR="007810D9" w:rsidRPr="00194359" w:rsidRDefault="007810D9" w:rsidP="00194359">
      <w:pPr>
        <w:jc w:val="center"/>
        <w:rPr>
          <w:b/>
          <w:color w:val="000000"/>
          <w:sz w:val="32"/>
          <w:szCs w:val="36"/>
        </w:rPr>
      </w:pPr>
      <w:r>
        <w:rPr>
          <w:b/>
          <w:color w:val="000000"/>
          <w:sz w:val="32"/>
          <w:szCs w:val="36"/>
        </w:rPr>
        <w:lastRenderedPageBreak/>
        <w:t>TABLE OF CONTENTS</w:t>
      </w:r>
    </w:p>
    <w:p w:rsidR="007810D9" w:rsidRDefault="007810D9" w:rsidP="007810D9">
      <w:pPr>
        <w:rPr>
          <w:color w:val="000000"/>
        </w:rPr>
      </w:pPr>
    </w:p>
    <w:sdt>
      <w:sdtPr>
        <w:rPr>
          <w:rFonts w:ascii="Arial" w:eastAsia="Times New Roman" w:hAnsi="Arial" w:cs="Times New Roman"/>
          <w:b w:val="0"/>
          <w:bCs w:val="0"/>
          <w:color w:val="000000"/>
          <w:sz w:val="24"/>
          <w:szCs w:val="24"/>
        </w:rPr>
        <w:id w:val="-1885868235"/>
        <w:docPartObj>
          <w:docPartGallery w:val="Table of Contents"/>
          <w:docPartUnique/>
        </w:docPartObj>
      </w:sdtPr>
      <w:sdtEndPr/>
      <w:sdtContent>
        <w:p w:rsidR="007810D9" w:rsidRDefault="007810D9" w:rsidP="007810D9">
          <w:pPr>
            <w:pStyle w:val="TOCHeading"/>
            <w:rPr>
              <w:color w:val="000000"/>
            </w:rPr>
          </w:pPr>
        </w:p>
        <w:p w:rsidR="007810D9" w:rsidRPr="003D7E0F" w:rsidRDefault="007810D9" w:rsidP="007810D9">
          <w:pPr>
            <w:pStyle w:val="TOC1"/>
            <w:rPr>
              <w:rFonts w:cs="Arial"/>
              <w:color w:val="000000"/>
              <w:szCs w:val="24"/>
            </w:rPr>
          </w:pPr>
          <w:r>
            <w:rPr>
              <w:rFonts w:cs="Arial"/>
              <w:bCs/>
              <w:color w:val="000000"/>
              <w:szCs w:val="24"/>
            </w:rPr>
            <w:t xml:space="preserve">LWCF </w:t>
          </w:r>
          <w:r w:rsidRPr="003D7E0F">
            <w:rPr>
              <w:rFonts w:cs="Arial"/>
              <w:bCs/>
              <w:color w:val="000000"/>
              <w:szCs w:val="24"/>
            </w:rPr>
            <w:t>Overview</w:t>
          </w:r>
          <w:r w:rsidRPr="003D7E0F">
            <w:rPr>
              <w:rFonts w:cs="Arial"/>
              <w:color w:val="000000"/>
              <w:szCs w:val="24"/>
            </w:rPr>
            <w:ptab w:relativeTo="margin" w:alignment="right" w:leader="dot"/>
          </w:r>
          <w:r w:rsidRPr="003D7E0F">
            <w:rPr>
              <w:rFonts w:cs="Arial"/>
              <w:color w:val="000000"/>
              <w:szCs w:val="24"/>
            </w:rPr>
            <w:t xml:space="preserve"> </w:t>
          </w:r>
          <w:hyperlink w:anchor="_LWCF_Overview" w:history="1">
            <w:r w:rsidR="00DC44EE" w:rsidRPr="0080253A">
              <w:rPr>
                <w:rStyle w:val="Hyperlink"/>
                <w:b w:val="0"/>
                <w:caps w:val="0"/>
                <w:u w:val="none"/>
              </w:rPr>
              <w:t>5</w:t>
            </w:r>
          </w:hyperlink>
        </w:p>
        <w:p w:rsidR="007810D9" w:rsidRPr="003D7E0F" w:rsidRDefault="007810D9" w:rsidP="007810D9">
          <w:pPr>
            <w:pStyle w:val="TOC2"/>
            <w:rPr>
              <w:color w:val="000000"/>
              <w:szCs w:val="24"/>
            </w:rPr>
          </w:pPr>
          <w:r w:rsidRPr="003D7E0F">
            <w:rPr>
              <w:color w:val="000000"/>
            </w:rPr>
            <w:t>LWCF Legacy</w:t>
          </w:r>
          <w:r w:rsidRPr="003D7E0F">
            <w:rPr>
              <w:color w:val="000000"/>
            </w:rPr>
            <w:ptab w:relativeTo="margin" w:alignment="right" w:leader="dot"/>
          </w:r>
          <w:r w:rsidRPr="003D7E0F">
            <w:rPr>
              <w:color w:val="000000"/>
            </w:rPr>
            <w:t xml:space="preserve"> </w:t>
          </w:r>
          <w:hyperlink w:anchor="LWCFLegacy" w:history="1">
            <w:r w:rsidR="00DC44EE" w:rsidRPr="00DB2551">
              <w:rPr>
                <w:rStyle w:val="Hyperlink"/>
                <w:u w:val="none"/>
              </w:rPr>
              <w:t>5</w:t>
            </w:r>
          </w:hyperlink>
        </w:p>
        <w:p w:rsidR="007810D9" w:rsidRPr="003D7E0F" w:rsidRDefault="007810D9" w:rsidP="001F2D10">
          <w:pPr>
            <w:pStyle w:val="TOC3"/>
            <w:ind w:left="0" w:firstLine="374"/>
            <w:rPr>
              <w:color w:val="000000"/>
            </w:rPr>
          </w:pPr>
          <w:r w:rsidRPr="003D7E0F">
            <w:rPr>
              <w:color w:val="000000"/>
            </w:rPr>
            <w:t>Eligible State Agency Applicants</w:t>
          </w:r>
          <w:r w:rsidRPr="003D7E0F">
            <w:rPr>
              <w:color w:val="000000"/>
            </w:rPr>
            <w:ptab w:relativeTo="margin" w:alignment="right" w:leader="dot"/>
          </w:r>
          <w:r w:rsidR="002C36D8" w:rsidRPr="003D7E0F">
            <w:rPr>
              <w:color w:val="000000"/>
            </w:rPr>
            <w:t xml:space="preserve"> </w:t>
          </w:r>
        </w:p>
        <w:p w:rsidR="007810D9" w:rsidRPr="003D7E0F" w:rsidRDefault="00DB2551" w:rsidP="001F2D10">
          <w:pPr>
            <w:ind w:firstLine="374"/>
            <w:rPr>
              <w:color w:val="000000"/>
            </w:rPr>
          </w:pPr>
          <w:r>
            <w:rPr>
              <w:color w:val="000000"/>
            </w:rPr>
            <w:t>Funds Available to State Agencies</w:t>
          </w:r>
          <w:r w:rsidR="007810D9" w:rsidRPr="003D7E0F">
            <w:rPr>
              <w:color w:val="000000"/>
            </w:rPr>
            <w:ptab w:relativeTo="margin" w:alignment="right" w:leader="dot"/>
          </w:r>
          <w:r w:rsidR="007810D9" w:rsidRPr="003D7E0F">
            <w:rPr>
              <w:color w:val="000000"/>
            </w:rPr>
            <w:t xml:space="preserve"> </w:t>
          </w:r>
          <w:hyperlink w:anchor="GrantAmount" w:history="1">
            <w:r w:rsidR="00DC44EE" w:rsidRPr="003D7E0F">
              <w:rPr>
                <w:rStyle w:val="Hyperlink"/>
                <w:u w:val="none"/>
              </w:rPr>
              <w:t>6</w:t>
            </w:r>
          </w:hyperlink>
        </w:p>
        <w:p w:rsidR="007810D9" w:rsidRPr="003D7E0F" w:rsidRDefault="007810D9" w:rsidP="001F2D10">
          <w:pPr>
            <w:ind w:firstLine="374"/>
            <w:rPr>
              <w:color w:val="000000"/>
            </w:rPr>
          </w:pPr>
          <w:r w:rsidRPr="003D7E0F">
            <w:rPr>
              <w:color w:val="000000"/>
            </w:rPr>
            <w:t>Match and Rate of Reimbursement</w:t>
          </w:r>
          <w:r w:rsidRPr="003D7E0F">
            <w:rPr>
              <w:color w:val="000000"/>
            </w:rPr>
            <w:ptab w:relativeTo="margin" w:alignment="right" w:leader="dot"/>
          </w:r>
          <w:r w:rsidR="002C36D8" w:rsidRPr="003D7E0F">
            <w:rPr>
              <w:color w:val="000000"/>
            </w:rPr>
            <w:t xml:space="preserve"> </w:t>
          </w:r>
          <w:hyperlink w:anchor="RateofReimbursement" w:history="1">
            <w:r w:rsidR="00DC44EE" w:rsidRPr="003D7E0F">
              <w:rPr>
                <w:rStyle w:val="Hyperlink"/>
                <w:u w:val="none"/>
              </w:rPr>
              <w:t>8</w:t>
            </w:r>
          </w:hyperlink>
        </w:p>
        <w:p w:rsidR="007810D9" w:rsidRPr="003D7E0F" w:rsidRDefault="007810D9" w:rsidP="001F2D10">
          <w:pPr>
            <w:ind w:firstLine="374"/>
            <w:rPr>
              <w:color w:val="000000"/>
            </w:rPr>
          </w:pPr>
          <w:r w:rsidRPr="003D7E0F">
            <w:rPr>
              <w:color w:val="000000"/>
            </w:rPr>
            <w:t>Eligible Projects</w:t>
          </w:r>
          <w:r w:rsidRPr="003D7E0F">
            <w:rPr>
              <w:color w:val="000000"/>
            </w:rPr>
            <w:ptab w:relativeTo="margin" w:alignment="right" w:leader="dot"/>
          </w:r>
          <w:r w:rsidRPr="003D7E0F">
            <w:rPr>
              <w:color w:val="000000"/>
            </w:rPr>
            <w:t xml:space="preserve"> </w:t>
          </w:r>
          <w:hyperlink w:anchor="Eligible_Projects" w:history="1">
            <w:r w:rsidR="00DC44EE" w:rsidRPr="0080253A">
              <w:rPr>
                <w:rStyle w:val="Hyperlink"/>
                <w:u w:val="none"/>
              </w:rPr>
              <w:t>11</w:t>
            </w:r>
          </w:hyperlink>
        </w:p>
        <w:p w:rsidR="007810D9" w:rsidRPr="003D7E0F" w:rsidRDefault="007810D9" w:rsidP="001F2D10">
          <w:pPr>
            <w:ind w:firstLine="374"/>
            <w:rPr>
              <w:color w:val="000000"/>
            </w:rPr>
          </w:pPr>
          <w:r w:rsidRPr="003D7E0F">
            <w:rPr>
              <w:color w:val="000000"/>
            </w:rPr>
            <w:t>Application Process and Timeline</w:t>
          </w:r>
          <w:r w:rsidRPr="003D7E0F">
            <w:rPr>
              <w:color w:val="000000"/>
            </w:rPr>
            <w:ptab w:relativeTo="margin" w:alignment="right" w:leader="dot"/>
          </w:r>
          <w:r w:rsidRPr="003D7E0F">
            <w:rPr>
              <w:color w:val="000000"/>
            </w:rPr>
            <w:t xml:space="preserve"> </w:t>
          </w:r>
          <w:hyperlink w:anchor="Application_Process_and_Timeline" w:history="1">
            <w:r w:rsidR="00DC44EE" w:rsidRPr="0080253A">
              <w:rPr>
                <w:rStyle w:val="Hyperlink"/>
                <w:u w:val="none"/>
              </w:rPr>
              <w:t>17</w:t>
            </w:r>
          </w:hyperlink>
        </w:p>
        <w:p w:rsidR="007810D9" w:rsidRPr="003D7E0F" w:rsidRDefault="007810D9" w:rsidP="007810D9">
          <w:pPr>
            <w:pStyle w:val="TOC1"/>
            <w:rPr>
              <w:color w:val="000000"/>
            </w:rPr>
          </w:pPr>
          <w:r w:rsidRPr="003D7E0F">
            <w:rPr>
              <w:rFonts w:cs="Arial"/>
              <w:bCs/>
              <w:color w:val="000000"/>
              <w:szCs w:val="24"/>
            </w:rPr>
            <w:t>Application Packet</w:t>
          </w:r>
          <w:r w:rsidRPr="003D7E0F">
            <w:rPr>
              <w:rFonts w:cs="Arial"/>
              <w:color w:val="000000"/>
              <w:szCs w:val="24"/>
            </w:rPr>
            <w:ptab w:relativeTo="margin" w:alignment="right" w:leader="dot"/>
          </w:r>
          <w:r w:rsidRPr="003D7E0F">
            <w:rPr>
              <w:rFonts w:cs="Arial"/>
              <w:color w:val="000000"/>
              <w:szCs w:val="24"/>
            </w:rPr>
            <w:t xml:space="preserve"> </w:t>
          </w:r>
          <w:hyperlink w:anchor="Application_Packet" w:history="1">
            <w:r w:rsidR="00F7430A">
              <w:rPr>
                <w:rStyle w:val="Hyperlink"/>
                <w:caps w:val="0"/>
                <w:u w:val="none"/>
              </w:rPr>
              <w:t>22</w:t>
            </w:r>
          </w:hyperlink>
        </w:p>
        <w:p w:rsidR="007810D9" w:rsidRPr="00DB2551" w:rsidRDefault="007810D9" w:rsidP="007810D9">
          <w:pPr>
            <w:pStyle w:val="TOC2"/>
            <w:rPr>
              <w:rStyle w:val="Hyperlink"/>
              <w:u w:val="none"/>
            </w:rPr>
          </w:pPr>
          <w:r w:rsidRPr="003D7E0F">
            <w:rPr>
              <w:color w:val="000000"/>
            </w:rPr>
            <w:t>Application Packet Checklist</w:t>
          </w:r>
          <w:r w:rsidRPr="003D7E0F">
            <w:rPr>
              <w:color w:val="000000"/>
            </w:rPr>
            <w:ptab w:relativeTo="margin" w:alignment="right" w:leader="dot"/>
          </w:r>
          <w:r w:rsidRPr="003D7E0F">
            <w:rPr>
              <w:color w:val="000000"/>
            </w:rPr>
            <w:t xml:space="preserve"> </w:t>
          </w:r>
          <w:hyperlink w:anchor="Application_Packet_Checklist" w:history="1">
            <w:r w:rsidR="00DB2551" w:rsidRPr="00DB2551">
              <w:rPr>
                <w:rStyle w:val="Hyperlink"/>
                <w:u w:val="none"/>
              </w:rPr>
              <w:t>23</w:t>
            </w:r>
          </w:hyperlink>
        </w:p>
        <w:p w:rsidR="007810D9" w:rsidRDefault="00724285" w:rsidP="007810D9">
          <w:pPr>
            <w:pStyle w:val="TOC3"/>
            <w:ind w:left="0" w:firstLine="374"/>
            <w:rPr>
              <w:rStyle w:val="Hyperlink"/>
              <w:u w:val="none"/>
            </w:rPr>
          </w:pPr>
          <w:r w:rsidRPr="003D7E0F">
            <w:rPr>
              <w:color w:val="000000"/>
            </w:rPr>
            <w:t>Project Proposal</w:t>
          </w:r>
          <w:r w:rsidR="007810D9" w:rsidRPr="003D7E0F">
            <w:rPr>
              <w:color w:val="000000"/>
            </w:rPr>
            <w:ptab w:relativeTo="margin" w:alignment="right" w:leader="dot"/>
          </w:r>
          <w:r w:rsidR="007810D9" w:rsidRPr="003D7E0F">
            <w:rPr>
              <w:color w:val="000000"/>
            </w:rPr>
            <w:t xml:space="preserve"> </w:t>
          </w:r>
          <w:hyperlink w:anchor="Project_Proposal" w:history="1">
            <w:r w:rsidR="00DB2551" w:rsidRPr="00DB2551">
              <w:rPr>
                <w:rStyle w:val="Hyperlink"/>
                <w:u w:val="none"/>
              </w:rPr>
              <w:t>55</w:t>
            </w:r>
          </w:hyperlink>
        </w:p>
        <w:p w:rsidR="00F7430A" w:rsidRPr="003D7E0F" w:rsidRDefault="00F7430A" w:rsidP="00F7430A">
          <w:pPr>
            <w:ind w:firstLine="374"/>
            <w:rPr>
              <w:color w:val="000000"/>
            </w:rPr>
          </w:pPr>
          <w:r w:rsidRPr="003D7E0F">
            <w:rPr>
              <w:color w:val="000000"/>
            </w:rPr>
            <w:t>Application Eligibility Card</w:t>
          </w:r>
          <w:r w:rsidRPr="003D7E0F">
            <w:rPr>
              <w:color w:val="000000"/>
            </w:rPr>
            <w:ptab w:relativeTo="margin" w:alignment="right" w:leader="dot"/>
          </w:r>
          <w:r w:rsidRPr="003D7E0F">
            <w:rPr>
              <w:color w:val="000000"/>
            </w:rPr>
            <w:t xml:space="preserve"> </w:t>
          </w:r>
          <w:hyperlink w:anchor="ApplicationEligibilityCard" w:history="1">
            <w:r w:rsidRPr="00DB2551">
              <w:rPr>
                <w:rStyle w:val="Hyperlink"/>
                <w:u w:val="none"/>
              </w:rPr>
              <w:t>55</w:t>
            </w:r>
          </w:hyperlink>
        </w:p>
        <w:p w:rsidR="007810D9" w:rsidRPr="003D7E0F" w:rsidRDefault="007810D9" w:rsidP="007810D9">
          <w:pPr>
            <w:pStyle w:val="TOC1"/>
            <w:rPr>
              <w:rFonts w:cs="Arial"/>
              <w:bCs/>
              <w:color w:val="000000"/>
              <w:szCs w:val="24"/>
            </w:rPr>
          </w:pPr>
          <w:r w:rsidRPr="003D7E0F">
            <w:rPr>
              <w:rFonts w:cs="Arial"/>
              <w:bCs/>
              <w:color w:val="000000"/>
              <w:szCs w:val="24"/>
            </w:rPr>
            <w:t>Eligible Costs Charts</w:t>
          </w:r>
          <w:r w:rsidRPr="003D7E0F">
            <w:rPr>
              <w:rFonts w:cs="Arial"/>
              <w:color w:val="000000"/>
              <w:szCs w:val="24"/>
            </w:rPr>
            <w:ptab w:relativeTo="margin" w:alignment="right" w:leader="dot"/>
          </w:r>
          <w:r w:rsidRPr="003D7E0F">
            <w:rPr>
              <w:rFonts w:cs="Arial"/>
              <w:color w:val="000000"/>
              <w:szCs w:val="24"/>
            </w:rPr>
            <w:t xml:space="preserve"> </w:t>
          </w:r>
          <w:hyperlink w:anchor="Eligible_Costs_Chart" w:history="1">
            <w:r w:rsidR="00DB2551" w:rsidRPr="00DB2551">
              <w:rPr>
                <w:rStyle w:val="Hyperlink"/>
                <w:caps w:val="0"/>
                <w:u w:val="none"/>
              </w:rPr>
              <w:t>63</w:t>
            </w:r>
          </w:hyperlink>
        </w:p>
        <w:p w:rsidR="007810D9" w:rsidRPr="003D7E0F" w:rsidRDefault="007810D9" w:rsidP="007810D9">
          <w:pPr>
            <w:pStyle w:val="TOC1"/>
            <w:rPr>
              <w:rFonts w:cs="Arial"/>
              <w:color w:val="000000"/>
              <w:szCs w:val="24"/>
            </w:rPr>
          </w:pPr>
          <w:r w:rsidRPr="003D7E0F">
            <w:rPr>
              <w:rFonts w:cs="Arial"/>
              <w:bCs/>
              <w:color w:val="000000"/>
              <w:szCs w:val="24"/>
            </w:rPr>
            <w:t>definitions</w:t>
          </w:r>
          <w:r w:rsidRPr="003D7E0F">
            <w:rPr>
              <w:rFonts w:cs="Arial"/>
              <w:color w:val="000000"/>
              <w:szCs w:val="24"/>
            </w:rPr>
            <w:ptab w:relativeTo="margin" w:alignment="right" w:leader="dot"/>
          </w:r>
          <w:r w:rsidRPr="003D7E0F">
            <w:rPr>
              <w:rFonts w:cs="Arial"/>
              <w:color w:val="000000"/>
              <w:szCs w:val="24"/>
            </w:rPr>
            <w:t xml:space="preserve"> </w:t>
          </w:r>
          <w:hyperlink w:anchor="Definitions" w:history="1">
            <w:r w:rsidR="00DB2551" w:rsidRPr="00DB2551">
              <w:rPr>
                <w:rStyle w:val="Hyperlink"/>
                <w:caps w:val="0"/>
                <w:u w:val="none"/>
              </w:rPr>
              <w:t>67</w:t>
            </w:r>
          </w:hyperlink>
        </w:p>
        <w:p w:rsidR="007810D9" w:rsidRPr="003D7E0F" w:rsidRDefault="007810D9" w:rsidP="007810D9">
          <w:pPr>
            <w:rPr>
              <w:color w:val="000000"/>
            </w:rPr>
          </w:pPr>
        </w:p>
        <w:p w:rsidR="007810D9" w:rsidRPr="003D7E0F" w:rsidRDefault="006914D2" w:rsidP="007810D9">
          <w:pPr>
            <w:rPr>
              <w:color w:val="000000"/>
            </w:rPr>
          </w:pPr>
        </w:p>
      </w:sdtContent>
    </w:sdt>
    <w:p w:rsidR="00441CA0" w:rsidRPr="00441CA0" w:rsidRDefault="00441CA0" w:rsidP="00441CA0">
      <w:pPr>
        <w:sectPr w:rsidR="00441CA0" w:rsidRPr="00441CA0" w:rsidSect="00600E2B">
          <w:footerReference w:type="default" r:id="rId21"/>
          <w:pgSz w:w="12240" w:h="15840"/>
          <w:pgMar w:top="1440" w:right="1440" w:bottom="1440" w:left="1440" w:header="720" w:footer="805" w:gutter="0"/>
          <w:cols w:space="720"/>
          <w:titlePg/>
          <w:docGrid w:linePitch="360"/>
        </w:sectPr>
      </w:pPr>
    </w:p>
    <w:p w:rsidR="009E6468" w:rsidRPr="006269D3" w:rsidRDefault="009E6468" w:rsidP="009E6468">
      <w:pPr>
        <w:spacing w:after="120"/>
        <w:jc w:val="center"/>
        <w:rPr>
          <w:rFonts w:cs="Arial"/>
          <w:b/>
          <w:color w:val="000000"/>
        </w:rPr>
      </w:pPr>
      <w:bookmarkStart w:id="29" w:name="_Toc49240043"/>
      <w:bookmarkStart w:id="30" w:name="_Toc49240041"/>
      <w:bookmarkStart w:id="31" w:name="_Toc130283849"/>
      <w:bookmarkStart w:id="32" w:name="_Toc163026919"/>
      <w:bookmarkStart w:id="33" w:name="_Ref168452092"/>
      <w:bookmarkStart w:id="34" w:name="_Ref184539900"/>
      <w:bookmarkEnd w:id="28"/>
      <w:r w:rsidRPr="006269D3">
        <w:rPr>
          <w:rFonts w:cs="Arial"/>
          <w:b/>
          <w:caps/>
          <w:color w:val="000000"/>
        </w:rPr>
        <w:t>OGALS welcomes you</w:t>
      </w:r>
    </w:p>
    <w:p w:rsidR="009E6468" w:rsidRPr="006269D3" w:rsidRDefault="009E6468" w:rsidP="009E6468">
      <w:pPr>
        <w:spacing w:after="120"/>
        <w:jc w:val="center"/>
        <w:rPr>
          <w:rFonts w:cs="Arial"/>
          <w:b/>
          <w:color w:val="000000"/>
        </w:rPr>
      </w:pPr>
      <w:proofErr w:type="gramStart"/>
      <w:r w:rsidRPr="006269D3">
        <w:rPr>
          <w:rFonts w:cs="Arial"/>
          <w:b/>
          <w:color w:val="000000"/>
        </w:rPr>
        <w:t>to</w:t>
      </w:r>
      <w:proofErr w:type="gramEnd"/>
      <w:r w:rsidRPr="006269D3">
        <w:rPr>
          <w:rFonts w:cs="Arial"/>
          <w:b/>
          <w:color w:val="000000"/>
        </w:rPr>
        <w:t xml:space="preserve"> the </w:t>
      </w:r>
      <w:r>
        <w:rPr>
          <w:rFonts w:cs="Arial"/>
          <w:b/>
          <w:color w:val="000000"/>
        </w:rPr>
        <w:t>State</w:t>
      </w:r>
      <w:r w:rsidRPr="006269D3">
        <w:rPr>
          <w:rFonts w:cs="Arial"/>
          <w:b/>
          <w:color w:val="000000"/>
        </w:rPr>
        <w:t xml:space="preserve"> Agency Land and Water Conservation Fund (LWCF)</w:t>
      </w:r>
      <w:r w:rsidRPr="006269D3">
        <w:rPr>
          <w:rFonts w:cs="Arial"/>
          <w:b/>
          <w:color w:val="000000"/>
        </w:rPr>
        <w:br/>
      </w:r>
      <w:r>
        <w:rPr>
          <w:rFonts w:cs="Arial"/>
          <w:b/>
          <w:color w:val="000000"/>
        </w:rPr>
        <w:t xml:space="preserve">Pro-Rata </w:t>
      </w:r>
      <w:r w:rsidRPr="006269D3">
        <w:rPr>
          <w:rFonts w:cs="Arial"/>
          <w:b/>
          <w:color w:val="000000"/>
        </w:rPr>
        <w:t>Competitive Program</w:t>
      </w:r>
    </w:p>
    <w:p w:rsidR="009E6468" w:rsidRPr="006269D3" w:rsidRDefault="009E6468" w:rsidP="009E6468">
      <w:pPr>
        <w:rPr>
          <w:color w:val="000000"/>
        </w:rPr>
      </w:pPr>
    </w:p>
    <w:p w:rsidR="009E6468" w:rsidRPr="006269D3" w:rsidRDefault="009E6468" w:rsidP="00A40ACB">
      <w:pPr>
        <w:numPr>
          <w:ilvl w:val="0"/>
          <w:numId w:val="9"/>
        </w:numPr>
        <w:tabs>
          <w:tab w:val="clear" w:pos="720"/>
        </w:tabs>
        <w:ind w:left="360"/>
        <w:rPr>
          <w:color w:val="000000"/>
          <w:kern w:val="36"/>
        </w:rPr>
      </w:pPr>
      <w:r w:rsidRPr="006269D3">
        <w:rPr>
          <w:color w:val="000000"/>
        </w:rPr>
        <w:t xml:space="preserve">Use this guide for the </w:t>
      </w:r>
      <w:r w:rsidRPr="006269D3">
        <w:rPr>
          <w:smallCaps/>
          <w:color w:val="000000"/>
        </w:rPr>
        <w:t>application</w:t>
      </w:r>
      <w:r w:rsidRPr="006269D3">
        <w:rPr>
          <w:color w:val="000000"/>
        </w:rPr>
        <w:t xml:space="preserve"> process.  The </w:t>
      </w:r>
      <w:r w:rsidRPr="006269D3">
        <w:rPr>
          <w:smallCaps/>
          <w:color w:val="000000"/>
        </w:rPr>
        <w:t>application</w:t>
      </w:r>
      <w:r w:rsidRPr="006269D3">
        <w:rPr>
          <w:color w:val="000000"/>
        </w:rPr>
        <w:t xml:space="preserve"> process for </w:t>
      </w:r>
      <w:r>
        <w:rPr>
          <w:smallCaps/>
          <w:color w:val="000000"/>
        </w:rPr>
        <w:t>state</w:t>
      </w:r>
      <w:r w:rsidRPr="006269D3">
        <w:rPr>
          <w:smallCaps/>
          <w:color w:val="000000"/>
        </w:rPr>
        <w:t xml:space="preserve"> agencies</w:t>
      </w:r>
      <w:r w:rsidRPr="006269D3">
        <w:rPr>
          <w:color w:val="000000"/>
        </w:rPr>
        <w:t xml:space="preserve"> is</w:t>
      </w:r>
      <w:r w:rsidRPr="006269D3">
        <w:rPr>
          <w:smallCaps/>
          <w:color w:val="000000"/>
        </w:rPr>
        <w:t xml:space="preserve"> </w:t>
      </w:r>
      <w:r w:rsidR="00377AAF">
        <w:rPr>
          <w:smallCaps/>
          <w:color w:val="000000"/>
        </w:rPr>
        <w:t>pro-r</w:t>
      </w:r>
      <w:r w:rsidRPr="00377AAF">
        <w:rPr>
          <w:smallCaps/>
          <w:color w:val="000000"/>
        </w:rPr>
        <w:t>ata</w:t>
      </w:r>
      <w:r>
        <w:rPr>
          <w:smallCaps/>
          <w:color w:val="000000"/>
        </w:rPr>
        <w:t xml:space="preserve"> </w:t>
      </w:r>
      <w:r w:rsidRPr="006269D3">
        <w:rPr>
          <w:smallCaps/>
          <w:color w:val="000000"/>
        </w:rPr>
        <w:t>competitive.</w:t>
      </w:r>
    </w:p>
    <w:p w:rsidR="009E6468" w:rsidRPr="006269D3" w:rsidRDefault="009E6468" w:rsidP="009E6468">
      <w:pPr>
        <w:tabs>
          <w:tab w:val="num" w:pos="360"/>
        </w:tabs>
        <w:ind w:left="360" w:hanging="720"/>
        <w:rPr>
          <w:color w:val="000000"/>
          <w:kern w:val="36"/>
        </w:rPr>
      </w:pPr>
    </w:p>
    <w:p w:rsidR="009E6468" w:rsidRPr="006269D3" w:rsidRDefault="009E6468" w:rsidP="00A40ACB">
      <w:pPr>
        <w:numPr>
          <w:ilvl w:val="0"/>
          <w:numId w:val="9"/>
        </w:numPr>
        <w:tabs>
          <w:tab w:val="clear" w:pos="720"/>
        </w:tabs>
        <w:ind w:left="360"/>
        <w:rPr>
          <w:color w:val="000000"/>
          <w:kern w:val="36"/>
        </w:rPr>
      </w:pPr>
      <w:proofErr w:type="spellStart"/>
      <w:r w:rsidRPr="006269D3">
        <w:rPr>
          <w:smallCaps/>
          <w:color w:val="000000"/>
        </w:rPr>
        <w:t>ogals</w:t>
      </w:r>
      <w:proofErr w:type="spellEnd"/>
      <w:r w:rsidRPr="006269D3">
        <w:rPr>
          <w:color w:val="000000"/>
          <w:kern w:val="36"/>
        </w:rPr>
        <w:t xml:space="preserve"> recommends that you review the </w:t>
      </w:r>
      <w:r w:rsidRPr="006269D3">
        <w:rPr>
          <w:smallCaps/>
          <w:color w:val="000000"/>
        </w:rPr>
        <w:t>grant administration guide</w:t>
      </w:r>
      <w:r w:rsidRPr="006269D3">
        <w:rPr>
          <w:color w:val="000000"/>
          <w:kern w:val="36"/>
        </w:rPr>
        <w:t xml:space="preserve"> and the </w:t>
      </w:r>
      <w:r w:rsidRPr="006269D3">
        <w:rPr>
          <w:smallCaps/>
          <w:color w:val="000000"/>
        </w:rPr>
        <w:t xml:space="preserve">post completion park stewardship guide </w:t>
      </w:r>
      <w:r w:rsidRPr="006269D3">
        <w:rPr>
          <w:color w:val="000000"/>
          <w:kern w:val="36"/>
        </w:rPr>
        <w:t xml:space="preserve">before sending your </w:t>
      </w:r>
      <w:r w:rsidRPr="006269D3">
        <w:rPr>
          <w:smallCaps/>
          <w:color w:val="000000"/>
        </w:rPr>
        <w:t xml:space="preserve">application </w:t>
      </w:r>
      <w:r w:rsidRPr="006269D3">
        <w:rPr>
          <w:color w:val="000000"/>
        </w:rPr>
        <w:t xml:space="preserve">to </w:t>
      </w:r>
      <w:proofErr w:type="spellStart"/>
      <w:r w:rsidRPr="006269D3">
        <w:rPr>
          <w:smallCaps/>
          <w:color w:val="000000"/>
        </w:rPr>
        <w:t>ogals</w:t>
      </w:r>
      <w:proofErr w:type="spellEnd"/>
      <w:r w:rsidRPr="006269D3">
        <w:rPr>
          <w:smallCaps/>
          <w:color w:val="000000"/>
        </w:rPr>
        <w:t>.</w:t>
      </w:r>
    </w:p>
    <w:p w:rsidR="009E6468" w:rsidRPr="006269D3" w:rsidRDefault="009E6468" w:rsidP="009E6468">
      <w:pPr>
        <w:pStyle w:val="ListParagraph"/>
        <w:rPr>
          <w:color w:val="000000"/>
          <w:kern w:val="36"/>
        </w:rPr>
      </w:pPr>
    </w:p>
    <w:p w:rsidR="009E6468" w:rsidRPr="006269D3" w:rsidRDefault="009E6468" w:rsidP="00A40ACB">
      <w:pPr>
        <w:numPr>
          <w:ilvl w:val="1"/>
          <w:numId w:val="9"/>
        </w:numPr>
        <w:tabs>
          <w:tab w:val="clear" w:pos="1440"/>
        </w:tabs>
        <w:autoSpaceDE w:val="0"/>
        <w:autoSpaceDN w:val="0"/>
        <w:adjustRightInd w:val="0"/>
        <w:ind w:left="720"/>
        <w:rPr>
          <w:rFonts w:cs="Arial"/>
          <w:color w:val="000000"/>
        </w:rPr>
      </w:pPr>
      <w:r w:rsidRPr="006269D3">
        <w:rPr>
          <w:rFonts w:cs="Arial"/>
          <w:color w:val="000000"/>
        </w:rPr>
        <w:t xml:space="preserve">The </w:t>
      </w:r>
      <w:r w:rsidRPr="006269D3">
        <w:rPr>
          <w:rFonts w:cs="Arial"/>
          <w:smallCaps/>
          <w:color w:val="000000"/>
        </w:rPr>
        <w:t xml:space="preserve">grant administration guide </w:t>
      </w:r>
      <w:r w:rsidRPr="006269D3">
        <w:rPr>
          <w:rFonts w:cs="Arial"/>
          <w:color w:val="000000"/>
        </w:rPr>
        <w:t xml:space="preserve">contains important information about administrative requirements for </w:t>
      </w:r>
      <w:r w:rsidRPr="006269D3">
        <w:rPr>
          <w:rFonts w:cs="Arial"/>
          <w:smallCaps/>
          <w:color w:val="000000"/>
        </w:rPr>
        <w:t>application</w:t>
      </w:r>
      <w:r w:rsidRPr="006269D3">
        <w:rPr>
          <w:rFonts w:cs="Arial"/>
          <w:color w:val="000000"/>
        </w:rPr>
        <w:t xml:space="preserve">s that receive </w:t>
      </w:r>
      <w:r w:rsidRPr="006269D3">
        <w:rPr>
          <w:rFonts w:cs="Arial"/>
          <w:smallCaps/>
          <w:color w:val="000000"/>
        </w:rPr>
        <w:t xml:space="preserve">grant </w:t>
      </w:r>
      <w:r w:rsidRPr="006269D3">
        <w:rPr>
          <w:rFonts w:cs="Arial"/>
          <w:color w:val="000000"/>
        </w:rPr>
        <w:t>awards (</w:t>
      </w:r>
      <w:r w:rsidRPr="006269D3">
        <w:rPr>
          <w:rFonts w:cs="Arial"/>
          <w:smallCaps/>
          <w:color w:val="000000"/>
        </w:rPr>
        <w:t>grantee</w:t>
      </w:r>
      <w:r w:rsidRPr="006269D3">
        <w:rPr>
          <w:rFonts w:cs="Arial"/>
          <w:color w:val="000000"/>
        </w:rPr>
        <w:t xml:space="preserve"> requirements).</w:t>
      </w:r>
    </w:p>
    <w:p w:rsidR="009E6468" w:rsidRPr="006269D3" w:rsidRDefault="009E6468" w:rsidP="009E6468">
      <w:pPr>
        <w:autoSpaceDE w:val="0"/>
        <w:autoSpaceDN w:val="0"/>
        <w:adjustRightInd w:val="0"/>
        <w:ind w:left="720"/>
        <w:rPr>
          <w:rFonts w:cs="Arial"/>
          <w:color w:val="000000"/>
        </w:rPr>
      </w:pPr>
    </w:p>
    <w:p w:rsidR="009E6468" w:rsidRPr="006269D3" w:rsidRDefault="009E6468" w:rsidP="00A40ACB">
      <w:pPr>
        <w:numPr>
          <w:ilvl w:val="1"/>
          <w:numId w:val="9"/>
        </w:numPr>
        <w:tabs>
          <w:tab w:val="clear" w:pos="1440"/>
        </w:tabs>
        <w:autoSpaceDE w:val="0"/>
        <w:autoSpaceDN w:val="0"/>
        <w:adjustRightInd w:val="0"/>
        <w:ind w:left="720"/>
        <w:rPr>
          <w:rFonts w:cs="Arial"/>
          <w:color w:val="000000"/>
        </w:rPr>
      </w:pPr>
      <w:r w:rsidRPr="006269D3">
        <w:rPr>
          <w:rFonts w:cs="Arial"/>
          <w:color w:val="000000"/>
        </w:rPr>
        <w:t xml:space="preserve">The </w:t>
      </w:r>
      <w:r w:rsidRPr="006269D3">
        <w:rPr>
          <w:rFonts w:cs="Arial"/>
          <w:smallCaps/>
          <w:color w:val="000000"/>
        </w:rPr>
        <w:t>post completion park stewardship guide</w:t>
      </w:r>
      <w:r w:rsidRPr="006269D3">
        <w:rPr>
          <w:rFonts w:cs="Arial"/>
          <w:color w:val="000000"/>
        </w:rPr>
        <w:t xml:space="preserve"> contains important information about the operation and maintenance requirements in </w:t>
      </w:r>
      <w:r w:rsidRPr="006269D3">
        <w:rPr>
          <w:rFonts w:cs="Arial"/>
          <w:smallCaps/>
          <w:color w:val="000000"/>
        </w:rPr>
        <w:t xml:space="preserve">perpetuity </w:t>
      </w:r>
      <w:r w:rsidRPr="006269D3">
        <w:rPr>
          <w:rFonts w:cs="Arial"/>
          <w:color w:val="000000"/>
        </w:rPr>
        <w:t>for land within a 6(f</w:t>
      </w:r>
      <w:proofErr w:type="gramStart"/>
      <w:r w:rsidRPr="006269D3">
        <w:rPr>
          <w:rFonts w:cs="Arial"/>
          <w:color w:val="000000"/>
        </w:rPr>
        <w:t>)(</w:t>
      </w:r>
      <w:proofErr w:type="gramEnd"/>
      <w:r w:rsidRPr="006269D3">
        <w:rPr>
          <w:rFonts w:cs="Arial"/>
          <w:color w:val="000000"/>
        </w:rPr>
        <w:t xml:space="preserve">3) </w:t>
      </w:r>
      <w:r w:rsidRPr="006269D3">
        <w:rPr>
          <w:rFonts w:cs="Arial"/>
          <w:smallCaps/>
          <w:color w:val="000000"/>
        </w:rPr>
        <w:t>boundary map</w:t>
      </w:r>
      <w:r w:rsidRPr="006269D3">
        <w:rPr>
          <w:rFonts w:cs="Arial"/>
          <w:color w:val="000000"/>
        </w:rPr>
        <w:t xml:space="preserve"> approved by the National Park Service (</w:t>
      </w:r>
      <w:proofErr w:type="spellStart"/>
      <w:r w:rsidRPr="006269D3">
        <w:rPr>
          <w:rFonts w:cs="Arial"/>
          <w:smallCaps/>
          <w:color w:val="000000"/>
        </w:rPr>
        <w:t>nps</w:t>
      </w:r>
      <w:proofErr w:type="spellEnd"/>
      <w:r w:rsidRPr="006269D3">
        <w:rPr>
          <w:rFonts w:cs="Arial"/>
          <w:color w:val="000000"/>
        </w:rPr>
        <w:t xml:space="preserve">). </w:t>
      </w:r>
    </w:p>
    <w:p w:rsidR="009E6468" w:rsidRPr="006269D3" w:rsidRDefault="009E6468" w:rsidP="009E6468">
      <w:pPr>
        <w:autoSpaceDE w:val="0"/>
        <w:autoSpaceDN w:val="0"/>
        <w:adjustRightInd w:val="0"/>
        <w:rPr>
          <w:rFonts w:cs="Arial"/>
          <w:color w:val="000000"/>
        </w:rPr>
      </w:pPr>
      <w:r w:rsidRPr="006269D3">
        <w:rPr>
          <w:noProof/>
          <w:color w:val="000000"/>
          <w:sz w:val="12"/>
        </w:rPr>
        <mc:AlternateContent>
          <mc:Choice Requires="wps">
            <w:drawing>
              <wp:anchor distT="0" distB="0" distL="114300" distR="114300" simplePos="0" relativeHeight="251671552" behindDoc="0" locked="0" layoutInCell="1" allowOverlap="1" wp14:anchorId="7542239C" wp14:editId="055D1E06">
                <wp:simplePos x="0" y="0"/>
                <wp:positionH relativeFrom="column">
                  <wp:posOffset>76200</wp:posOffset>
                </wp:positionH>
                <wp:positionV relativeFrom="paragraph">
                  <wp:posOffset>268605</wp:posOffset>
                </wp:positionV>
                <wp:extent cx="5943600" cy="647700"/>
                <wp:effectExtent l="38100" t="38100" r="38100" b="38100"/>
                <wp:wrapTight wrapText="bothSides">
                  <wp:wrapPolygon edited="0">
                    <wp:start x="-138" y="-1271"/>
                    <wp:lineTo x="-138" y="22235"/>
                    <wp:lineTo x="21669" y="22235"/>
                    <wp:lineTo x="21669" y="-1271"/>
                    <wp:lineTo x="-138" y="-1271"/>
                  </wp:wrapPolygon>
                </wp:wrapTight>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7700"/>
                        </a:xfrm>
                        <a:prstGeom prst="rect">
                          <a:avLst/>
                        </a:prstGeom>
                        <a:noFill/>
                        <a:ln w="7620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94359" w:rsidRPr="00E759C5" w:rsidRDefault="00194359" w:rsidP="009E6468">
                            <w:pPr>
                              <w:jc w:val="center"/>
                              <w:rPr>
                                <w:rFonts w:ascii="Arial Bold" w:hAnsi="Arial Bold"/>
                                <w:color w:val="000000"/>
                              </w:rPr>
                            </w:pPr>
                            <w:r w:rsidRPr="00E759C5">
                              <w:rPr>
                                <w:rFonts w:ascii="Arial Bold" w:hAnsi="Arial Bold"/>
                                <w:color w:val="000000"/>
                              </w:rPr>
                              <w:t xml:space="preserve">See </w:t>
                            </w:r>
                            <w:r w:rsidRPr="00465BDC">
                              <w:rPr>
                                <w:rFonts w:ascii="Arial Bold" w:hAnsi="Arial Bold"/>
                                <w:color w:val="000000"/>
                              </w:rPr>
                              <w:t xml:space="preserve">page </w:t>
                            </w:r>
                            <w:hyperlink w:anchor="Definitions" w:history="1">
                              <w:r w:rsidRPr="00890056">
                                <w:rPr>
                                  <w:rStyle w:val="Hyperlink"/>
                                  <w:b/>
                                  <w:u w:val="none"/>
                                </w:rPr>
                                <w:t>64</w:t>
                              </w:r>
                            </w:hyperlink>
                            <w:r w:rsidRPr="00E759C5">
                              <w:rPr>
                                <w:rFonts w:ascii="Arial Bold" w:hAnsi="Arial Bold"/>
                                <w:color w:val="000000"/>
                              </w:rPr>
                              <w:t xml:space="preserve"> for the definitions of words and terms shown in </w:t>
                            </w:r>
                          </w:p>
                          <w:p w:rsidR="00194359" w:rsidRPr="00E759C5" w:rsidRDefault="00194359" w:rsidP="009E6468">
                            <w:pPr>
                              <w:jc w:val="center"/>
                              <w:rPr>
                                <w:rFonts w:ascii="Arial Bold" w:hAnsi="Arial Bold"/>
                                <w:color w:val="000000"/>
                              </w:rPr>
                            </w:pPr>
                            <w:r w:rsidRPr="00E759C5">
                              <w:rPr>
                                <w:rFonts w:ascii="Arial Bold" w:hAnsi="Arial Bold"/>
                                <w:smallCaps/>
                                <w:color w:val="000000"/>
                              </w:rPr>
                              <w:t>small caps</w:t>
                            </w:r>
                            <w:r w:rsidRPr="00E759C5">
                              <w:rPr>
                                <w:rFonts w:ascii="Arial Bold" w:hAnsi="Arial Bold"/>
                                <w:color w:val="000000"/>
                              </w:rPr>
                              <w:t xml:space="preserve"> that appear throughout this guide.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6pt;margin-top:21.15pt;width:468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" filled="f" strokeweight="6pt">
                <v:stroke linestyle="thinThick"/>
                <v:textbox inset=",7.2pt,,7.2pt">
                  <w:txbxContent>
                    <w:p w:rsidR="00194359" w:rsidRPr="00E759C5" w:rsidRDefault="00194359" w:rsidP="009E6468">
                      <w:pPr>
                        <w:jc w:val="center"/>
                        <w:rPr>
                          <w:rFonts w:ascii="Arial Bold" w:hAnsi="Arial Bold"/>
                          <w:color w:val="000000"/>
                        </w:rPr>
                      </w:pPr>
                      <w:r w:rsidRPr="00E759C5">
                        <w:rPr>
                          <w:rFonts w:ascii="Arial Bold" w:hAnsi="Arial Bold"/>
                          <w:color w:val="000000"/>
                        </w:rPr>
                        <w:t xml:space="preserve">See </w:t>
                      </w:r>
                      <w:r w:rsidRPr="00465BDC">
                        <w:rPr>
                          <w:rFonts w:ascii="Arial Bold" w:hAnsi="Arial Bold"/>
                          <w:color w:val="000000"/>
                        </w:rPr>
                        <w:t xml:space="preserve">page </w:t>
                      </w:r>
                      <w:hyperlink w:anchor="Definitions" w:history="1">
                        <w:r w:rsidRPr="00890056">
                          <w:rPr>
                            <w:rStyle w:val="Hyperlink"/>
                            <w:b/>
                            <w:u w:val="none"/>
                          </w:rPr>
                          <w:t>64</w:t>
                        </w:r>
                      </w:hyperlink>
                      <w:r w:rsidRPr="00E759C5">
                        <w:rPr>
                          <w:rFonts w:ascii="Arial Bold" w:hAnsi="Arial Bold"/>
                          <w:color w:val="000000"/>
                        </w:rPr>
                        <w:t xml:space="preserve"> for the definitions of words and terms shown in </w:t>
                      </w:r>
                    </w:p>
                    <w:p w:rsidR="00194359" w:rsidRPr="00E759C5" w:rsidRDefault="00194359" w:rsidP="009E6468">
                      <w:pPr>
                        <w:jc w:val="center"/>
                        <w:rPr>
                          <w:rFonts w:ascii="Arial Bold" w:hAnsi="Arial Bold"/>
                          <w:color w:val="000000"/>
                        </w:rPr>
                      </w:pPr>
                      <w:r w:rsidRPr="00E759C5">
                        <w:rPr>
                          <w:rFonts w:ascii="Arial Bold" w:hAnsi="Arial Bold"/>
                          <w:smallCaps/>
                          <w:color w:val="000000"/>
                        </w:rPr>
                        <w:t>small caps</w:t>
                      </w:r>
                      <w:r w:rsidRPr="00E759C5">
                        <w:rPr>
                          <w:rFonts w:ascii="Arial Bold" w:hAnsi="Arial Bold"/>
                          <w:color w:val="000000"/>
                        </w:rPr>
                        <w:t xml:space="preserve"> that appear throughout this guide.</w:t>
                      </w:r>
                    </w:p>
                  </w:txbxContent>
                </v:textbox>
                <w10:wrap type="tight"/>
              </v:shape>
            </w:pict>
          </mc:Fallback>
        </mc:AlternateContent>
      </w:r>
    </w:p>
    <w:p w:rsidR="009E6468" w:rsidRPr="006269D3" w:rsidRDefault="009E6468" w:rsidP="009E6468">
      <w:pPr>
        <w:ind w:left="360"/>
        <w:rPr>
          <w:color w:val="000000"/>
          <w:kern w:val="36"/>
        </w:rPr>
      </w:pPr>
    </w:p>
    <w:p w:rsidR="009E6468" w:rsidRPr="006269D3" w:rsidRDefault="009E6468" w:rsidP="00A40ACB">
      <w:pPr>
        <w:numPr>
          <w:ilvl w:val="0"/>
          <w:numId w:val="9"/>
        </w:numPr>
        <w:tabs>
          <w:tab w:val="clear" w:pos="720"/>
        </w:tabs>
        <w:ind w:left="360"/>
        <w:rPr>
          <w:color w:val="000000"/>
          <w:kern w:val="36"/>
        </w:rPr>
      </w:pPr>
      <w:r w:rsidRPr="006269D3">
        <w:rPr>
          <w:color w:val="000000"/>
        </w:rPr>
        <w:t xml:space="preserve">Please call or email </w:t>
      </w:r>
      <w:proofErr w:type="spellStart"/>
      <w:r w:rsidRPr="006269D3">
        <w:rPr>
          <w:smallCaps/>
          <w:color w:val="000000"/>
        </w:rPr>
        <w:t>ogals</w:t>
      </w:r>
      <w:proofErr w:type="spellEnd"/>
      <w:r w:rsidRPr="006269D3">
        <w:rPr>
          <w:color w:val="000000"/>
        </w:rPr>
        <w:t xml:space="preserve"> with any questions or comments.  Contact information for </w:t>
      </w:r>
      <w:proofErr w:type="spellStart"/>
      <w:r w:rsidRPr="006269D3">
        <w:rPr>
          <w:smallCaps/>
          <w:color w:val="000000"/>
        </w:rPr>
        <w:t>ogals</w:t>
      </w:r>
      <w:proofErr w:type="spellEnd"/>
      <w:r w:rsidRPr="006269D3">
        <w:rPr>
          <w:color w:val="000000"/>
        </w:rPr>
        <w:t xml:space="preserve"> is given on the front cover of this guide.</w:t>
      </w:r>
    </w:p>
    <w:p w:rsidR="009E6468" w:rsidRPr="006269D3" w:rsidRDefault="009E6468" w:rsidP="009E6468">
      <w:pPr>
        <w:tabs>
          <w:tab w:val="num" w:pos="720"/>
        </w:tabs>
        <w:ind w:left="360"/>
        <w:rPr>
          <w:color w:val="000000"/>
        </w:rPr>
      </w:pPr>
    </w:p>
    <w:p w:rsidR="009E6468" w:rsidRPr="006269D3" w:rsidRDefault="009E6468" w:rsidP="00A40ACB">
      <w:pPr>
        <w:numPr>
          <w:ilvl w:val="0"/>
          <w:numId w:val="9"/>
        </w:numPr>
        <w:ind w:left="360"/>
        <w:rPr>
          <w:color w:val="000000"/>
          <w:kern w:val="36"/>
        </w:rPr>
      </w:pPr>
      <w:r w:rsidRPr="006269D3">
        <w:rPr>
          <w:color w:val="000000"/>
        </w:rPr>
        <w:t xml:space="preserve">You can find more information about </w:t>
      </w:r>
      <w:proofErr w:type="spellStart"/>
      <w:r w:rsidRPr="006269D3">
        <w:rPr>
          <w:smallCaps/>
          <w:color w:val="000000"/>
        </w:rPr>
        <w:t>ogals</w:t>
      </w:r>
      <w:proofErr w:type="spellEnd"/>
      <w:r w:rsidRPr="006269D3">
        <w:rPr>
          <w:color w:val="000000"/>
        </w:rPr>
        <w:t xml:space="preserve"> grant programs at </w:t>
      </w:r>
      <w:hyperlink r:id="rId22" w:history="1">
        <w:r w:rsidRPr="003D7E0F">
          <w:rPr>
            <w:rStyle w:val="Hyperlink"/>
          </w:rPr>
          <w:t>www.parks.ca.gov/grants</w:t>
        </w:r>
      </w:hyperlink>
      <w:r w:rsidRPr="003D7E0F">
        <w:rPr>
          <w:color w:val="000000"/>
        </w:rPr>
        <w:t>.  It feat</w:t>
      </w:r>
      <w:r w:rsidRPr="006269D3">
        <w:rPr>
          <w:color w:val="000000"/>
        </w:rPr>
        <w:t xml:space="preserve">ures a link to our </w:t>
      </w:r>
      <w:proofErr w:type="spellStart"/>
      <w:r w:rsidRPr="006269D3">
        <w:rPr>
          <w:smallCaps/>
          <w:color w:val="000000"/>
        </w:rPr>
        <w:t>lwcf</w:t>
      </w:r>
      <w:proofErr w:type="spellEnd"/>
      <w:r w:rsidRPr="006269D3">
        <w:rPr>
          <w:smallCaps/>
          <w:color w:val="000000"/>
        </w:rPr>
        <w:t xml:space="preserve"> </w:t>
      </w:r>
      <w:r w:rsidRPr="006269D3">
        <w:rPr>
          <w:color w:val="000000"/>
        </w:rPr>
        <w:t xml:space="preserve">page, which provides technical assistance materials and updates, staff contacts, and the </w:t>
      </w:r>
      <w:r w:rsidRPr="006269D3">
        <w:rPr>
          <w:smallCaps/>
          <w:color w:val="000000"/>
        </w:rPr>
        <w:t xml:space="preserve">grant administration guide </w:t>
      </w:r>
      <w:r w:rsidRPr="006269D3">
        <w:rPr>
          <w:color w:val="000000"/>
          <w:kern w:val="36"/>
        </w:rPr>
        <w:t xml:space="preserve">and the </w:t>
      </w:r>
      <w:r w:rsidRPr="006269D3">
        <w:rPr>
          <w:smallCaps/>
          <w:color w:val="000000"/>
        </w:rPr>
        <w:t>post completion park stewardship guide.</w:t>
      </w:r>
    </w:p>
    <w:p w:rsidR="009E6468" w:rsidRPr="006269D3" w:rsidRDefault="009E6468" w:rsidP="009E6468">
      <w:pPr>
        <w:pStyle w:val="ListParagraph"/>
        <w:tabs>
          <w:tab w:val="num" w:pos="720"/>
        </w:tabs>
        <w:ind w:left="360"/>
        <w:rPr>
          <w:color w:val="000000"/>
          <w:kern w:val="36"/>
        </w:rPr>
      </w:pPr>
    </w:p>
    <w:p w:rsidR="009E6468" w:rsidRPr="006269D3" w:rsidRDefault="009E6468" w:rsidP="00A40ACB">
      <w:pPr>
        <w:numPr>
          <w:ilvl w:val="0"/>
          <w:numId w:val="9"/>
        </w:numPr>
        <w:ind w:left="360"/>
        <w:rPr>
          <w:color w:val="000000"/>
          <w:kern w:val="36"/>
        </w:rPr>
      </w:pPr>
      <w:r w:rsidRPr="006269D3">
        <w:rPr>
          <w:color w:val="000000"/>
          <w:kern w:val="36"/>
        </w:rPr>
        <w:t xml:space="preserve">Visit </w:t>
      </w:r>
      <w:proofErr w:type="spellStart"/>
      <w:r w:rsidRPr="006269D3">
        <w:rPr>
          <w:smallCaps/>
          <w:color w:val="000000"/>
        </w:rPr>
        <w:t>ogals</w:t>
      </w:r>
      <w:proofErr w:type="spellEnd"/>
      <w:r w:rsidRPr="006269D3">
        <w:rPr>
          <w:color w:val="000000"/>
          <w:kern w:val="36"/>
        </w:rPr>
        <w:t xml:space="preserve"> on Facebook to learn about successful projects.</w:t>
      </w:r>
    </w:p>
    <w:p w:rsidR="009E6468" w:rsidRPr="006269D3" w:rsidRDefault="009E6468" w:rsidP="009E6468">
      <w:pPr>
        <w:ind w:right="-364"/>
        <w:rPr>
          <w:rFonts w:cs="Arial"/>
          <w:b/>
          <w:color w:val="000000"/>
        </w:rPr>
      </w:pPr>
    </w:p>
    <w:p w:rsidR="009E6468" w:rsidRPr="006269D3" w:rsidRDefault="009E6468" w:rsidP="009E6468">
      <w:pPr>
        <w:ind w:right="-364"/>
        <w:rPr>
          <w:rFonts w:cs="Arial"/>
          <w:b/>
          <w:color w:val="000000"/>
        </w:rPr>
      </w:pPr>
    </w:p>
    <w:p w:rsidR="009E6468" w:rsidRPr="006269D3" w:rsidRDefault="009E6468" w:rsidP="009E6468">
      <w:pPr>
        <w:spacing w:after="120"/>
        <w:rPr>
          <w:b/>
          <w:color w:val="000000"/>
        </w:rPr>
      </w:pPr>
      <w:r w:rsidRPr="006269D3">
        <w:rPr>
          <w:b/>
          <w:color w:val="000000"/>
        </w:rPr>
        <w:t>Why Parks Matter</w:t>
      </w:r>
    </w:p>
    <w:p w:rsidR="009E6468" w:rsidRDefault="009E6468" w:rsidP="009E6468">
      <w:pPr>
        <w:ind w:right="-3"/>
        <w:rPr>
          <w:rFonts w:cs="Arial"/>
          <w:color w:val="000000"/>
        </w:rPr>
      </w:pPr>
      <w:r w:rsidRPr="006269D3">
        <w:rPr>
          <w:smallCaps/>
          <w:color w:val="000000"/>
        </w:rPr>
        <w:t>parks</w:t>
      </w:r>
      <w:r w:rsidRPr="006269D3">
        <w:rPr>
          <w:rFonts w:cs="Arial"/>
          <w:color w:val="000000"/>
        </w:rPr>
        <w:t xml:space="preserve"> are unique places where children play, people exercise, families bond, seniors socialize, youth are mentored, cultures share and celebrate their differences, and everyone connects with nature.  For these reasons, vibrant </w:t>
      </w:r>
      <w:r w:rsidRPr="006269D3">
        <w:rPr>
          <w:smallCaps/>
          <w:color w:val="000000"/>
        </w:rPr>
        <w:t xml:space="preserve">parks </w:t>
      </w:r>
      <w:r w:rsidRPr="006269D3">
        <w:rPr>
          <w:rFonts w:cs="Arial"/>
          <w:color w:val="000000"/>
        </w:rPr>
        <w:t>funded by this program will be a cost-effective means of creating humane, livable communities.</w:t>
      </w:r>
    </w:p>
    <w:p w:rsidR="00285633" w:rsidRPr="006269D3" w:rsidRDefault="00285633" w:rsidP="009E6468">
      <w:pPr>
        <w:ind w:right="-3"/>
        <w:rPr>
          <w:rFonts w:cs="Arial"/>
          <w:color w:val="000000"/>
        </w:rPr>
      </w:pPr>
    </w:p>
    <w:p w:rsidR="009C7178" w:rsidRDefault="009C7178" w:rsidP="00806D41">
      <w:pPr>
        <w:sectPr w:rsidR="009C7178" w:rsidSect="004B2674">
          <w:footerReference w:type="first" r:id="rId23"/>
          <w:pgSz w:w="12240" w:h="15840"/>
          <w:pgMar w:top="1440" w:right="1440" w:bottom="1440" w:left="1440" w:header="720" w:footer="796" w:gutter="0"/>
          <w:pgNumType w:start="4"/>
          <w:cols w:space="720"/>
          <w:titlePg/>
          <w:docGrid w:linePitch="360"/>
        </w:sectPr>
      </w:pPr>
    </w:p>
    <w:p w:rsidR="009C7178" w:rsidRPr="00CE7659" w:rsidRDefault="00D27369" w:rsidP="00CE7659">
      <w:pPr>
        <w:pStyle w:val="Heading1"/>
        <w:spacing w:before="0" w:after="0"/>
        <w:rPr>
          <w:color w:val="000000"/>
        </w:rPr>
      </w:pPr>
      <w:bookmarkStart w:id="35" w:name="_LWCF_Overview"/>
      <w:bookmarkStart w:id="36" w:name="_Ref213465112"/>
      <w:bookmarkStart w:id="37" w:name="_Ref213465126"/>
      <w:bookmarkStart w:id="38" w:name="_Ref213465590"/>
      <w:bookmarkStart w:id="39" w:name="_Ref213465602"/>
      <w:bookmarkStart w:id="40" w:name="_Toc226442654"/>
      <w:bookmarkEnd w:id="35"/>
      <w:r w:rsidRPr="00CE7659">
        <w:rPr>
          <w:color w:val="000000"/>
        </w:rPr>
        <w:t>LWCF</w:t>
      </w:r>
      <w:r w:rsidR="009C7178" w:rsidRPr="00CE7659">
        <w:rPr>
          <w:color w:val="000000"/>
        </w:rPr>
        <w:t xml:space="preserve"> </w:t>
      </w:r>
      <w:bookmarkEnd w:id="36"/>
      <w:bookmarkEnd w:id="37"/>
      <w:bookmarkEnd w:id="38"/>
      <w:bookmarkEnd w:id="39"/>
      <w:bookmarkEnd w:id="40"/>
      <w:r w:rsidR="00BF0CA5" w:rsidRPr="00CE7659">
        <w:rPr>
          <w:color w:val="000000"/>
        </w:rPr>
        <w:t>Overview</w:t>
      </w:r>
    </w:p>
    <w:p w:rsidR="009C7178" w:rsidRDefault="009C7178" w:rsidP="004815EB">
      <w:pPr>
        <w:rPr>
          <w:color w:val="000000"/>
        </w:rPr>
      </w:pPr>
    </w:p>
    <w:p w:rsidR="00B8701F" w:rsidRPr="00CE7659" w:rsidRDefault="00B8701F" w:rsidP="004815EB">
      <w:pPr>
        <w:rPr>
          <w:color w:val="000000"/>
        </w:rPr>
      </w:pPr>
    </w:p>
    <w:p w:rsidR="001C2153" w:rsidRPr="00CE7659" w:rsidRDefault="000514DE" w:rsidP="001C2153">
      <w:pPr>
        <w:rPr>
          <w:color w:val="000000"/>
        </w:rPr>
      </w:pPr>
      <w:r w:rsidRPr="00CE7659">
        <w:rPr>
          <w:color w:val="000000"/>
        </w:rPr>
        <w:t>T</w:t>
      </w:r>
      <w:r w:rsidR="001C2153" w:rsidRPr="00CE7659">
        <w:rPr>
          <w:color w:val="000000"/>
        </w:rPr>
        <w:t>his section provide</w:t>
      </w:r>
      <w:r w:rsidRPr="00CE7659">
        <w:rPr>
          <w:color w:val="000000"/>
        </w:rPr>
        <w:t xml:space="preserve">s the following </w:t>
      </w:r>
      <w:proofErr w:type="spellStart"/>
      <w:r w:rsidRPr="00CE7659">
        <w:rPr>
          <w:smallCaps/>
          <w:color w:val="000000"/>
        </w:rPr>
        <w:t>lwcf</w:t>
      </w:r>
      <w:proofErr w:type="spellEnd"/>
      <w:r w:rsidRPr="00CE7659">
        <w:rPr>
          <w:color w:val="000000"/>
        </w:rPr>
        <w:t xml:space="preserve"> </w:t>
      </w:r>
      <w:r w:rsidR="001C2153" w:rsidRPr="00CE7659">
        <w:rPr>
          <w:color w:val="000000"/>
        </w:rPr>
        <w:t xml:space="preserve">overview information: </w:t>
      </w:r>
    </w:p>
    <w:p w:rsidR="001C2153" w:rsidRPr="00CE7659" w:rsidRDefault="001C2153" w:rsidP="001C2153">
      <w:pPr>
        <w:rPr>
          <w:color w:val="000000"/>
        </w:rPr>
      </w:pPr>
    </w:p>
    <w:p w:rsidR="001C2153" w:rsidRPr="00CE7659" w:rsidRDefault="001C2153" w:rsidP="00A40ACB">
      <w:pPr>
        <w:pStyle w:val="ListParagraph"/>
        <w:numPr>
          <w:ilvl w:val="0"/>
          <w:numId w:val="77"/>
        </w:numPr>
        <w:spacing w:after="120"/>
        <w:rPr>
          <w:rFonts w:cs="Arial"/>
          <w:color w:val="000000"/>
        </w:rPr>
      </w:pPr>
      <w:proofErr w:type="spellStart"/>
      <w:r w:rsidRPr="00CE7659">
        <w:rPr>
          <w:rFonts w:cs="Arial"/>
          <w:smallCaps/>
          <w:color w:val="000000"/>
          <w:spacing w:val="-2"/>
        </w:rPr>
        <w:t>lwcf</w:t>
      </w:r>
      <w:proofErr w:type="spellEnd"/>
      <w:r w:rsidRPr="00CE7659">
        <w:rPr>
          <w:rFonts w:cs="Arial"/>
          <w:color w:val="000000"/>
        </w:rPr>
        <w:t xml:space="preserve"> Legacy </w:t>
      </w:r>
    </w:p>
    <w:p w:rsidR="001C2153" w:rsidRPr="00CE7659" w:rsidRDefault="001C2153" w:rsidP="00A40ACB">
      <w:pPr>
        <w:pStyle w:val="ListParagraph"/>
        <w:numPr>
          <w:ilvl w:val="0"/>
          <w:numId w:val="77"/>
        </w:numPr>
        <w:spacing w:after="120"/>
        <w:rPr>
          <w:color w:val="000000"/>
        </w:rPr>
      </w:pPr>
      <w:r w:rsidRPr="00CE7659">
        <w:rPr>
          <w:color w:val="000000"/>
        </w:rPr>
        <w:t xml:space="preserve">Eligible </w:t>
      </w:r>
      <w:r w:rsidR="009E6468" w:rsidRPr="00CE7659">
        <w:rPr>
          <w:smallCaps/>
          <w:color w:val="000000"/>
        </w:rPr>
        <w:t>state agency applicants</w:t>
      </w:r>
    </w:p>
    <w:p w:rsidR="001C2153" w:rsidRPr="00CE7659" w:rsidRDefault="001C2153" w:rsidP="00A40ACB">
      <w:pPr>
        <w:pStyle w:val="ListParagraph"/>
        <w:numPr>
          <w:ilvl w:val="0"/>
          <w:numId w:val="77"/>
        </w:numPr>
        <w:spacing w:after="120"/>
        <w:rPr>
          <w:color w:val="000000"/>
        </w:rPr>
      </w:pPr>
      <w:r w:rsidRPr="00CE7659">
        <w:rPr>
          <w:smallCaps/>
          <w:color w:val="000000"/>
        </w:rPr>
        <w:t>grant</w:t>
      </w:r>
      <w:r w:rsidR="00D12DA4" w:rsidRPr="00CE7659">
        <w:rPr>
          <w:color w:val="000000"/>
        </w:rPr>
        <w:t xml:space="preserve"> Funds Available to Eligible </w:t>
      </w:r>
      <w:r w:rsidR="00D12DA4" w:rsidRPr="00CE7659">
        <w:rPr>
          <w:smallCaps/>
          <w:color w:val="000000"/>
        </w:rPr>
        <w:t>state agencies</w:t>
      </w:r>
    </w:p>
    <w:p w:rsidR="00D12DA4" w:rsidRPr="00CE7659" w:rsidRDefault="00377AAF" w:rsidP="00A40ACB">
      <w:pPr>
        <w:pStyle w:val="ListParagraph"/>
        <w:numPr>
          <w:ilvl w:val="0"/>
          <w:numId w:val="77"/>
        </w:numPr>
        <w:spacing w:after="120"/>
        <w:rPr>
          <w:smallCaps/>
          <w:color w:val="000000"/>
        </w:rPr>
      </w:pPr>
      <w:r w:rsidRPr="00CE7659">
        <w:rPr>
          <w:smallCaps/>
          <w:color w:val="000000"/>
        </w:rPr>
        <w:t>pro-r</w:t>
      </w:r>
      <w:r w:rsidR="00D12DA4" w:rsidRPr="00CE7659">
        <w:rPr>
          <w:smallCaps/>
          <w:color w:val="000000"/>
        </w:rPr>
        <w:t>ata</w:t>
      </w:r>
      <w:r w:rsidR="00D12DA4" w:rsidRPr="00CE7659">
        <w:rPr>
          <w:color w:val="000000"/>
        </w:rPr>
        <w:t xml:space="preserve"> </w:t>
      </w:r>
      <w:r w:rsidR="00D12DA4" w:rsidRPr="00CE7659">
        <w:rPr>
          <w:smallCaps/>
          <w:color w:val="000000"/>
        </w:rPr>
        <w:t>competitive</w:t>
      </w:r>
      <w:r w:rsidR="00D12DA4" w:rsidRPr="00CE7659">
        <w:rPr>
          <w:color w:val="000000"/>
        </w:rPr>
        <w:t xml:space="preserve"> </w:t>
      </w:r>
      <w:r w:rsidRPr="00CE7659">
        <w:rPr>
          <w:smallCaps/>
          <w:color w:val="000000"/>
        </w:rPr>
        <w:t>p</w:t>
      </w:r>
      <w:r w:rsidR="00D12DA4" w:rsidRPr="00CE7659">
        <w:rPr>
          <w:smallCaps/>
          <w:color w:val="000000"/>
        </w:rPr>
        <w:t>rogram</w:t>
      </w:r>
    </w:p>
    <w:p w:rsidR="001C2153" w:rsidRPr="00CE7659" w:rsidRDefault="001C2153" w:rsidP="00A40ACB">
      <w:pPr>
        <w:pStyle w:val="ListParagraph"/>
        <w:numPr>
          <w:ilvl w:val="0"/>
          <w:numId w:val="77"/>
        </w:numPr>
        <w:spacing w:after="120"/>
        <w:rPr>
          <w:color w:val="000000"/>
        </w:rPr>
      </w:pPr>
      <w:r w:rsidRPr="00CE7659">
        <w:rPr>
          <w:smallCaps/>
          <w:color w:val="000000"/>
        </w:rPr>
        <w:t>match</w:t>
      </w:r>
      <w:r w:rsidRPr="00CE7659">
        <w:rPr>
          <w:color w:val="000000"/>
        </w:rPr>
        <w:t xml:space="preserve"> and </w:t>
      </w:r>
      <w:r w:rsidRPr="00CE7659">
        <w:rPr>
          <w:smallCaps/>
          <w:color w:val="000000"/>
        </w:rPr>
        <w:t>rate of reimbursement</w:t>
      </w:r>
    </w:p>
    <w:p w:rsidR="006B27BF" w:rsidRPr="00CE7659" w:rsidRDefault="006B27BF" w:rsidP="00A40ACB">
      <w:pPr>
        <w:pStyle w:val="ListParagraph"/>
        <w:numPr>
          <w:ilvl w:val="0"/>
          <w:numId w:val="77"/>
        </w:numPr>
        <w:spacing w:after="120"/>
        <w:rPr>
          <w:color w:val="000000"/>
        </w:rPr>
      </w:pPr>
      <w:r w:rsidRPr="00CE7659">
        <w:rPr>
          <w:smallCaps/>
          <w:color w:val="000000"/>
        </w:rPr>
        <w:t>eligible projects</w:t>
      </w:r>
    </w:p>
    <w:p w:rsidR="001C2153" w:rsidRPr="00CE7659" w:rsidRDefault="001C2153" w:rsidP="00A40ACB">
      <w:pPr>
        <w:pStyle w:val="ListParagraph"/>
        <w:numPr>
          <w:ilvl w:val="0"/>
          <w:numId w:val="77"/>
        </w:numPr>
        <w:spacing w:after="120"/>
        <w:rPr>
          <w:color w:val="000000"/>
        </w:rPr>
      </w:pPr>
      <w:r w:rsidRPr="00CE7659">
        <w:rPr>
          <w:smallCaps/>
          <w:color w:val="000000"/>
        </w:rPr>
        <w:t>application</w:t>
      </w:r>
      <w:r w:rsidRPr="00CE7659">
        <w:rPr>
          <w:color w:val="000000"/>
        </w:rPr>
        <w:t xml:space="preserve"> Process and </w:t>
      </w:r>
      <w:r w:rsidRPr="00CE7659">
        <w:rPr>
          <w:smallCaps/>
          <w:color w:val="000000"/>
        </w:rPr>
        <w:t>grant performance period</w:t>
      </w:r>
    </w:p>
    <w:p w:rsidR="001C2153" w:rsidRPr="00CE7659" w:rsidRDefault="006B27BF" w:rsidP="00A40ACB">
      <w:pPr>
        <w:pStyle w:val="ListParagraph"/>
        <w:numPr>
          <w:ilvl w:val="0"/>
          <w:numId w:val="77"/>
        </w:numPr>
        <w:rPr>
          <w:color w:val="000000"/>
        </w:rPr>
      </w:pPr>
      <w:r w:rsidRPr="00CE7659">
        <w:rPr>
          <w:smallCaps/>
          <w:color w:val="000000"/>
        </w:rPr>
        <w:t>reallocation process</w:t>
      </w:r>
    </w:p>
    <w:p w:rsidR="001C2153" w:rsidRPr="00CE7659" w:rsidRDefault="001C2153" w:rsidP="004815EB">
      <w:pPr>
        <w:rPr>
          <w:color w:val="000000"/>
        </w:rPr>
      </w:pPr>
    </w:p>
    <w:p w:rsidR="000C61FD" w:rsidRPr="00CE7659" w:rsidRDefault="000C61FD" w:rsidP="004815EB">
      <w:pPr>
        <w:rPr>
          <w:color w:val="000000"/>
        </w:rPr>
      </w:pPr>
    </w:p>
    <w:p w:rsidR="001C2153" w:rsidRPr="00CE7659" w:rsidRDefault="001C2153" w:rsidP="004815EB">
      <w:pPr>
        <w:rPr>
          <w:b/>
          <w:color w:val="000000"/>
        </w:rPr>
      </w:pPr>
      <w:bookmarkStart w:id="41" w:name="LWCFLegacy"/>
      <w:r w:rsidRPr="00CE7659">
        <w:rPr>
          <w:b/>
          <w:color w:val="000000"/>
        </w:rPr>
        <w:t>LWCF Legacy</w:t>
      </w:r>
    </w:p>
    <w:bookmarkEnd w:id="41"/>
    <w:p w:rsidR="009E6468" w:rsidRPr="00CE7659" w:rsidRDefault="009E6468" w:rsidP="004815EB">
      <w:pPr>
        <w:rPr>
          <w:color w:val="000000"/>
        </w:rPr>
      </w:pPr>
    </w:p>
    <w:p w:rsidR="00757CC6" w:rsidRPr="00CE7659" w:rsidRDefault="00757CC6" w:rsidP="00757CC6">
      <w:pPr>
        <w:rPr>
          <w:rFonts w:cs="Arial"/>
          <w:color w:val="000000"/>
        </w:rPr>
      </w:pPr>
      <w:r w:rsidRPr="00CE7659">
        <w:rPr>
          <w:rFonts w:cs="Arial"/>
          <w:color w:val="000000"/>
        </w:rPr>
        <w:t>On February 14, 1963, President Kennedy’s Administration proposed legislation to establish a "Land and Water Conservation Fun</w:t>
      </w:r>
      <w:r w:rsidR="00114122" w:rsidRPr="00CE7659">
        <w:rPr>
          <w:rFonts w:cs="Arial"/>
          <w:color w:val="000000"/>
        </w:rPr>
        <w:t xml:space="preserve">d" to assist States in planning, </w:t>
      </w:r>
      <w:r w:rsidR="00F57EDA" w:rsidRPr="00CE7659">
        <w:rPr>
          <w:rFonts w:cs="Arial"/>
          <w:smallCaps/>
          <w:color w:val="000000"/>
        </w:rPr>
        <w:t>acquisition</w:t>
      </w:r>
      <w:r w:rsidR="00114122" w:rsidRPr="00CE7659">
        <w:rPr>
          <w:rFonts w:cs="Arial"/>
          <w:color w:val="000000"/>
        </w:rPr>
        <w:t>,</w:t>
      </w:r>
      <w:r w:rsidRPr="00CE7659">
        <w:rPr>
          <w:rFonts w:cs="Arial"/>
          <w:color w:val="000000"/>
        </w:rPr>
        <w:t xml:space="preserve"> and </w:t>
      </w:r>
      <w:r w:rsidR="002C4576" w:rsidRPr="00CE7659">
        <w:rPr>
          <w:rFonts w:cs="Arial"/>
          <w:smallCaps/>
          <w:color w:val="000000"/>
        </w:rPr>
        <w:t>development</w:t>
      </w:r>
      <w:r w:rsidRPr="00CE7659">
        <w:rPr>
          <w:rFonts w:cs="Arial"/>
          <w:color w:val="000000"/>
        </w:rPr>
        <w:t xml:space="preserve"> of recreation lands.  </w:t>
      </w:r>
      <w:r w:rsidRPr="00CE7659">
        <w:rPr>
          <w:rStyle w:val="medbodytext1"/>
          <w:rFonts w:ascii="Arial" w:hAnsi="Arial" w:cs="Arial"/>
          <w:sz w:val="24"/>
          <w:szCs w:val="24"/>
        </w:rPr>
        <w:t>With bipartisan su</w:t>
      </w:r>
      <w:r w:rsidR="00C77E60" w:rsidRPr="00CE7659">
        <w:rPr>
          <w:rStyle w:val="medbodytext1"/>
          <w:rFonts w:ascii="Arial" w:hAnsi="Arial" w:cs="Arial"/>
          <w:sz w:val="24"/>
          <w:szCs w:val="24"/>
        </w:rPr>
        <w:t>pport</w:t>
      </w:r>
      <w:r w:rsidR="009E6468" w:rsidRPr="00CE7659">
        <w:rPr>
          <w:rStyle w:val="medbodytext1"/>
          <w:rFonts w:ascii="Arial" w:hAnsi="Arial" w:cs="Arial"/>
          <w:sz w:val="24"/>
          <w:szCs w:val="24"/>
        </w:rPr>
        <w:t>, President Johnson</w:t>
      </w:r>
      <w:r w:rsidRPr="00CE7659">
        <w:rPr>
          <w:rStyle w:val="medbodytext1"/>
          <w:rFonts w:ascii="Arial" w:hAnsi="Arial" w:cs="Arial"/>
          <w:sz w:val="24"/>
          <w:szCs w:val="24"/>
        </w:rPr>
        <w:t xml:space="preserve"> </w:t>
      </w:r>
      <w:r w:rsidRPr="00CE7659">
        <w:rPr>
          <w:rStyle w:val="medbodytext1"/>
          <w:rFonts w:ascii="Arial" w:hAnsi="Arial" w:cs="Arial"/>
          <w:bCs/>
          <w:sz w:val="24"/>
          <w:szCs w:val="24"/>
        </w:rPr>
        <w:t xml:space="preserve">signed </w:t>
      </w:r>
      <w:r w:rsidR="009E6468" w:rsidRPr="00CE7659">
        <w:rPr>
          <w:rStyle w:val="medbodytext1"/>
          <w:rFonts w:ascii="Arial" w:hAnsi="Arial" w:cs="Arial"/>
          <w:bCs/>
          <w:sz w:val="24"/>
          <w:szCs w:val="24"/>
        </w:rPr>
        <w:t xml:space="preserve">it </w:t>
      </w:r>
      <w:r w:rsidRPr="00CE7659">
        <w:rPr>
          <w:rStyle w:val="medbodytext1"/>
          <w:rFonts w:ascii="Arial" w:hAnsi="Arial" w:cs="Arial"/>
          <w:bCs/>
          <w:sz w:val="24"/>
          <w:szCs w:val="24"/>
        </w:rPr>
        <w:t xml:space="preserve">into law on September 3, 1964, as Public Law 88- 578, </w:t>
      </w:r>
      <w:hyperlink r:id="rId24" w:history="1">
        <w:r w:rsidRPr="00CE7659">
          <w:rPr>
            <w:rStyle w:val="Hyperlink"/>
            <w:rFonts w:cs="Arial"/>
          </w:rPr>
          <w:t>16 U.S.C. 460</w:t>
        </w:r>
        <w:r w:rsidRPr="00CE7659">
          <w:rPr>
            <w:rStyle w:val="Hyperlink"/>
            <w:rFonts w:cs="Arial"/>
            <w:i/>
            <w:iCs/>
          </w:rPr>
          <w:t>l</w:t>
        </w:r>
        <w:r w:rsidRPr="00CE7659">
          <w:rPr>
            <w:rStyle w:val="Hyperlink"/>
            <w:rFonts w:cs="Arial"/>
          </w:rPr>
          <w:t>-4</w:t>
        </w:r>
      </w:hyperlink>
      <w:r w:rsidRPr="00CE7659">
        <w:rPr>
          <w:rStyle w:val="medbodytext1"/>
          <w:rFonts w:ascii="Arial" w:hAnsi="Arial" w:cs="Arial"/>
          <w:sz w:val="24"/>
          <w:szCs w:val="24"/>
        </w:rPr>
        <w:t>.</w:t>
      </w:r>
    </w:p>
    <w:p w:rsidR="00757CC6" w:rsidRPr="00CE7659" w:rsidRDefault="00757CC6" w:rsidP="00757CC6">
      <w:pPr>
        <w:rPr>
          <w:rFonts w:cs="Arial"/>
          <w:color w:val="000000"/>
        </w:rPr>
      </w:pPr>
    </w:p>
    <w:p w:rsidR="00757CC6" w:rsidRDefault="00480A85" w:rsidP="00757CC6">
      <w:pPr>
        <w:rPr>
          <w:rFonts w:cs="Arial"/>
          <w:smallCaps/>
          <w:color w:val="000000"/>
          <w:spacing w:val="-6"/>
        </w:rPr>
      </w:pPr>
      <w:r w:rsidRPr="00CE7659">
        <w:rPr>
          <w:rFonts w:cs="Arial"/>
          <w:color w:val="000000"/>
          <w:spacing w:val="-2"/>
        </w:rPr>
        <w:t>T</w:t>
      </w:r>
      <w:r w:rsidR="00757CC6" w:rsidRPr="00CE7659">
        <w:rPr>
          <w:rFonts w:cs="Arial"/>
          <w:color w:val="000000"/>
          <w:spacing w:val="-2"/>
        </w:rPr>
        <w:t xml:space="preserve">he </w:t>
      </w:r>
      <w:proofErr w:type="spellStart"/>
      <w:r w:rsidR="00F40C1F" w:rsidRPr="00CE7659">
        <w:rPr>
          <w:rFonts w:cs="Arial"/>
          <w:smallCaps/>
          <w:color w:val="000000"/>
          <w:spacing w:val="-4"/>
        </w:rPr>
        <w:t>lwcf</w:t>
      </w:r>
      <w:proofErr w:type="spellEnd"/>
      <w:r w:rsidR="00F40C1F" w:rsidRPr="00CE7659">
        <w:rPr>
          <w:rFonts w:cs="Arial"/>
          <w:smallCaps/>
          <w:color w:val="000000"/>
          <w:spacing w:val="-4"/>
        </w:rPr>
        <w:t xml:space="preserve"> </w:t>
      </w:r>
      <w:r w:rsidR="00757CC6" w:rsidRPr="00CE7659">
        <w:rPr>
          <w:rFonts w:cs="Arial"/>
          <w:color w:val="000000"/>
          <w:spacing w:val="-2"/>
        </w:rPr>
        <w:t xml:space="preserve">program is </w:t>
      </w:r>
      <w:r w:rsidRPr="00CE7659">
        <w:rPr>
          <w:rFonts w:cs="Arial"/>
          <w:color w:val="000000"/>
          <w:spacing w:val="-2"/>
        </w:rPr>
        <w:t xml:space="preserve">currently </w:t>
      </w:r>
      <w:r w:rsidR="00757CC6" w:rsidRPr="00CE7659">
        <w:rPr>
          <w:rFonts w:cs="Arial"/>
          <w:color w:val="000000"/>
          <w:spacing w:val="-2"/>
        </w:rPr>
        <w:t>administered nationally by the National</w:t>
      </w:r>
      <w:r w:rsidR="00757CC6" w:rsidRPr="00CE7659">
        <w:rPr>
          <w:rFonts w:cs="Arial"/>
          <w:color w:val="000000"/>
        </w:rPr>
        <w:t xml:space="preserve"> Park </w:t>
      </w:r>
      <w:r w:rsidR="00757CC6" w:rsidRPr="00CE7659">
        <w:rPr>
          <w:rFonts w:cs="Arial"/>
          <w:color w:val="000000"/>
          <w:spacing w:val="-2"/>
        </w:rPr>
        <w:t>Service</w:t>
      </w:r>
      <w:r w:rsidR="00F40C1F" w:rsidRPr="00CE7659">
        <w:rPr>
          <w:rFonts w:cs="Arial"/>
          <w:color w:val="000000"/>
          <w:spacing w:val="-2"/>
        </w:rPr>
        <w:t xml:space="preserve"> </w:t>
      </w:r>
      <w:r w:rsidR="00F40C1F" w:rsidRPr="00CE7659">
        <w:rPr>
          <w:rFonts w:cs="Arial"/>
          <w:smallCaps/>
          <w:color w:val="000000"/>
          <w:spacing w:val="-2"/>
        </w:rPr>
        <w:t>(</w:t>
      </w:r>
      <w:proofErr w:type="spellStart"/>
      <w:r w:rsidR="00F40C1F" w:rsidRPr="00CE7659">
        <w:rPr>
          <w:rFonts w:cs="Arial"/>
          <w:smallCaps/>
          <w:color w:val="000000"/>
          <w:spacing w:val="-2"/>
        </w:rPr>
        <w:t>nps</w:t>
      </w:r>
      <w:proofErr w:type="spellEnd"/>
      <w:r w:rsidR="00F40C1F" w:rsidRPr="00CE7659">
        <w:rPr>
          <w:rFonts w:cs="Arial"/>
          <w:smallCaps/>
          <w:color w:val="000000"/>
          <w:spacing w:val="-2"/>
        </w:rPr>
        <w:t>)</w:t>
      </w:r>
      <w:r w:rsidR="00757CC6" w:rsidRPr="00CE7659">
        <w:rPr>
          <w:rFonts w:cs="Arial"/>
          <w:color w:val="000000"/>
          <w:spacing w:val="-2"/>
        </w:rPr>
        <w:t xml:space="preserve">.  </w:t>
      </w:r>
      <w:r w:rsidR="00BD2EDA" w:rsidRPr="00CE7659">
        <w:rPr>
          <w:rFonts w:cs="Arial"/>
          <w:color w:val="000000"/>
          <w:spacing w:val="-2"/>
        </w:rPr>
        <w:t>It was previously administered by t</w:t>
      </w:r>
      <w:r w:rsidRPr="00CE7659">
        <w:rPr>
          <w:rFonts w:cs="Arial"/>
          <w:color w:val="000000"/>
          <w:spacing w:val="-2"/>
        </w:rPr>
        <w:t xml:space="preserve">he </w:t>
      </w:r>
      <w:r w:rsidR="00EC5D5D" w:rsidRPr="00CE7659">
        <w:rPr>
          <w:rFonts w:cs="Arial"/>
          <w:color w:val="000000"/>
          <w:spacing w:val="-2"/>
        </w:rPr>
        <w:t xml:space="preserve">federal </w:t>
      </w:r>
      <w:r w:rsidRPr="00CE7659">
        <w:rPr>
          <w:rFonts w:cs="Arial"/>
          <w:smallCaps/>
          <w:color w:val="000000"/>
          <w:spacing w:val="-2"/>
        </w:rPr>
        <w:t>bureau of outdoor recreation (</w:t>
      </w:r>
      <w:proofErr w:type="spellStart"/>
      <w:r w:rsidRPr="00CE7659">
        <w:rPr>
          <w:rFonts w:cs="Arial"/>
          <w:smallCaps/>
          <w:color w:val="000000"/>
          <w:spacing w:val="-2"/>
        </w:rPr>
        <w:t>bor</w:t>
      </w:r>
      <w:proofErr w:type="spellEnd"/>
      <w:r w:rsidRPr="00CE7659">
        <w:rPr>
          <w:rFonts w:cs="Arial"/>
          <w:smallCaps/>
          <w:color w:val="000000"/>
          <w:spacing w:val="-2"/>
        </w:rPr>
        <w:t xml:space="preserve">) </w:t>
      </w:r>
      <w:r w:rsidR="00BD2EDA" w:rsidRPr="00CE7659">
        <w:rPr>
          <w:rFonts w:cs="Arial"/>
          <w:color w:val="000000"/>
          <w:spacing w:val="-2"/>
        </w:rPr>
        <w:t xml:space="preserve">from </w:t>
      </w:r>
      <w:r w:rsidR="00BD2EDA" w:rsidRPr="00CE7659">
        <w:rPr>
          <w:rFonts w:cs="Arial"/>
          <w:smallCaps/>
          <w:color w:val="000000"/>
          <w:spacing w:val="-2"/>
        </w:rPr>
        <w:t xml:space="preserve">1964 </w:t>
      </w:r>
      <w:r w:rsidR="00BD2EDA" w:rsidRPr="00CE7659">
        <w:rPr>
          <w:rFonts w:cs="Arial"/>
          <w:color w:val="000000"/>
          <w:spacing w:val="-2"/>
        </w:rPr>
        <w:t>to</w:t>
      </w:r>
      <w:r w:rsidR="00BD2EDA" w:rsidRPr="00CE7659">
        <w:rPr>
          <w:rFonts w:cs="Arial"/>
          <w:smallCaps/>
          <w:color w:val="000000"/>
          <w:spacing w:val="-2"/>
        </w:rPr>
        <w:t xml:space="preserve"> 1978 </w:t>
      </w:r>
      <w:r w:rsidRPr="00CE7659">
        <w:rPr>
          <w:rFonts w:cs="Arial"/>
          <w:color w:val="000000"/>
          <w:spacing w:val="-2"/>
        </w:rPr>
        <w:t xml:space="preserve">and the </w:t>
      </w:r>
      <w:r w:rsidRPr="00CE7659">
        <w:rPr>
          <w:rFonts w:cs="Arial"/>
          <w:smallCaps/>
          <w:color w:val="000000"/>
          <w:spacing w:val="-2"/>
        </w:rPr>
        <w:t>heritage conservation &amp; recreation service (</w:t>
      </w:r>
      <w:proofErr w:type="spellStart"/>
      <w:r w:rsidRPr="00CE7659">
        <w:rPr>
          <w:rFonts w:cs="Arial"/>
          <w:smallCaps/>
          <w:color w:val="000000"/>
          <w:spacing w:val="-2"/>
        </w:rPr>
        <w:t>hcrs</w:t>
      </w:r>
      <w:proofErr w:type="spellEnd"/>
      <w:r w:rsidRPr="00CE7659">
        <w:rPr>
          <w:rFonts w:cs="Arial"/>
          <w:smallCaps/>
          <w:color w:val="000000"/>
          <w:spacing w:val="-2"/>
        </w:rPr>
        <w:t xml:space="preserve">) </w:t>
      </w:r>
      <w:r w:rsidR="00EC5D5D" w:rsidRPr="00CE7659">
        <w:rPr>
          <w:rFonts w:cs="Arial"/>
          <w:color w:val="000000"/>
          <w:spacing w:val="-2"/>
        </w:rPr>
        <w:t>from</w:t>
      </w:r>
      <w:r w:rsidR="00BD2EDA" w:rsidRPr="00CE7659">
        <w:rPr>
          <w:rFonts w:cs="Arial"/>
          <w:color w:val="000000"/>
          <w:spacing w:val="-2"/>
        </w:rPr>
        <w:t xml:space="preserve"> </w:t>
      </w:r>
      <w:r w:rsidR="00CE2E54" w:rsidRPr="00CE7659">
        <w:rPr>
          <w:rFonts w:cs="Arial"/>
          <w:color w:val="000000"/>
          <w:spacing w:val="-2"/>
        </w:rPr>
        <w:t xml:space="preserve">1978 to 1981.  </w:t>
      </w:r>
      <w:r w:rsidR="00BF0CA5" w:rsidRPr="00CE7659">
        <w:rPr>
          <w:rFonts w:cs="Arial"/>
          <w:color w:val="000000"/>
        </w:rPr>
        <w:t xml:space="preserve">Funds allocated to California are administered by the </w:t>
      </w:r>
      <w:r w:rsidR="00BF0CA5" w:rsidRPr="00CE7659">
        <w:rPr>
          <w:rFonts w:cs="Arial"/>
          <w:smallCaps/>
          <w:color w:val="000000"/>
        </w:rPr>
        <w:t>departmen</w:t>
      </w:r>
      <w:r w:rsidR="009849E7" w:rsidRPr="00CE7659">
        <w:rPr>
          <w:rFonts w:cs="Arial"/>
          <w:smallCaps/>
          <w:color w:val="000000"/>
        </w:rPr>
        <w:fldChar w:fldCharType="begin"/>
      </w:r>
      <w:r w:rsidR="00BF0CA5" w:rsidRPr="00CE7659">
        <w:rPr>
          <w:rFonts w:cs="Arial"/>
          <w:color w:val="000000"/>
        </w:rPr>
        <w:instrText xml:space="preserve"> XE "</w:instrText>
      </w:r>
      <w:r w:rsidR="00BF0CA5" w:rsidRPr="00CE7659">
        <w:rPr>
          <w:rFonts w:cs="Arial"/>
          <w:b/>
          <w:smallCaps/>
          <w:color w:val="000000"/>
          <w:spacing w:val="-4"/>
        </w:rPr>
        <w:instrText>department</w:instrText>
      </w:r>
      <w:r w:rsidR="00BF0CA5" w:rsidRPr="00CE7659">
        <w:rPr>
          <w:rFonts w:cs="Arial"/>
          <w:color w:val="000000"/>
        </w:rPr>
        <w:instrText xml:space="preserve">" </w:instrText>
      </w:r>
      <w:r w:rsidR="009849E7" w:rsidRPr="00CE7659">
        <w:rPr>
          <w:rFonts w:cs="Arial"/>
          <w:smallCaps/>
          <w:color w:val="000000"/>
        </w:rPr>
        <w:fldChar w:fldCharType="end"/>
      </w:r>
      <w:r w:rsidR="00BF0CA5" w:rsidRPr="00CE7659">
        <w:rPr>
          <w:rFonts w:cs="Arial"/>
          <w:smallCaps/>
          <w:color w:val="000000"/>
        </w:rPr>
        <w:t>t</w:t>
      </w:r>
      <w:r w:rsidR="00BF0CA5" w:rsidRPr="00CE7659">
        <w:rPr>
          <w:rFonts w:cs="Arial"/>
          <w:color w:val="000000"/>
        </w:rPr>
        <w:t xml:space="preserve"> u</w:t>
      </w:r>
      <w:r w:rsidR="00757CC6" w:rsidRPr="00CE7659">
        <w:rPr>
          <w:rFonts w:cs="Arial"/>
          <w:color w:val="000000"/>
        </w:rPr>
        <w:t>nder the provisions of the California Outdoor Recreation Resources Plan Act of 1967, (Publi</w:t>
      </w:r>
      <w:r w:rsidR="00BF0CA5" w:rsidRPr="00CE7659">
        <w:rPr>
          <w:rFonts w:cs="Arial"/>
          <w:color w:val="000000"/>
        </w:rPr>
        <w:t>c Resources Code §5099 et seq.)</w:t>
      </w:r>
      <w:r w:rsidR="00757CC6" w:rsidRPr="00CE7659">
        <w:rPr>
          <w:rFonts w:cs="Arial"/>
          <w:color w:val="000000"/>
        </w:rPr>
        <w:t xml:space="preserve">.  </w:t>
      </w:r>
      <w:r w:rsidR="00757CC6" w:rsidRPr="00CE7659">
        <w:rPr>
          <w:rFonts w:cs="Arial"/>
          <w:color w:val="000000"/>
          <w:spacing w:val="-6"/>
        </w:rPr>
        <w:t>Outer Continental Shelf mineral receipts</w:t>
      </w:r>
      <w:r w:rsidR="00757CC6" w:rsidRPr="00CE7659">
        <w:rPr>
          <w:rFonts w:cs="Arial"/>
          <w:color w:val="000000"/>
        </w:rPr>
        <w:t xml:space="preserve">, sales of federal surplus real property, federal recreation fees, and </w:t>
      </w:r>
      <w:r w:rsidR="00757CC6" w:rsidRPr="00CE7659">
        <w:rPr>
          <w:rFonts w:cs="Arial"/>
          <w:color w:val="000000"/>
          <w:spacing w:val="-6"/>
        </w:rPr>
        <w:t>federal motorboat fuels tax</w:t>
      </w:r>
      <w:r w:rsidR="00EC5D5D" w:rsidRPr="00CE7659">
        <w:rPr>
          <w:rFonts w:cs="Arial"/>
          <w:color w:val="000000"/>
          <w:spacing w:val="-6"/>
        </w:rPr>
        <w:t xml:space="preserve"> all serve as funding sources for the </w:t>
      </w:r>
      <w:proofErr w:type="spellStart"/>
      <w:r w:rsidR="00BD2EDA" w:rsidRPr="00CE7659">
        <w:rPr>
          <w:rFonts w:cs="Arial"/>
          <w:smallCaps/>
          <w:color w:val="000000"/>
          <w:spacing w:val="-6"/>
        </w:rPr>
        <w:t>lwcf</w:t>
      </w:r>
      <w:proofErr w:type="spellEnd"/>
      <w:r w:rsidR="00BD2EDA" w:rsidRPr="00CE7659">
        <w:rPr>
          <w:rFonts w:cs="Arial"/>
          <w:smallCaps/>
          <w:color w:val="000000"/>
          <w:spacing w:val="-6"/>
        </w:rPr>
        <w:t>.</w:t>
      </w:r>
    </w:p>
    <w:p w:rsidR="00CE7659" w:rsidRPr="00CE7659" w:rsidRDefault="00CE7659" w:rsidP="00757CC6">
      <w:pPr>
        <w:rPr>
          <w:rFonts w:cs="Arial"/>
          <w:color w:val="000000"/>
        </w:rPr>
      </w:pPr>
    </w:p>
    <w:p w:rsidR="00BD2EDA" w:rsidRPr="00CE7659" w:rsidRDefault="00757CC6" w:rsidP="00CE7659">
      <w:pPr>
        <w:pStyle w:val="NormalWeb"/>
        <w:spacing w:before="0" w:beforeAutospacing="0" w:after="0" w:afterAutospacing="0"/>
        <w:rPr>
          <w:rStyle w:val="medbodytext1"/>
          <w:rFonts w:ascii="Arial" w:hAnsi="Arial" w:cs="Arial"/>
          <w:sz w:val="24"/>
          <w:szCs w:val="24"/>
        </w:rPr>
      </w:pPr>
      <w:r w:rsidRPr="00CE7659">
        <w:rPr>
          <w:rFonts w:ascii="Arial" w:hAnsi="Arial" w:cs="Arial"/>
          <w:b/>
          <w:color w:val="000000"/>
        </w:rPr>
        <w:t xml:space="preserve">When a </w:t>
      </w:r>
      <w:proofErr w:type="spellStart"/>
      <w:r w:rsidR="00BD2EDA" w:rsidRPr="00CE7659">
        <w:rPr>
          <w:rFonts w:ascii="Arial" w:hAnsi="Arial" w:cs="Arial"/>
          <w:b/>
          <w:smallCaps/>
          <w:color w:val="000000"/>
          <w:spacing w:val="-4"/>
        </w:rPr>
        <w:t>lwcf</w:t>
      </w:r>
      <w:proofErr w:type="spellEnd"/>
      <w:r w:rsidR="00BD2EDA" w:rsidRPr="00CE7659">
        <w:rPr>
          <w:rFonts w:ascii="Arial" w:hAnsi="Arial" w:cs="Arial"/>
          <w:b/>
          <w:smallCaps/>
          <w:color w:val="000000"/>
          <w:spacing w:val="-4"/>
        </w:rPr>
        <w:t xml:space="preserve"> </w:t>
      </w:r>
      <w:r w:rsidRPr="00CE7659">
        <w:rPr>
          <w:rFonts w:ascii="Arial" w:hAnsi="Arial" w:cs="Arial"/>
          <w:b/>
          <w:smallCaps/>
          <w:color w:val="000000"/>
        </w:rPr>
        <w:t>project</w:t>
      </w:r>
      <w:r w:rsidRPr="00CE7659">
        <w:rPr>
          <w:rFonts w:ascii="Arial" w:hAnsi="Arial" w:cs="Arial"/>
          <w:b/>
          <w:color w:val="000000"/>
        </w:rPr>
        <w:t xml:space="preserve"> is completed, the land within the approved 6(f</w:t>
      </w:r>
      <w:proofErr w:type="gramStart"/>
      <w:r w:rsidRPr="00CE7659">
        <w:rPr>
          <w:rFonts w:ascii="Arial" w:hAnsi="Arial" w:cs="Arial"/>
          <w:b/>
          <w:color w:val="000000"/>
        </w:rPr>
        <w:t>)(</w:t>
      </w:r>
      <w:proofErr w:type="gramEnd"/>
      <w:r w:rsidRPr="00CE7659">
        <w:rPr>
          <w:rFonts w:ascii="Arial" w:hAnsi="Arial" w:cs="Arial"/>
          <w:b/>
          <w:color w:val="000000"/>
        </w:rPr>
        <w:t xml:space="preserve">3) </w:t>
      </w:r>
      <w:r w:rsidRPr="00CE7659">
        <w:rPr>
          <w:rFonts w:ascii="Arial" w:hAnsi="Arial" w:cs="Arial"/>
          <w:b/>
          <w:smallCaps/>
          <w:color w:val="000000"/>
        </w:rPr>
        <w:t>boundary map</w:t>
      </w:r>
      <w:r w:rsidRPr="00CE7659">
        <w:rPr>
          <w:rFonts w:ascii="Arial" w:hAnsi="Arial" w:cs="Arial"/>
          <w:b/>
          <w:color w:val="000000"/>
        </w:rPr>
        <w:t xml:space="preserve"> is placed under federal protection to preserve the public’s outdoor recreational use of the site in </w:t>
      </w:r>
      <w:r w:rsidR="00CE2FCD" w:rsidRPr="00CE7659">
        <w:rPr>
          <w:rFonts w:ascii="Arial" w:hAnsi="Arial" w:cs="Arial"/>
          <w:b/>
          <w:smallCaps/>
          <w:color w:val="000000"/>
        </w:rPr>
        <w:t>perpetuity</w:t>
      </w:r>
      <w:r w:rsidR="00BF0CA5" w:rsidRPr="00CE7659">
        <w:rPr>
          <w:rFonts w:ascii="Arial" w:hAnsi="Arial" w:cs="Arial"/>
          <w:b/>
          <w:color w:val="000000"/>
        </w:rPr>
        <w:t xml:space="preserve"> </w:t>
      </w:r>
      <w:r w:rsidRPr="00CE7659">
        <w:rPr>
          <w:rFonts w:ascii="Arial" w:hAnsi="Arial" w:cs="Arial"/>
          <w:b/>
          <w:color w:val="000000"/>
        </w:rPr>
        <w:t>for the benefit of our nation’s future generations.</w:t>
      </w:r>
      <w:r w:rsidRPr="00CE7659">
        <w:rPr>
          <w:rFonts w:ascii="Arial" w:hAnsi="Arial" w:cs="Arial"/>
          <w:color w:val="000000"/>
        </w:rPr>
        <w:t xml:space="preserve">  </w:t>
      </w:r>
    </w:p>
    <w:p w:rsidR="005005FF" w:rsidRDefault="00757CC6" w:rsidP="00EE6ACB">
      <w:pPr>
        <w:pStyle w:val="NormalWeb"/>
        <w:rPr>
          <w:rStyle w:val="medbodytext1"/>
          <w:sz w:val="24"/>
          <w:szCs w:val="24"/>
        </w:rPr>
      </w:pPr>
      <w:r w:rsidRPr="00CE7659">
        <w:rPr>
          <w:rStyle w:val="medbodytext1"/>
          <w:rFonts w:ascii="Arial" w:hAnsi="Arial" w:cs="Arial"/>
          <w:sz w:val="24"/>
          <w:szCs w:val="24"/>
        </w:rPr>
        <w:t xml:space="preserve">This </w:t>
      </w:r>
      <w:r w:rsidRPr="00CE7659">
        <w:rPr>
          <w:rFonts w:ascii="Arial" w:hAnsi="Arial" w:cs="Arial"/>
          <w:smallCaps/>
          <w:color w:val="000000"/>
        </w:rPr>
        <w:t>park</w:t>
      </w:r>
      <w:r w:rsidRPr="00CE7659">
        <w:rPr>
          <w:rStyle w:val="medbodytext1"/>
          <w:rFonts w:ascii="Arial" w:hAnsi="Arial" w:cs="Arial"/>
          <w:sz w:val="24"/>
          <w:szCs w:val="24"/>
        </w:rPr>
        <w:t xml:space="preserve"> protection legacy is based on the provision of Section 6(f</w:t>
      </w:r>
      <w:proofErr w:type="gramStart"/>
      <w:r w:rsidRPr="00CE7659">
        <w:rPr>
          <w:rStyle w:val="medbodytext1"/>
          <w:rFonts w:ascii="Arial" w:hAnsi="Arial" w:cs="Arial"/>
          <w:sz w:val="24"/>
          <w:szCs w:val="24"/>
        </w:rPr>
        <w:t>)(</w:t>
      </w:r>
      <w:proofErr w:type="gramEnd"/>
      <w:r w:rsidRPr="00CE7659">
        <w:rPr>
          <w:rStyle w:val="medbodytext1"/>
          <w:rFonts w:ascii="Arial" w:hAnsi="Arial" w:cs="Arial"/>
          <w:sz w:val="24"/>
          <w:szCs w:val="24"/>
        </w:rPr>
        <w:t xml:space="preserve">3) of the </w:t>
      </w:r>
      <w:proofErr w:type="spellStart"/>
      <w:r w:rsidR="00BD2EDA" w:rsidRPr="00CE7659">
        <w:rPr>
          <w:rStyle w:val="medbodytext1"/>
          <w:rFonts w:ascii="Arial" w:hAnsi="Arial" w:cs="Arial"/>
          <w:smallCaps/>
          <w:sz w:val="24"/>
          <w:szCs w:val="24"/>
        </w:rPr>
        <w:t>lwcf</w:t>
      </w:r>
      <w:proofErr w:type="spellEnd"/>
      <w:r w:rsidR="00BD2EDA" w:rsidRPr="00CE7659">
        <w:rPr>
          <w:rStyle w:val="medbodytext1"/>
          <w:rFonts w:ascii="Arial" w:hAnsi="Arial" w:cs="Arial"/>
          <w:smallCaps/>
          <w:sz w:val="24"/>
          <w:szCs w:val="24"/>
        </w:rPr>
        <w:t xml:space="preserve"> </w:t>
      </w:r>
      <w:r w:rsidRPr="00CE7659">
        <w:rPr>
          <w:rStyle w:val="medbodytext1"/>
          <w:rFonts w:ascii="Arial" w:hAnsi="Arial" w:cs="Arial"/>
          <w:sz w:val="24"/>
          <w:szCs w:val="24"/>
        </w:rPr>
        <w:t xml:space="preserve">Act.  Thousands of </w:t>
      </w:r>
      <w:r w:rsidR="009E6468" w:rsidRPr="00CE7659">
        <w:rPr>
          <w:rFonts w:ascii="Arial" w:hAnsi="Arial" w:cs="Arial"/>
          <w:color w:val="000000"/>
          <w:spacing w:val="-4"/>
        </w:rPr>
        <w:t>parks</w:t>
      </w:r>
      <w:r w:rsidRPr="00CE7659">
        <w:rPr>
          <w:rStyle w:val="medbodytext1"/>
          <w:rFonts w:ascii="Arial" w:hAnsi="Arial" w:cs="Arial"/>
          <w:sz w:val="24"/>
          <w:szCs w:val="24"/>
        </w:rPr>
        <w:t xml:space="preserve"> throughout California will remain as perpetual monuments to the foresight of </w:t>
      </w:r>
      <w:r w:rsidRPr="00CE7659">
        <w:rPr>
          <w:rFonts w:ascii="Arial" w:hAnsi="Arial" w:cs="Arial"/>
          <w:color w:val="000000"/>
        </w:rPr>
        <w:t>President Kennedy’s Administration</w:t>
      </w:r>
      <w:r w:rsidRPr="00CE7659">
        <w:rPr>
          <w:rStyle w:val="medbodytext1"/>
          <w:rFonts w:ascii="Arial" w:hAnsi="Arial" w:cs="Arial"/>
          <w:sz w:val="24"/>
          <w:szCs w:val="24"/>
        </w:rPr>
        <w:t xml:space="preserve"> and the American people</w:t>
      </w:r>
      <w:r w:rsidRPr="00CE7659">
        <w:rPr>
          <w:rStyle w:val="medbodytext1"/>
          <w:sz w:val="24"/>
          <w:szCs w:val="24"/>
        </w:rPr>
        <w:t>.</w:t>
      </w:r>
    </w:p>
    <w:p w:rsidR="00CE7659" w:rsidRDefault="00CE7659">
      <w:pPr>
        <w:rPr>
          <w:rStyle w:val="medbodytext1"/>
          <w:sz w:val="24"/>
          <w:szCs w:val="24"/>
        </w:rPr>
      </w:pPr>
      <w:r>
        <w:rPr>
          <w:rStyle w:val="medbodytext1"/>
          <w:sz w:val="24"/>
          <w:szCs w:val="24"/>
        </w:rPr>
        <w:br w:type="page"/>
      </w:r>
    </w:p>
    <w:p w:rsidR="00126243" w:rsidRPr="00CE7659" w:rsidRDefault="00126243" w:rsidP="00126243">
      <w:pPr>
        <w:autoSpaceDE w:val="0"/>
        <w:autoSpaceDN w:val="0"/>
        <w:adjustRightInd w:val="0"/>
        <w:rPr>
          <w:rStyle w:val="Emphasis"/>
          <w:rFonts w:cs="Arial"/>
          <w:i w:val="0"/>
          <w:iCs w:val="0"/>
          <w:color w:val="000000"/>
        </w:rPr>
      </w:pPr>
      <w:bookmarkStart w:id="42" w:name="Eligible_State_Agency_Applicants"/>
      <w:r w:rsidRPr="00CE7659">
        <w:rPr>
          <w:b/>
          <w:color w:val="000000"/>
        </w:rPr>
        <w:t xml:space="preserve">Eligible State Agency Applicants </w:t>
      </w:r>
    </w:p>
    <w:bookmarkEnd w:id="42"/>
    <w:p w:rsidR="00126243" w:rsidRPr="00CE7659" w:rsidRDefault="00126243" w:rsidP="00126243">
      <w:pPr>
        <w:rPr>
          <w:color w:val="000000"/>
        </w:rPr>
      </w:pPr>
      <w:r w:rsidRPr="00CE7659">
        <w:rPr>
          <w:b/>
          <w:color w:val="000000"/>
        </w:rPr>
        <w:t xml:space="preserve"> </w:t>
      </w:r>
    </w:p>
    <w:p w:rsidR="00126243" w:rsidRPr="00CE7659" w:rsidRDefault="00126243" w:rsidP="00CE7659">
      <w:pPr>
        <w:autoSpaceDE w:val="0"/>
        <w:autoSpaceDN w:val="0"/>
        <w:adjustRightInd w:val="0"/>
        <w:spacing w:after="120"/>
        <w:rPr>
          <w:rFonts w:cs="Arial"/>
          <w:color w:val="000000"/>
        </w:rPr>
      </w:pPr>
      <w:r w:rsidRPr="00CE7659">
        <w:rPr>
          <w:rFonts w:cs="Arial"/>
          <w:color w:val="000000"/>
        </w:rPr>
        <w:t xml:space="preserve">Eligible </w:t>
      </w:r>
      <w:r w:rsidRPr="00CE7659">
        <w:rPr>
          <w:rFonts w:cs="Arial"/>
          <w:smallCaps/>
          <w:color w:val="000000"/>
        </w:rPr>
        <w:t>state agencies</w:t>
      </w:r>
      <w:r w:rsidRPr="00CE7659">
        <w:rPr>
          <w:rFonts w:cs="Arial"/>
          <w:color w:val="000000"/>
        </w:rPr>
        <w:t xml:space="preserve"> are designated by </w:t>
      </w:r>
      <w:r w:rsidRPr="00CE7659">
        <w:rPr>
          <w:rFonts w:cs="Arial"/>
          <w:i/>
          <w:color w:val="000000"/>
        </w:rPr>
        <w:t>California Public Resources Code §5099.12</w:t>
      </w:r>
      <w:r w:rsidRPr="00CE7659">
        <w:rPr>
          <w:rFonts w:cs="Arial"/>
          <w:color w:val="000000"/>
        </w:rPr>
        <w:t xml:space="preserve">, and are listed below.  </w:t>
      </w:r>
    </w:p>
    <w:p w:rsidR="00126243" w:rsidRPr="00CE7659" w:rsidRDefault="00126243" w:rsidP="00A40ACB">
      <w:pPr>
        <w:pStyle w:val="ListParagraph"/>
        <w:numPr>
          <w:ilvl w:val="0"/>
          <w:numId w:val="64"/>
        </w:numPr>
        <w:spacing w:after="120"/>
        <w:ind w:left="360"/>
        <w:rPr>
          <w:rFonts w:cs="Arial"/>
          <w:color w:val="000000"/>
        </w:rPr>
      </w:pPr>
      <w:r w:rsidRPr="00CE7659">
        <w:rPr>
          <w:rFonts w:cs="Arial"/>
          <w:color w:val="000000"/>
        </w:rPr>
        <w:t>Department of Parks and Recreation and the Division of Boating and Waterways</w:t>
      </w:r>
    </w:p>
    <w:p w:rsidR="00126243" w:rsidRPr="00CE7659" w:rsidRDefault="00126243" w:rsidP="00A40ACB">
      <w:pPr>
        <w:pStyle w:val="ListParagraph"/>
        <w:numPr>
          <w:ilvl w:val="0"/>
          <w:numId w:val="64"/>
        </w:numPr>
        <w:spacing w:after="120"/>
        <w:ind w:left="360"/>
        <w:rPr>
          <w:rFonts w:cs="Arial"/>
          <w:color w:val="000000"/>
        </w:rPr>
      </w:pPr>
      <w:r w:rsidRPr="00CE7659">
        <w:rPr>
          <w:rFonts w:cs="Arial"/>
          <w:color w:val="000000"/>
        </w:rPr>
        <w:t xml:space="preserve">Department of Water Resources </w:t>
      </w:r>
    </w:p>
    <w:p w:rsidR="00126243" w:rsidRPr="00CE7659" w:rsidRDefault="00126243" w:rsidP="00A40ACB">
      <w:pPr>
        <w:pStyle w:val="ListParagraph"/>
        <w:numPr>
          <w:ilvl w:val="0"/>
          <w:numId w:val="64"/>
        </w:numPr>
        <w:spacing w:after="120"/>
        <w:ind w:left="360"/>
        <w:rPr>
          <w:rFonts w:cs="Arial"/>
          <w:color w:val="000000"/>
        </w:rPr>
      </w:pPr>
      <w:r w:rsidRPr="00CE7659">
        <w:rPr>
          <w:rFonts w:cs="Arial"/>
          <w:color w:val="000000"/>
        </w:rPr>
        <w:t xml:space="preserve">State Coastal Conservancy </w:t>
      </w:r>
    </w:p>
    <w:p w:rsidR="00BA3588" w:rsidRPr="00CE7659" w:rsidRDefault="00126243" w:rsidP="00A40ACB">
      <w:pPr>
        <w:pStyle w:val="ListParagraph"/>
        <w:numPr>
          <w:ilvl w:val="0"/>
          <w:numId w:val="64"/>
        </w:numPr>
        <w:spacing w:after="120"/>
        <w:ind w:left="360"/>
        <w:rPr>
          <w:rFonts w:cs="Arial"/>
          <w:color w:val="000000"/>
        </w:rPr>
      </w:pPr>
      <w:r w:rsidRPr="00CE7659">
        <w:rPr>
          <w:rFonts w:cs="Arial"/>
          <w:color w:val="000000"/>
        </w:rPr>
        <w:t>Wildlife Conservation Board/Department of Fish and Wildlife</w:t>
      </w:r>
    </w:p>
    <w:p w:rsidR="00126243" w:rsidRPr="00CE7659" w:rsidRDefault="00126243" w:rsidP="00A40ACB">
      <w:pPr>
        <w:pStyle w:val="ListParagraph"/>
        <w:numPr>
          <w:ilvl w:val="0"/>
          <w:numId w:val="64"/>
        </w:numPr>
        <w:ind w:left="360"/>
        <w:rPr>
          <w:rFonts w:cs="Arial"/>
          <w:color w:val="000000"/>
        </w:rPr>
      </w:pPr>
      <w:r w:rsidRPr="00CE7659">
        <w:rPr>
          <w:rFonts w:cs="Arial"/>
          <w:smallCaps/>
          <w:color w:val="000000"/>
        </w:rPr>
        <w:t>joint powers authorities</w:t>
      </w:r>
      <w:r w:rsidRPr="00CE7659">
        <w:rPr>
          <w:rFonts w:cs="Arial"/>
          <w:color w:val="000000"/>
        </w:rPr>
        <w:t xml:space="preserve"> (</w:t>
      </w:r>
      <w:proofErr w:type="spellStart"/>
      <w:r w:rsidRPr="00CE7659">
        <w:rPr>
          <w:rFonts w:cs="Arial"/>
          <w:smallCaps/>
          <w:color w:val="000000"/>
        </w:rPr>
        <w:t>jpa</w:t>
      </w:r>
      <w:proofErr w:type="spellEnd"/>
      <w:r w:rsidRPr="00CE7659">
        <w:rPr>
          <w:rFonts w:cs="Arial"/>
          <w:color w:val="000000"/>
        </w:rPr>
        <w:t xml:space="preserve">) where all members are public agencies.  A </w:t>
      </w:r>
      <w:proofErr w:type="spellStart"/>
      <w:r w:rsidRPr="00CE7659">
        <w:rPr>
          <w:rFonts w:cs="Arial"/>
          <w:smallCaps/>
          <w:color w:val="000000"/>
        </w:rPr>
        <w:t>jpa</w:t>
      </w:r>
      <w:proofErr w:type="spellEnd"/>
      <w:r w:rsidRPr="00CE7659">
        <w:rPr>
          <w:rFonts w:cs="Arial"/>
          <w:smallCaps/>
          <w:color w:val="000000"/>
        </w:rPr>
        <w:t xml:space="preserve"> </w:t>
      </w:r>
      <w:r w:rsidRPr="00CE7659">
        <w:rPr>
          <w:rFonts w:cs="Arial"/>
          <w:color w:val="000000"/>
        </w:rPr>
        <w:t xml:space="preserve">can include a </w:t>
      </w:r>
      <w:r w:rsidRPr="00CE7659">
        <w:rPr>
          <w:rFonts w:cs="Arial"/>
          <w:smallCaps/>
          <w:color w:val="000000"/>
        </w:rPr>
        <w:t>state agency</w:t>
      </w:r>
      <w:r w:rsidRPr="00CE7659">
        <w:rPr>
          <w:rFonts w:cs="Arial"/>
          <w:color w:val="000000"/>
        </w:rPr>
        <w:t xml:space="preserve"> if at least one member is a local (non-State) public agency or district formed for the purpose of providing </w:t>
      </w:r>
      <w:r w:rsidRPr="00CE7659">
        <w:rPr>
          <w:rFonts w:cs="Arial"/>
          <w:smallCaps/>
          <w:color w:val="000000"/>
        </w:rPr>
        <w:t>park</w:t>
      </w:r>
      <w:r w:rsidRPr="00CE7659">
        <w:rPr>
          <w:rFonts w:cs="Arial"/>
          <w:color w:val="000000"/>
        </w:rPr>
        <w:t xml:space="preserve"> and recreation areas. </w:t>
      </w:r>
    </w:p>
    <w:p w:rsidR="007170E5" w:rsidRPr="00CE7659" w:rsidRDefault="007170E5" w:rsidP="00126243">
      <w:pPr>
        <w:autoSpaceDE w:val="0"/>
        <w:autoSpaceDN w:val="0"/>
        <w:adjustRightInd w:val="0"/>
        <w:rPr>
          <w:rFonts w:cs="Arial"/>
          <w:color w:val="000000"/>
        </w:rPr>
      </w:pPr>
    </w:p>
    <w:p w:rsidR="00BB7567" w:rsidRPr="00CE7659" w:rsidRDefault="00BB7567" w:rsidP="00BB7567">
      <w:pPr>
        <w:autoSpaceDE w:val="0"/>
        <w:autoSpaceDN w:val="0"/>
        <w:adjustRightInd w:val="0"/>
        <w:rPr>
          <w:b/>
          <w:color w:val="000000"/>
        </w:rPr>
      </w:pPr>
      <w:bookmarkStart w:id="43" w:name="GrantAmount"/>
    </w:p>
    <w:p w:rsidR="00BB7567" w:rsidRPr="00CE7659" w:rsidRDefault="00BB7567" w:rsidP="00BB7567">
      <w:pPr>
        <w:autoSpaceDE w:val="0"/>
        <w:autoSpaceDN w:val="0"/>
        <w:adjustRightInd w:val="0"/>
        <w:rPr>
          <w:b/>
          <w:color w:val="000000"/>
        </w:rPr>
      </w:pPr>
      <w:r w:rsidRPr="00CE7659">
        <w:rPr>
          <w:b/>
          <w:color w:val="000000"/>
        </w:rPr>
        <w:t>Amount of Funds Available to Eligible State Agency Applicants</w:t>
      </w:r>
    </w:p>
    <w:p w:rsidR="00BB7567" w:rsidRPr="00CE7659" w:rsidRDefault="00BB7567" w:rsidP="00BB7567">
      <w:pPr>
        <w:autoSpaceDE w:val="0"/>
        <w:autoSpaceDN w:val="0"/>
        <w:adjustRightInd w:val="0"/>
        <w:rPr>
          <w:b/>
          <w:color w:val="000000"/>
        </w:rPr>
      </w:pPr>
    </w:p>
    <w:bookmarkEnd w:id="43"/>
    <w:p w:rsidR="00BB7567" w:rsidRPr="00CE7659" w:rsidRDefault="00284A7C" w:rsidP="00BB7567">
      <w:pPr>
        <w:spacing w:after="120"/>
        <w:rPr>
          <w:rFonts w:cs="Arial"/>
          <w:color w:val="000000"/>
        </w:rPr>
      </w:pPr>
      <w:r w:rsidRPr="00CE7659">
        <w:rPr>
          <w:color w:val="000000"/>
        </w:rPr>
        <w:t>T</w:t>
      </w:r>
      <w:r w:rsidR="00806349" w:rsidRPr="00CE7659">
        <w:rPr>
          <w:color w:val="000000"/>
        </w:rPr>
        <w:t xml:space="preserve">he maximum </w:t>
      </w:r>
      <w:r w:rsidR="00806349" w:rsidRPr="00CE7659">
        <w:rPr>
          <w:smallCaps/>
          <w:color w:val="000000"/>
        </w:rPr>
        <w:t>grant</w:t>
      </w:r>
      <w:r w:rsidRPr="00CE7659">
        <w:rPr>
          <w:color w:val="000000"/>
        </w:rPr>
        <w:t xml:space="preserve"> request amount is the</w:t>
      </w:r>
      <w:r w:rsidR="00BB7567" w:rsidRPr="00CE7659">
        <w:rPr>
          <w:color w:val="000000"/>
        </w:rPr>
        <w:t xml:space="preserve"> </w:t>
      </w:r>
      <w:r w:rsidR="00BB7567" w:rsidRPr="00CE7659">
        <w:rPr>
          <w:rFonts w:cs="Arial"/>
          <w:smallCaps/>
          <w:color w:val="000000"/>
        </w:rPr>
        <w:t>pro-rata competitive</w:t>
      </w:r>
      <w:r w:rsidR="00BB7567" w:rsidRPr="00CE7659">
        <w:rPr>
          <w:rFonts w:cs="Arial"/>
          <w:color w:val="000000"/>
        </w:rPr>
        <w:t xml:space="preserve"> </w:t>
      </w:r>
      <w:r w:rsidR="00BB7567" w:rsidRPr="00CE7659">
        <w:rPr>
          <w:rFonts w:cs="Arial"/>
          <w:smallCaps/>
          <w:color w:val="000000"/>
        </w:rPr>
        <w:t>amount</w:t>
      </w:r>
      <w:r w:rsidRPr="00CE7659">
        <w:rPr>
          <w:color w:val="000000"/>
        </w:rPr>
        <w:t xml:space="preserve"> available to </w:t>
      </w:r>
      <w:r w:rsidR="007413C8" w:rsidRPr="00CE7659">
        <w:rPr>
          <w:color w:val="000000"/>
        </w:rPr>
        <w:t xml:space="preserve">an eligible </w:t>
      </w:r>
      <w:r w:rsidR="007413C8" w:rsidRPr="00CE7659">
        <w:rPr>
          <w:smallCaps/>
          <w:color w:val="000000"/>
        </w:rPr>
        <w:t>state agency applicant</w:t>
      </w:r>
      <w:r w:rsidR="00BB7567" w:rsidRPr="00CE7659">
        <w:rPr>
          <w:smallCaps/>
          <w:color w:val="000000"/>
        </w:rPr>
        <w:t xml:space="preserve"> </w:t>
      </w:r>
      <w:r w:rsidR="00BB7567" w:rsidRPr="00CE7659">
        <w:rPr>
          <w:rFonts w:cs="Arial"/>
          <w:color w:val="000000"/>
        </w:rPr>
        <w:t xml:space="preserve">based on the percentages of the annual </w:t>
      </w:r>
      <w:r w:rsidR="00BB7567" w:rsidRPr="00CE7659">
        <w:rPr>
          <w:rFonts w:cs="Arial"/>
          <w:smallCaps/>
          <w:color w:val="000000"/>
        </w:rPr>
        <w:t xml:space="preserve">apportionment to </w:t>
      </w:r>
      <w:proofErr w:type="spellStart"/>
      <w:r w:rsidR="00BB7567" w:rsidRPr="00CE7659">
        <w:rPr>
          <w:rFonts w:cs="Arial"/>
          <w:smallCaps/>
          <w:color w:val="000000"/>
        </w:rPr>
        <w:t>california</w:t>
      </w:r>
      <w:proofErr w:type="spellEnd"/>
      <w:r w:rsidR="00BB7567" w:rsidRPr="00CE7659">
        <w:rPr>
          <w:rFonts w:cs="Arial"/>
          <w:color w:val="000000"/>
        </w:rPr>
        <w:t xml:space="preserve"> below:  </w:t>
      </w:r>
    </w:p>
    <w:p w:rsidR="00BB7567" w:rsidRPr="00CE7659" w:rsidRDefault="00BB7567" w:rsidP="00A40ACB">
      <w:pPr>
        <w:pStyle w:val="ListParagraph"/>
        <w:numPr>
          <w:ilvl w:val="0"/>
          <w:numId w:val="79"/>
        </w:numPr>
        <w:spacing w:after="120"/>
        <w:rPr>
          <w:rFonts w:cs="Arial"/>
          <w:color w:val="000000"/>
        </w:rPr>
      </w:pPr>
      <w:r w:rsidRPr="00CE7659">
        <w:rPr>
          <w:rFonts w:cs="Arial"/>
          <w:color w:val="000000"/>
        </w:rPr>
        <w:t xml:space="preserve">Approximately 40% of the annual </w:t>
      </w:r>
      <w:r w:rsidRPr="00CE7659">
        <w:rPr>
          <w:rFonts w:cs="Arial"/>
          <w:smallCaps/>
          <w:color w:val="000000"/>
        </w:rPr>
        <w:t xml:space="preserve">apportionment to </w:t>
      </w:r>
      <w:proofErr w:type="spellStart"/>
      <w:r w:rsidRPr="00CE7659">
        <w:rPr>
          <w:rFonts w:cs="Arial"/>
          <w:smallCaps/>
          <w:color w:val="000000"/>
        </w:rPr>
        <w:t>california</w:t>
      </w:r>
      <w:proofErr w:type="spellEnd"/>
      <w:r w:rsidRPr="00CE7659">
        <w:rPr>
          <w:rFonts w:cs="Arial"/>
          <w:color w:val="000000"/>
        </w:rPr>
        <w:t xml:space="preserve"> is available to the following eligible </w:t>
      </w:r>
      <w:r w:rsidRPr="00CE7659">
        <w:rPr>
          <w:rFonts w:cs="Arial"/>
          <w:smallCaps/>
          <w:color w:val="000000"/>
        </w:rPr>
        <w:t>state agencies</w:t>
      </w:r>
      <w:r w:rsidRPr="00CE7659">
        <w:rPr>
          <w:rFonts w:cs="Arial"/>
          <w:color w:val="000000"/>
        </w:rPr>
        <w:t xml:space="preserve"> on a </w:t>
      </w:r>
      <w:r w:rsidRPr="00CE7659">
        <w:rPr>
          <w:smallCaps/>
          <w:color w:val="000000"/>
        </w:rPr>
        <w:t>pro-rata competitive</w:t>
      </w:r>
      <w:r w:rsidRPr="00CE7659">
        <w:rPr>
          <w:color w:val="000000"/>
        </w:rPr>
        <w:t xml:space="preserve"> </w:t>
      </w:r>
      <w:r w:rsidRPr="00CE7659">
        <w:rPr>
          <w:rFonts w:cs="Arial"/>
          <w:color w:val="000000"/>
        </w:rPr>
        <w:t>basis:</w:t>
      </w:r>
    </w:p>
    <w:p w:rsidR="00BB7567" w:rsidRPr="00CE7659" w:rsidRDefault="00BB7567" w:rsidP="00A40ACB">
      <w:pPr>
        <w:pStyle w:val="ListParagraph"/>
        <w:numPr>
          <w:ilvl w:val="0"/>
          <w:numId w:val="80"/>
        </w:numPr>
        <w:spacing w:after="120"/>
        <w:rPr>
          <w:rFonts w:cs="Arial"/>
          <w:b/>
          <w:smallCaps/>
          <w:color w:val="000000"/>
        </w:rPr>
      </w:pPr>
      <w:r w:rsidRPr="00CE7659">
        <w:rPr>
          <w:rFonts w:cs="Arial"/>
          <w:color w:val="000000"/>
          <w:u w:val="single"/>
        </w:rPr>
        <w:t>Department of Parks and Recreation (55%) and its Division of Boating and Waterways (5%)</w:t>
      </w:r>
      <w:r w:rsidRPr="00CE7659">
        <w:rPr>
          <w:rFonts w:cs="Arial"/>
          <w:color w:val="000000"/>
        </w:rPr>
        <w:t xml:space="preserve"> of the 40% annual </w:t>
      </w:r>
      <w:r w:rsidRPr="00CE7659">
        <w:rPr>
          <w:rFonts w:cs="Arial"/>
          <w:smallCaps/>
          <w:color w:val="000000"/>
        </w:rPr>
        <w:t xml:space="preserve">apportionment to </w:t>
      </w:r>
      <w:proofErr w:type="spellStart"/>
      <w:r w:rsidRPr="00CE7659">
        <w:rPr>
          <w:rFonts w:cs="Arial"/>
          <w:smallCaps/>
          <w:color w:val="000000"/>
        </w:rPr>
        <w:t>california</w:t>
      </w:r>
      <w:proofErr w:type="spellEnd"/>
      <w:r w:rsidRPr="00CE7659">
        <w:rPr>
          <w:rFonts w:cs="Arial"/>
          <w:smallCaps/>
          <w:color w:val="000000"/>
        </w:rPr>
        <w:t>.</w:t>
      </w:r>
      <w:r w:rsidRPr="00CE7659">
        <w:rPr>
          <w:rFonts w:cs="Arial"/>
          <w:b/>
          <w:smallCaps/>
          <w:color w:val="000000"/>
        </w:rPr>
        <w:t xml:space="preserve">  </w:t>
      </w:r>
    </w:p>
    <w:p w:rsidR="00BB7567" w:rsidRPr="00CE7659" w:rsidRDefault="00BB7567" w:rsidP="00A40ACB">
      <w:pPr>
        <w:pStyle w:val="ListParagraph"/>
        <w:numPr>
          <w:ilvl w:val="0"/>
          <w:numId w:val="80"/>
        </w:numPr>
        <w:spacing w:after="120"/>
        <w:rPr>
          <w:rFonts w:cs="Arial"/>
          <w:b/>
          <w:smallCaps/>
          <w:color w:val="000000"/>
        </w:rPr>
      </w:pPr>
      <w:r w:rsidRPr="00CE7659">
        <w:rPr>
          <w:rFonts w:cs="Arial"/>
          <w:color w:val="000000"/>
          <w:u w:val="single"/>
        </w:rPr>
        <w:t>Wildlife Conservation Board/Department of Fish and Wildlife (35%)</w:t>
      </w:r>
      <w:r w:rsidRPr="00CE7659">
        <w:rPr>
          <w:rFonts w:cs="Arial"/>
          <w:color w:val="000000"/>
        </w:rPr>
        <w:t xml:space="preserve"> of the 40% annual </w:t>
      </w:r>
      <w:r w:rsidRPr="00CE7659">
        <w:rPr>
          <w:rFonts w:cs="Arial"/>
          <w:smallCaps/>
          <w:color w:val="000000"/>
        </w:rPr>
        <w:t xml:space="preserve">apportionment to </w:t>
      </w:r>
      <w:proofErr w:type="spellStart"/>
      <w:r w:rsidRPr="00CE7659">
        <w:rPr>
          <w:rFonts w:cs="Arial"/>
          <w:smallCaps/>
          <w:color w:val="000000"/>
        </w:rPr>
        <w:t>california</w:t>
      </w:r>
      <w:proofErr w:type="spellEnd"/>
      <w:r w:rsidRPr="00CE7659">
        <w:rPr>
          <w:rFonts w:cs="Arial"/>
          <w:smallCaps/>
          <w:color w:val="000000"/>
        </w:rPr>
        <w:t>.</w:t>
      </w:r>
      <w:r w:rsidRPr="00CE7659">
        <w:rPr>
          <w:rFonts w:cs="Arial"/>
          <w:b/>
          <w:smallCaps/>
          <w:color w:val="000000"/>
        </w:rPr>
        <w:t xml:space="preserve">  </w:t>
      </w:r>
      <w:r w:rsidRPr="00CE7659">
        <w:rPr>
          <w:rFonts w:cs="Arial"/>
          <w:color w:val="000000"/>
        </w:rPr>
        <w:t xml:space="preserve">.    </w:t>
      </w:r>
    </w:p>
    <w:p w:rsidR="00BB7567" w:rsidRPr="00CE7659" w:rsidRDefault="00BB7567" w:rsidP="00A40ACB">
      <w:pPr>
        <w:pStyle w:val="ListParagraph"/>
        <w:numPr>
          <w:ilvl w:val="0"/>
          <w:numId w:val="80"/>
        </w:numPr>
        <w:spacing w:after="120"/>
        <w:rPr>
          <w:rFonts w:cs="Arial"/>
          <w:b/>
          <w:smallCaps/>
          <w:color w:val="000000"/>
        </w:rPr>
      </w:pPr>
      <w:r w:rsidRPr="00CE7659">
        <w:rPr>
          <w:rFonts w:cs="Arial"/>
          <w:color w:val="000000"/>
          <w:u w:val="single"/>
        </w:rPr>
        <w:t>Department of Water Resources (5%)</w:t>
      </w:r>
      <w:r w:rsidRPr="00CE7659">
        <w:rPr>
          <w:rFonts w:cs="Arial"/>
          <w:color w:val="000000"/>
        </w:rPr>
        <w:t xml:space="preserve"> of the 40% annual </w:t>
      </w:r>
      <w:r w:rsidRPr="00CE7659">
        <w:rPr>
          <w:rFonts w:cs="Arial"/>
          <w:smallCaps/>
          <w:color w:val="000000"/>
        </w:rPr>
        <w:t xml:space="preserve">apportionment to </w:t>
      </w:r>
      <w:proofErr w:type="spellStart"/>
      <w:r w:rsidRPr="00CE7659">
        <w:rPr>
          <w:rFonts w:cs="Arial"/>
          <w:smallCaps/>
          <w:color w:val="000000"/>
        </w:rPr>
        <w:t>california</w:t>
      </w:r>
      <w:proofErr w:type="spellEnd"/>
      <w:r w:rsidRPr="00CE7659">
        <w:rPr>
          <w:rFonts w:cs="Arial"/>
          <w:smallCaps/>
          <w:color w:val="000000"/>
        </w:rPr>
        <w:t>.</w:t>
      </w:r>
      <w:r w:rsidRPr="00CE7659">
        <w:rPr>
          <w:rFonts w:cs="Arial"/>
          <w:b/>
          <w:smallCaps/>
          <w:color w:val="000000"/>
        </w:rPr>
        <w:t xml:space="preserve"> </w:t>
      </w:r>
      <w:r w:rsidRPr="00CE7659">
        <w:rPr>
          <w:rFonts w:cs="Arial"/>
          <w:color w:val="000000"/>
        </w:rPr>
        <w:t xml:space="preserve"> </w:t>
      </w:r>
    </w:p>
    <w:p w:rsidR="00806349" w:rsidRPr="00CE7659" w:rsidRDefault="00806349" w:rsidP="00A40ACB">
      <w:pPr>
        <w:pStyle w:val="ListParagraph"/>
        <w:numPr>
          <w:ilvl w:val="0"/>
          <w:numId w:val="79"/>
        </w:numPr>
        <w:spacing w:after="120"/>
        <w:rPr>
          <w:rFonts w:cs="Arial"/>
          <w:color w:val="000000"/>
        </w:rPr>
      </w:pPr>
      <w:r w:rsidRPr="00CE7659">
        <w:rPr>
          <w:rFonts w:cs="Arial"/>
          <w:color w:val="000000"/>
        </w:rPr>
        <w:t xml:space="preserve">Approximately 60% of the </w:t>
      </w:r>
      <w:r w:rsidRPr="00CE7659">
        <w:rPr>
          <w:color w:val="000000"/>
        </w:rPr>
        <w:t xml:space="preserve">annual </w:t>
      </w:r>
      <w:r w:rsidRPr="00CE7659">
        <w:rPr>
          <w:rFonts w:cs="Arial"/>
          <w:smallCaps/>
          <w:color w:val="000000"/>
        </w:rPr>
        <w:t xml:space="preserve">apportionment to </w:t>
      </w:r>
      <w:proofErr w:type="spellStart"/>
      <w:r w:rsidRPr="00CE7659">
        <w:rPr>
          <w:rFonts w:cs="Arial"/>
          <w:smallCaps/>
          <w:color w:val="000000"/>
        </w:rPr>
        <w:t>california</w:t>
      </w:r>
      <w:proofErr w:type="spellEnd"/>
      <w:r w:rsidRPr="00CE7659">
        <w:rPr>
          <w:rFonts w:cs="Arial"/>
          <w:color w:val="000000"/>
        </w:rPr>
        <w:t xml:space="preserve"> </w:t>
      </w:r>
      <w:r w:rsidRPr="00CE7659">
        <w:rPr>
          <w:color w:val="000000"/>
        </w:rPr>
        <w:t xml:space="preserve">is made available for </w:t>
      </w:r>
      <w:r w:rsidRPr="00CE7659">
        <w:rPr>
          <w:rFonts w:cs="Arial"/>
          <w:smallCaps/>
          <w:color w:val="000000"/>
        </w:rPr>
        <w:t xml:space="preserve">local agency </w:t>
      </w:r>
      <w:r w:rsidRPr="00CE7659">
        <w:rPr>
          <w:smallCaps/>
          <w:color w:val="000000"/>
        </w:rPr>
        <w:t>competitive</w:t>
      </w:r>
      <w:r w:rsidRPr="00CE7659">
        <w:rPr>
          <w:color w:val="000000"/>
        </w:rPr>
        <w:t xml:space="preserve"> </w:t>
      </w:r>
      <w:r w:rsidRPr="00CE7659">
        <w:rPr>
          <w:rFonts w:cs="Arial"/>
          <w:color w:val="000000"/>
        </w:rPr>
        <w:t>grants.</w:t>
      </w:r>
      <w:r w:rsidR="002F3B91" w:rsidRPr="00CE7659">
        <w:rPr>
          <w:rFonts w:cs="Arial"/>
          <w:color w:val="000000"/>
        </w:rPr>
        <w:t xml:space="preserve">  </w:t>
      </w:r>
      <w:r w:rsidR="003D1379" w:rsidRPr="00CE7659">
        <w:rPr>
          <w:rFonts w:cs="Arial"/>
          <w:color w:val="000000"/>
        </w:rPr>
        <w:t>S</w:t>
      </w:r>
      <w:r w:rsidR="002F3B91" w:rsidRPr="00CE7659">
        <w:rPr>
          <w:rFonts w:cs="Arial"/>
          <w:color w:val="000000"/>
        </w:rPr>
        <w:t xml:space="preserve">ee the </w:t>
      </w:r>
      <w:r w:rsidR="002F3B91" w:rsidRPr="00CE7659">
        <w:rPr>
          <w:rFonts w:cs="Arial"/>
          <w:smallCaps/>
          <w:color w:val="000000"/>
        </w:rPr>
        <w:t>application</w:t>
      </w:r>
      <w:r w:rsidR="002F3B91" w:rsidRPr="00CE7659">
        <w:rPr>
          <w:rFonts w:cs="Arial"/>
          <w:color w:val="000000"/>
        </w:rPr>
        <w:t xml:space="preserve"> Guide for </w:t>
      </w:r>
      <w:r w:rsidR="002F3B91" w:rsidRPr="00CE7659">
        <w:rPr>
          <w:rFonts w:cs="Arial"/>
          <w:smallCaps/>
          <w:color w:val="000000"/>
        </w:rPr>
        <w:t>local agencies</w:t>
      </w:r>
      <w:r w:rsidR="002F3B91" w:rsidRPr="00CE7659">
        <w:rPr>
          <w:rFonts w:cs="Arial"/>
          <w:color w:val="000000"/>
        </w:rPr>
        <w:t>.</w:t>
      </w:r>
    </w:p>
    <w:p w:rsidR="00BB7567" w:rsidRPr="00CE7659" w:rsidRDefault="00BB7567" w:rsidP="00A40ACB">
      <w:pPr>
        <w:pStyle w:val="ListParagraph"/>
        <w:numPr>
          <w:ilvl w:val="0"/>
          <w:numId w:val="79"/>
        </w:numPr>
        <w:autoSpaceDE w:val="0"/>
        <w:autoSpaceDN w:val="0"/>
        <w:adjustRightInd w:val="0"/>
        <w:rPr>
          <w:rFonts w:cs="Arial"/>
          <w:color w:val="000000"/>
        </w:rPr>
      </w:pPr>
      <w:r w:rsidRPr="00CE7659">
        <w:rPr>
          <w:rFonts w:cs="Arial"/>
          <w:color w:val="000000"/>
        </w:rPr>
        <w:t xml:space="preserve">*The above percentages are based on </w:t>
      </w:r>
      <w:r w:rsidRPr="00CE7659">
        <w:rPr>
          <w:rFonts w:cs="Arial"/>
          <w:i/>
          <w:color w:val="000000"/>
        </w:rPr>
        <w:t>California Public Resources Code §5099.12</w:t>
      </w:r>
      <w:r w:rsidRPr="00CE7659">
        <w:rPr>
          <w:rFonts w:cs="Arial"/>
          <w:color w:val="000000"/>
        </w:rPr>
        <w:t xml:space="preserve">. </w:t>
      </w:r>
    </w:p>
    <w:p w:rsidR="00BB7567" w:rsidRPr="00CE7659" w:rsidRDefault="00BB7567" w:rsidP="0032527B">
      <w:pPr>
        <w:pStyle w:val="ListParagraph"/>
        <w:ind w:left="360"/>
        <w:rPr>
          <w:rFonts w:cs="Arial"/>
          <w:color w:val="000000"/>
        </w:rPr>
      </w:pPr>
    </w:p>
    <w:p w:rsidR="00BB7567" w:rsidRDefault="00BB7567" w:rsidP="0032527B">
      <w:pPr>
        <w:rPr>
          <w:rFonts w:cs="Arial"/>
          <w:b/>
          <w:color w:val="000000"/>
        </w:rPr>
      </w:pPr>
      <w:proofErr w:type="spellStart"/>
      <w:r w:rsidRPr="00CE7659">
        <w:rPr>
          <w:rFonts w:cs="Arial"/>
          <w:b/>
          <w:smallCaps/>
          <w:color w:val="000000"/>
        </w:rPr>
        <w:t>ogals</w:t>
      </w:r>
      <w:proofErr w:type="spellEnd"/>
      <w:r w:rsidRPr="00CE7659">
        <w:rPr>
          <w:rFonts w:cs="Arial"/>
          <w:b/>
          <w:smallCaps/>
          <w:color w:val="000000"/>
        </w:rPr>
        <w:t xml:space="preserve"> </w:t>
      </w:r>
      <w:r w:rsidRPr="00CE7659">
        <w:rPr>
          <w:rFonts w:cs="Arial"/>
          <w:b/>
          <w:color w:val="000000"/>
        </w:rPr>
        <w:t xml:space="preserve">cannot predict the future amounts of each annual </w:t>
      </w:r>
      <w:r w:rsidRPr="00CE7659">
        <w:rPr>
          <w:rFonts w:cs="Arial"/>
          <w:b/>
          <w:smallCaps/>
          <w:color w:val="000000"/>
        </w:rPr>
        <w:t xml:space="preserve">apportionment to </w:t>
      </w:r>
      <w:proofErr w:type="spellStart"/>
      <w:r w:rsidRPr="00CE7659">
        <w:rPr>
          <w:rFonts w:cs="Arial"/>
          <w:b/>
          <w:smallCaps/>
          <w:color w:val="000000"/>
        </w:rPr>
        <w:t>california</w:t>
      </w:r>
      <w:proofErr w:type="spellEnd"/>
      <w:r w:rsidRPr="00CE7659">
        <w:rPr>
          <w:rFonts w:cs="Arial"/>
          <w:b/>
          <w:smallCaps/>
          <w:color w:val="000000"/>
        </w:rPr>
        <w:t xml:space="preserve"> </w:t>
      </w:r>
      <w:r w:rsidRPr="00CE7659">
        <w:rPr>
          <w:rFonts w:cs="Arial"/>
          <w:b/>
          <w:color w:val="000000"/>
        </w:rPr>
        <w:t>(recent years have been approximately $3-4 million).</w:t>
      </w:r>
    </w:p>
    <w:p w:rsidR="0032527B" w:rsidRPr="00CE7659" w:rsidRDefault="0032527B" w:rsidP="0032527B">
      <w:pPr>
        <w:rPr>
          <w:rFonts w:cs="Arial"/>
          <w:b/>
          <w:color w:val="000000"/>
        </w:rPr>
      </w:pPr>
    </w:p>
    <w:p w:rsidR="003909DF" w:rsidRDefault="00BB7567" w:rsidP="00BB7567">
      <w:pPr>
        <w:spacing w:after="120"/>
        <w:rPr>
          <w:rFonts w:cs="Arial"/>
          <w:b/>
          <w:color w:val="000000"/>
        </w:rPr>
        <w:sectPr w:rsidR="003909DF" w:rsidSect="00B264C5">
          <w:footerReference w:type="default" r:id="rId25"/>
          <w:footerReference w:type="first" r:id="rId26"/>
          <w:pgSz w:w="12240" w:h="15840"/>
          <w:pgMar w:top="1440" w:right="1440" w:bottom="1440" w:left="1440" w:header="720" w:footer="712" w:gutter="0"/>
          <w:cols w:space="720"/>
          <w:titlePg/>
          <w:docGrid w:linePitch="360"/>
        </w:sectPr>
      </w:pPr>
      <w:r w:rsidRPr="00CE7659">
        <w:rPr>
          <w:rFonts w:cs="Arial"/>
          <w:b/>
          <w:color w:val="000000"/>
        </w:rPr>
        <w:t xml:space="preserve">The official </w:t>
      </w:r>
      <w:r w:rsidRPr="00CE7659">
        <w:rPr>
          <w:rFonts w:cs="Arial"/>
          <w:b/>
          <w:smallCaps/>
          <w:color w:val="000000"/>
        </w:rPr>
        <w:t xml:space="preserve">apportionment to </w:t>
      </w:r>
      <w:proofErr w:type="spellStart"/>
      <w:r w:rsidRPr="00CE7659">
        <w:rPr>
          <w:rFonts w:cs="Arial"/>
          <w:b/>
          <w:smallCaps/>
          <w:color w:val="000000"/>
        </w:rPr>
        <w:t>california</w:t>
      </w:r>
      <w:proofErr w:type="spellEnd"/>
      <w:r w:rsidRPr="00CE7659">
        <w:rPr>
          <w:rFonts w:cs="Arial"/>
          <w:b/>
          <w:smallCaps/>
          <w:color w:val="000000"/>
        </w:rPr>
        <w:t xml:space="preserve"> </w:t>
      </w:r>
      <w:r w:rsidRPr="00CE7659">
        <w:rPr>
          <w:rFonts w:cs="Arial"/>
          <w:b/>
          <w:color w:val="000000"/>
        </w:rPr>
        <w:t xml:space="preserve">is known when Congress appropriates the funds and </w:t>
      </w:r>
      <w:proofErr w:type="spellStart"/>
      <w:r w:rsidRPr="00CE7659">
        <w:rPr>
          <w:b/>
          <w:smallCaps/>
          <w:color w:val="000000"/>
        </w:rPr>
        <w:t>nps</w:t>
      </w:r>
      <w:proofErr w:type="spellEnd"/>
      <w:r w:rsidRPr="00CE7659">
        <w:rPr>
          <w:b/>
          <w:smallCaps/>
          <w:color w:val="000000"/>
        </w:rPr>
        <w:t xml:space="preserve"> </w:t>
      </w:r>
      <w:r w:rsidRPr="00CE7659">
        <w:rPr>
          <w:rFonts w:cs="Arial"/>
          <w:b/>
          <w:color w:val="000000"/>
        </w:rPr>
        <w:t xml:space="preserve">notifies </w:t>
      </w:r>
      <w:proofErr w:type="spellStart"/>
      <w:r w:rsidRPr="00CE7659">
        <w:rPr>
          <w:b/>
          <w:smallCaps/>
          <w:color w:val="000000"/>
        </w:rPr>
        <w:t>ogals</w:t>
      </w:r>
      <w:proofErr w:type="spellEnd"/>
      <w:r w:rsidRPr="00CE7659">
        <w:rPr>
          <w:rFonts w:cs="Arial"/>
          <w:b/>
          <w:smallCaps/>
          <w:color w:val="000000"/>
        </w:rPr>
        <w:t xml:space="preserve">.  </w:t>
      </w:r>
      <w:r w:rsidRPr="00CE7659">
        <w:rPr>
          <w:rFonts w:cs="Arial"/>
          <w:b/>
          <w:color w:val="000000"/>
        </w:rPr>
        <w:t>The federal fiscal year starts on October 1.</w:t>
      </w:r>
    </w:p>
    <w:p w:rsidR="00BB7567" w:rsidRPr="00CE7659" w:rsidRDefault="00BB7567" w:rsidP="00BB7567">
      <w:pPr>
        <w:spacing w:after="120"/>
        <w:rPr>
          <w:rFonts w:cs="Arial"/>
          <w:b/>
          <w:color w:val="000000"/>
        </w:rPr>
      </w:pPr>
    </w:p>
    <w:p w:rsidR="0032527B" w:rsidRDefault="0032527B">
      <w:pPr>
        <w:rPr>
          <w:rFonts w:cs="Arial"/>
          <w:b/>
          <w:color w:val="000000"/>
        </w:rPr>
      </w:pPr>
      <w:r>
        <w:rPr>
          <w:rFonts w:cs="Arial"/>
          <w:b/>
          <w:color w:val="000000"/>
        </w:rPr>
        <w:br w:type="page"/>
      </w:r>
    </w:p>
    <w:p w:rsidR="00126243" w:rsidRPr="004346CA" w:rsidRDefault="00126243" w:rsidP="00126243">
      <w:pPr>
        <w:autoSpaceDE w:val="0"/>
        <w:autoSpaceDN w:val="0"/>
        <w:adjustRightInd w:val="0"/>
        <w:rPr>
          <w:rFonts w:cs="Arial"/>
          <w:color w:val="000000"/>
        </w:rPr>
      </w:pPr>
      <w:r w:rsidRPr="00C00062">
        <w:rPr>
          <w:rFonts w:cs="Arial"/>
          <w:color w:val="000000"/>
        </w:rPr>
        <w:t xml:space="preserve">The 40% for eligible </w:t>
      </w:r>
      <w:r w:rsidRPr="00C00062">
        <w:rPr>
          <w:rFonts w:cs="Arial"/>
          <w:smallCaps/>
          <w:color w:val="000000"/>
        </w:rPr>
        <w:t xml:space="preserve">state agency </w:t>
      </w:r>
      <w:r w:rsidR="00377AAF" w:rsidRPr="00C00062">
        <w:rPr>
          <w:smallCaps/>
          <w:color w:val="000000"/>
        </w:rPr>
        <w:t>pro-r</w:t>
      </w:r>
      <w:r w:rsidRPr="00C00062">
        <w:rPr>
          <w:smallCaps/>
          <w:color w:val="000000"/>
        </w:rPr>
        <w:t>ata competitive</w:t>
      </w:r>
      <w:r w:rsidRPr="00C00062">
        <w:rPr>
          <w:color w:val="000000"/>
        </w:rPr>
        <w:t xml:space="preserve"> </w:t>
      </w:r>
      <w:r w:rsidRPr="00C00062">
        <w:rPr>
          <w:rFonts w:cs="Arial"/>
          <w:color w:val="000000"/>
        </w:rPr>
        <w:t xml:space="preserve">and 60% for </w:t>
      </w:r>
      <w:r w:rsidRPr="00C00062">
        <w:rPr>
          <w:rFonts w:cs="Arial"/>
          <w:smallCaps/>
          <w:color w:val="000000"/>
        </w:rPr>
        <w:t>local agency competitive</w:t>
      </w:r>
      <w:r w:rsidRPr="00C00062">
        <w:rPr>
          <w:rFonts w:cs="Arial"/>
          <w:color w:val="000000"/>
        </w:rPr>
        <w:t xml:space="preserve"> is calculated after deducting from the total </w:t>
      </w:r>
      <w:r w:rsidRPr="00C00062">
        <w:rPr>
          <w:rFonts w:cs="Arial"/>
          <w:smallCaps/>
          <w:color w:val="000000"/>
        </w:rPr>
        <w:t xml:space="preserve">apportionment to </w:t>
      </w:r>
      <w:proofErr w:type="spellStart"/>
      <w:r w:rsidRPr="00C00062">
        <w:rPr>
          <w:rFonts w:cs="Arial"/>
          <w:smallCaps/>
          <w:color w:val="000000"/>
        </w:rPr>
        <w:t>california</w:t>
      </w:r>
      <w:proofErr w:type="spellEnd"/>
      <w:r w:rsidRPr="00C00062">
        <w:rPr>
          <w:rFonts w:cs="Arial"/>
          <w:color w:val="000000"/>
        </w:rPr>
        <w:t xml:space="preserve"> the required planning </w:t>
      </w:r>
      <w:r w:rsidRPr="00C00062">
        <w:rPr>
          <w:rFonts w:cs="Arial"/>
          <w:smallCaps/>
          <w:color w:val="000000"/>
        </w:rPr>
        <w:t>grant</w:t>
      </w:r>
      <w:r w:rsidRPr="00C00062">
        <w:rPr>
          <w:rFonts w:cs="Arial"/>
          <w:color w:val="000000"/>
        </w:rPr>
        <w:t xml:space="preserve"> of up to 5% for the </w:t>
      </w:r>
      <w:proofErr w:type="spellStart"/>
      <w:r w:rsidRPr="00C00062">
        <w:rPr>
          <w:rFonts w:cs="Arial"/>
          <w:smallCaps/>
          <w:color w:val="000000"/>
        </w:rPr>
        <w:t>corp</w:t>
      </w:r>
      <w:proofErr w:type="spellEnd"/>
      <w:r w:rsidRPr="00C00062">
        <w:rPr>
          <w:rFonts w:cs="Arial"/>
          <w:smallCaps/>
          <w:color w:val="000000"/>
        </w:rPr>
        <w:t xml:space="preserve"> </w:t>
      </w:r>
      <w:r w:rsidRPr="00C00062">
        <w:rPr>
          <w:rFonts w:cs="Arial"/>
          <w:color w:val="000000"/>
        </w:rPr>
        <w:t xml:space="preserve">and 6% for the </w:t>
      </w:r>
      <w:proofErr w:type="spellStart"/>
      <w:r w:rsidRPr="00C00062">
        <w:rPr>
          <w:rFonts w:cs="Arial"/>
          <w:smallCaps/>
          <w:color w:val="000000"/>
        </w:rPr>
        <w:t>dpr</w:t>
      </w:r>
      <w:proofErr w:type="spellEnd"/>
      <w:r w:rsidRPr="00C00062">
        <w:rPr>
          <w:rFonts w:cs="Arial"/>
          <w:color w:val="000000"/>
        </w:rPr>
        <w:t xml:space="preserve"> Director’s </w:t>
      </w:r>
      <w:r w:rsidRPr="004346CA">
        <w:rPr>
          <w:rFonts w:cs="Arial"/>
          <w:color w:val="000000"/>
        </w:rPr>
        <w:t xml:space="preserve">contingency fund. </w:t>
      </w:r>
      <w:r w:rsidRPr="004346CA">
        <w:rPr>
          <w:rFonts w:cs="Arial"/>
          <w:smallCaps/>
          <w:color w:val="000000"/>
        </w:rPr>
        <w:t xml:space="preserve"> </w:t>
      </w:r>
      <w:r w:rsidRPr="004346CA">
        <w:rPr>
          <w:rFonts w:cs="Arial"/>
          <w:color w:val="000000"/>
        </w:rPr>
        <w:t xml:space="preserve"> </w:t>
      </w:r>
    </w:p>
    <w:p w:rsidR="00126243" w:rsidRPr="004346CA" w:rsidRDefault="00126243" w:rsidP="00126243">
      <w:pPr>
        <w:autoSpaceDE w:val="0"/>
        <w:autoSpaceDN w:val="0"/>
        <w:adjustRightInd w:val="0"/>
        <w:rPr>
          <w:rFonts w:cs="Arial"/>
          <w:color w:val="000000"/>
        </w:rPr>
      </w:pPr>
    </w:p>
    <w:p w:rsidR="00126243" w:rsidRPr="00C00062" w:rsidRDefault="00126243" w:rsidP="00A40ACB">
      <w:pPr>
        <w:numPr>
          <w:ilvl w:val="0"/>
          <w:numId w:val="78"/>
        </w:numPr>
        <w:spacing w:after="120"/>
        <w:rPr>
          <w:rFonts w:cs="Arial"/>
          <w:color w:val="000000"/>
        </w:rPr>
      </w:pPr>
      <w:r w:rsidRPr="004346CA">
        <w:rPr>
          <w:rFonts w:cs="Arial"/>
          <w:color w:val="000000"/>
        </w:rPr>
        <w:t xml:space="preserve">The </w:t>
      </w:r>
      <w:r w:rsidRPr="004346CA">
        <w:rPr>
          <w:rFonts w:cs="Arial"/>
          <w:color w:val="000000"/>
          <w:u w:val="single"/>
        </w:rPr>
        <w:t>State Coastal Conservancy</w:t>
      </w:r>
      <w:r w:rsidRPr="004346CA">
        <w:rPr>
          <w:rFonts w:cs="Arial"/>
          <w:color w:val="000000"/>
        </w:rPr>
        <w:t xml:space="preserve"> is eligible to compete for </w:t>
      </w:r>
      <w:proofErr w:type="spellStart"/>
      <w:r w:rsidRPr="004346CA">
        <w:rPr>
          <w:rFonts w:cs="Arial"/>
          <w:smallCaps/>
          <w:color w:val="000000"/>
        </w:rPr>
        <w:t>lwcf</w:t>
      </w:r>
      <w:proofErr w:type="spellEnd"/>
      <w:r w:rsidRPr="004346CA">
        <w:rPr>
          <w:rFonts w:cs="Arial"/>
          <w:color w:val="000000"/>
        </w:rPr>
        <w:t xml:space="preserve"> </w:t>
      </w:r>
      <w:r w:rsidRPr="004346CA">
        <w:rPr>
          <w:rFonts w:cs="Arial"/>
          <w:smallCaps/>
          <w:color w:val="000000"/>
        </w:rPr>
        <w:t>grants</w:t>
      </w:r>
      <w:r w:rsidRPr="004346CA">
        <w:rPr>
          <w:rFonts w:cs="Arial"/>
          <w:color w:val="000000"/>
        </w:rPr>
        <w:t xml:space="preserve"> from the </w:t>
      </w:r>
      <w:proofErr w:type="spellStart"/>
      <w:r w:rsidRPr="004346CA">
        <w:rPr>
          <w:rFonts w:cs="Arial"/>
          <w:smallCaps/>
          <w:color w:val="000000"/>
        </w:rPr>
        <w:t>dpr</w:t>
      </w:r>
      <w:proofErr w:type="spellEnd"/>
      <w:r w:rsidRPr="004346CA">
        <w:rPr>
          <w:rFonts w:cs="Arial"/>
          <w:color w:val="000000"/>
        </w:rPr>
        <w:t xml:space="preserve"> Director’s contingency fund of 6%.  If interested, a State Coastal Conservancy representative should contact </w:t>
      </w:r>
      <w:proofErr w:type="spellStart"/>
      <w:r w:rsidRPr="004346CA">
        <w:rPr>
          <w:rFonts w:cs="Arial"/>
          <w:smallCaps/>
          <w:color w:val="000000"/>
        </w:rPr>
        <w:t>ogals</w:t>
      </w:r>
      <w:proofErr w:type="spellEnd"/>
      <w:r w:rsidRPr="004346CA">
        <w:rPr>
          <w:rFonts w:cs="Arial"/>
          <w:smallCaps/>
          <w:color w:val="000000"/>
        </w:rPr>
        <w:t xml:space="preserve"> </w:t>
      </w:r>
      <w:r w:rsidRPr="004346CA">
        <w:rPr>
          <w:rFonts w:cs="Arial"/>
          <w:color w:val="000000"/>
        </w:rPr>
        <w:t xml:space="preserve">for the estimated </w:t>
      </w:r>
      <w:proofErr w:type="spellStart"/>
      <w:r w:rsidRPr="004346CA">
        <w:rPr>
          <w:rFonts w:cs="Arial"/>
          <w:smallCaps/>
          <w:color w:val="000000"/>
        </w:rPr>
        <w:t>dpr</w:t>
      </w:r>
      <w:proofErr w:type="spellEnd"/>
      <w:r w:rsidRPr="004346CA">
        <w:rPr>
          <w:rFonts w:cs="Arial"/>
          <w:color w:val="000000"/>
        </w:rPr>
        <w:t xml:space="preserve"> Director’s contingency fund amount</w:t>
      </w:r>
      <w:r w:rsidRPr="00C00062">
        <w:rPr>
          <w:rFonts w:cs="Arial"/>
          <w:color w:val="000000"/>
        </w:rPr>
        <w:t xml:space="preserve">, followed with a brief letter proposing how the funds could be used.   </w:t>
      </w:r>
      <w:r w:rsidRPr="00C00062">
        <w:rPr>
          <w:rFonts w:cs="Arial"/>
          <w:smallCaps/>
          <w:color w:val="000000"/>
        </w:rPr>
        <w:t xml:space="preserve"> </w:t>
      </w:r>
      <w:r w:rsidRPr="00C00062">
        <w:rPr>
          <w:rFonts w:cs="Arial"/>
          <w:color w:val="000000"/>
        </w:rPr>
        <w:t xml:space="preserve"> </w:t>
      </w:r>
    </w:p>
    <w:p w:rsidR="00126243" w:rsidRPr="00C00062" w:rsidRDefault="00126243" w:rsidP="00A40ACB">
      <w:pPr>
        <w:pStyle w:val="ListParagraph"/>
        <w:numPr>
          <w:ilvl w:val="0"/>
          <w:numId w:val="63"/>
        </w:numPr>
        <w:ind w:left="360"/>
        <w:rPr>
          <w:rFonts w:cs="Arial"/>
          <w:color w:val="000000"/>
        </w:rPr>
      </w:pPr>
      <w:r w:rsidRPr="00C00062">
        <w:rPr>
          <w:rFonts w:cs="Arial"/>
          <w:color w:val="000000"/>
        </w:rPr>
        <w:t xml:space="preserve">The official </w:t>
      </w:r>
      <w:r w:rsidRPr="00C00062">
        <w:rPr>
          <w:rFonts w:cs="Arial"/>
          <w:smallCaps/>
          <w:color w:val="000000"/>
        </w:rPr>
        <w:t xml:space="preserve">apportionment to </w:t>
      </w:r>
      <w:proofErr w:type="spellStart"/>
      <w:r w:rsidRPr="00C00062">
        <w:rPr>
          <w:rFonts w:cs="Arial"/>
          <w:smallCaps/>
          <w:color w:val="000000"/>
        </w:rPr>
        <w:t>california</w:t>
      </w:r>
      <w:proofErr w:type="spellEnd"/>
      <w:r w:rsidRPr="00C00062">
        <w:rPr>
          <w:rFonts w:cs="Arial"/>
          <w:smallCaps/>
          <w:color w:val="000000"/>
        </w:rPr>
        <w:t xml:space="preserve"> </w:t>
      </w:r>
      <w:r w:rsidRPr="00C00062">
        <w:rPr>
          <w:rFonts w:cs="Arial"/>
          <w:color w:val="000000"/>
        </w:rPr>
        <w:t xml:space="preserve">is known when Congress appropriates the funds and </w:t>
      </w:r>
      <w:proofErr w:type="spellStart"/>
      <w:r w:rsidRPr="00C00062">
        <w:rPr>
          <w:smallCaps/>
          <w:color w:val="000000"/>
        </w:rPr>
        <w:t>nps</w:t>
      </w:r>
      <w:proofErr w:type="spellEnd"/>
      <w:r w:rsidRPr="00C00062">
        <w:rPr>
          <w:smallCaps/>
          <w:color w:val="000000"/>
        </w:rPr>
        <w:t xml:space="preserve"> </w:t>
      </w:r>
      <w:r w:rsidRPr="00C00062">
        <w:rPr>
          <w:rFonts w:cs="Arial"/>
          <w:color w:val="000000"/>
        </w:rPr>
        <w:t xml:space="preserve">notifies </w:t>
      </w:r>
      <w:proofErr w:type="spellStart"/>
      <w:r w:rsidRPr="00C00062">
        <w:rPr>
          <w:smallCaps/>
          <w:color w:val="000000"/>
        </w:rPr>
        <w:t>ogals</w:t>
      </w:r>
      <w:proofErr w:type="spellEnd"/>
      <w:r w:rsidRPr="00C00062">
        <w:rPr>
          <w:rFonts w:cs="Arial"/>
          <w:smallCaps/>
          <w:color w:val="000000"/>
        </w:rPr>
        <w:t xml:space="preserve">.  </w:t>
      </w:r>
      <w:r w:rsidRPr="00C00062">
        <w:rPr>
          <w:rFonts w:cs="Arial"/>
          <w:color w:val="000000"/>
        </w:rPr>
        <w:t xml:space="preserve">The federal fiscal year starts on October 1.  </w:t>
      </w:r>
    </w:p>
    <w:p w:rsidR="00276462" w:rsidRPr="00C00062" w:rsidRDefault="00276462" w:rsidP="00276462">
      <w:pPr>
        <w:pStyle w:val="ListParagraph"/>
        <w:ind w:left="360"/>
        <w:rPr>
          <w:rFonts w:cs="Arial"/>
          <w:color w:val="000000"/>
        </w:rPr>
      </w:pPr>
    </w:p>
    <w:p w:rsidR="007170E5" w:rsidRPr="00C00062" w:rsidRDefault="00126243" w:rsidP="00A40ACB">
      <w:pPr>
        <w:pStyle w:val="ListParagraph"/>
        <w:numPr>
          <w:ilvl w:val="0"/>
          <w:numId w:val="63"/>
        </w:numPr>
        <w:ind w:left="360"/>
        <w:rPr>
          <w:rFonts w:cs="Arial"/>
          <w:smallCaps/>
          <w:color w:val="000000"/>
        </w:rPr>
      </w:pPr>
      <w:r w:rsidRPr="00C00062">
        <w:rPr>
          <w:rFonts w:cs="Arial"/>
          <w:color w:val="000000"/>
        </w:rPr>
        <w:t xml:space="preserve">For planning purposes, </w:t>
      </w:r>
      <w:r w:rsidRPr="00C00062">
        <w:rPr>
          <w:rFonts w:cs="Arial"/>
          <w:smallCaps/>
          <w:color w:val="000000"/>
        </w:rPr>
        <w:t>state agencies</w:t>
      </w:r>
      <w:r w:rsidRPr="00C00062">
        <w:rPr>
          <w:rFonts w:cs="Arial"/>
          <w:color w:val="000000"/>
        </w:rPr>
        <w:t xml:space="preserve"> can ask </w:t>
      </w:r>
      <w:proofErr w:type="spellStart"/>
      <w:r w:rsidRPr="00C00062">
        <w:rPr>
          <w:smallCaps/>
          <w:color w:val="000000"/>
        </w:rPr>
        <w:t>ogals</w:t>
      </w:r>
      <w:proofErr w:type="spellEnd"/>
      <w:r w:rsidRPr="00C00062">
        <w:rPr>
          <w:smallCaps/>
          <w:color w:val="000000"/>
        </w:rPr>
        <w:t xml:space="preserve"> </w:t>
      </w:r>
      <w:r w:rsidRPr="00C00062">
        <w:rPr>
          <w:rFonts w:cs="Arial"/>
          <w:color w:val="000000"/>
        </w:rPr>
        <w:t xml:space="preserve">in advance of the </w:t>
      </w:r>
      <w:r w:rsidRPr="00C00062">
        <w:rPr>
          <w:rFonts w:cs="Arial"/>
          <w:smallCaps/>
          <w:color w:val="000000"/>
        </w:rPr>
        <w:t xml:space="preserve">apportionment to </w:t>
      </w:r>
      <w:proofErr w:type="spellStart"/>
      <w:r w:rsidRPr="00C00062">
        <w:rPr>
          <w:rFonts w:cs="Arial"/>
          <w:smallCaps/>
          <w:color w:val="000000"/>
        </w:rPr>
        <w:t>california</w:t>
      </w:r>
      <w:proofErr w:type="spellEnd"/>
      <w:r w:rsidRPr="00C00062">
        <w:rPr>
          <w:rFonts w:cs="Arial"/>
          <w:color w:val="000000"/>
        </w:rPr>
        <w:t xml:space="preserve"> for an unofficial projection of the amount that may be available based on the percentages</w:t>
      </w:r>
      <w:r w:rsidR="00BA3588" w:rsidRPr="00C00062">
        <w:rPr>
          <w:rFonts w:cs="Arial"/>
          <w:color w:val="000000"/>
        </w:rPr>
        <w:t xml:space="preserve"> for </w:t>
      </w:r>
      <w:r w:rsidR="00BA3588" w:rsidRPr="00C00062">
        <w:rPr>
          <w:rFonts w:cs="Arial"/>
          <w:smallCaps/>
          <w:color w:val="000000"/>
        </w:rPr>
        <w:t>state agencies</w:t>
      </w:r>
      <w:r w:rsidRPr="00C00062">
        <w:rPr>
          <w:rFonts w:cs="Arial"/>
          <w:color w:val="000000"/>
        </w:rPr>
        <w:t xml:space="preserve"> given above.</w:t>
      </w:r>
    </w:p>
    <w:p w:rsidR="007170E5" w:rsidRDefault="007170E5" w:rsidP="007170E5">
      <w:pPr>
        <w:rPr>
          <w:b/>
          <w:color w:val="000000"/>
        </w:rPr>
      </w:pPr>
    </w:p>
    <w:p w:rsidR="00C00062" w:rsidRPr="00C00062" w:rsidRDefault="00C00062" w:rsidP="007170E5">
      <w:pPr>
        <w:rPr>
          <w:b/>
          <w:color w:val="000000"/>
        </w:rPr>
      </w:pPr>
    </w:p>
    <w:p w:rsidR="00C7435C" w:rsidRPr="00C00062" w:rsidRDefault="00C7435C" w:rsidP="00C7435C">
      <w:pPr>
        <w:pStyle w:val="Heading2"/>
        <w:rPr>
          <w:color w:val="000000"/>
        </w:rPr>
      </w:pPr>
      <w:r w:rsidRPr="00C00062">
        <w:rPr>
          <w:rFonts w:ascii="Arial Bold" w:hAnsi="Arial Bold"/>
          <w:smallCaps/>
          <w:color w:val="000000"/>
        </w:rPr>
        <w:t>Pro-Rata</w:t>
      </w:r>
      <w:r w:rsidRPr="00C00062">
        <w:rPr>
          <w:color w:val="000000"/>
        </w:rPr>
        <w:t xml:space="preserve"> Competitive Program Intent</w:t>
      </w:r>
    </w:p>
    <w:p w:rsidR="00C7435C" w:rsidRPr="00C00062" w:rsidRDefault="00C7435C" w:rsidP="00C7435C">
      <w:pPr>
        <w:rPr>
          <w:color w:val="000000"/>
        </w:rPr>
      </w:pPr>
    </w:p>
    <w:p w:rsidR="00C7435C" w:rsidRPr="00C00062" w:rsidRDefault="00C7435C" w:rsidP="00C7435C">
      <w:pPr>
        <w:rPr>
          <w:color w:val="000000"/>
        </w:rPr>
      </w:pPr>
      <w:r w:rsidRPr="00C00062">
        <w:rPr>
          <w:color w:val="000000"/>
        </w:rPr>
        <w:t xml:space="preserve">The </w:t>
      </w:r>
      <w:proofErr w:type="spellStart"/>
      <w:r w:rsidRPr="00C00062">
        <w:rPr>
          <w:smallCaps/>
          <w:color w:val="000000"/>
        </w:rPr>
        <w:t>lwcf</w:t>
      </w:r>
      <w:proofErr w:type="spellEnd"/>
      <w:r w:rsidRPr="00C00062">
        <w:rPr>
          <w:smallCaps/>
          <w:color w:val="000000"/>
        </w:rPr>
        <w:t xml:space="preserve"> </w:t>
      </w:r>
      <w:r w:rsidRPr="00C00062">
        <w:rPr>
          <w:color w:val="000000"/>
        </w:rPr>
        <w:t xml:space="preserve">will award </w:t>
      </w:r>
      <w:r w:rsidRPr="00C00062">
        <w:rPr>
          <w:smallCaps/>
          <w:color w:val="000000"/>
        </w:rPr>
        <w:t xml:space="preserve">state agency </w:t>
      </w:r>
      <w:r w:rsidRPr="00C00062">
        <w:rPr>
          <w:rFonts w:cs="Arial"/>
          <w:smallCaps/>
          <w:color w:val="000000"/>
        </w:rPr>
        <w:t>grants</w:t>
      </w:r>
      <w:r w:rsidRPr="00C00062">
        <w:rPr>
          <w:rFonts w:cs="Arial"/>
          <w:b/>
          <w:smallCaps/>
          <w:color w:val="000000"/>
        </w:rPr>
        <w:t xml:space="preserve"> </w:t>
      </w:r>
      <w:r w:rsidRPr="00C00062">
        <w:rPr>
          <w:color w:val="000000"/>
        </w:rPr>
        <w:t xml:space="preserve">on a </w:t>
      </w:r>
      <w:r w:rsidR="00377AAF" w:rsidRPr="00C00062">
        <w:rPr>
          <w:smallCaps/>
          <w:color w:val="000000"/>
        </w:rPr>
        <w:t>pro-r</w:t>
      </w:r>
      <w:r w:rsidRPr="00C00062">
        <w:rPr>
          <w:smallCaps/>
          <w:color w:val="000000"/>
        </w:rPr>
        <w:t>ata competitive</w:t>
      </w:r>
      <w:r w:rsidRPr="00C00062">
        <w:rPr>
          <w:color w:val="000000"/>
        </w:rPr>
        <w:t xml:space="preserve"> basis for </w:t>
      </w:r>
      <w:r w:rsidRPr="00C00062">
        <w:rPr>
          <w:rFonts w:cs="Arial"/>
          <w:smallCaps/>
          <w:color w:val="000000"/>
        </w:rPr>
        <w:t>applications</w:t>
      </w:r>
      <w:r w:rsidRPr="00C00062">
        <w:rPr>
          <w:color w:val="000000"/>
        </w:rPr>
        <w:t xml:space="preserve"> that meet 1 through 4 below:</w:t>
      </w:r>
    </w:p>
    <w:p w:rsidR="00C7435C" w:rsidRPr="00C00062" w:rsidRDefault="00C7435C" w:rsidP="00C7435C">
      <w:pPr>
        <w:rPr>
          <w:color w:val="000000"/>
        </w:rPr>
      </w:pPr>
    </w:p>
    <w:p w:rsidR="00C7435C" w:rsidRPr="00C00062" w:rsidRDefault="00C7435C" w:rsidP="00A40ACB">
      <w:pPr>
        <w:pStyle w:val="ListParagraph"/>
        <w:numPr>
          <w:ilvl w:val="0"/>
          <w:numId w:val="30"/>
        </w:numPr>
        <w:spacing w:after="120"/>
        <w:ind w:left="360"/>
        <w:rPr>
          <w:rFonts w:cs="Arial"/>
          <w:smallCaps/>
          <w:color w:val="000000"/>
        </w:rPr>
      </w:pPr>
      <w:r w:rsidRPr="00C00062">
        <w:rPr>
          <w:rFonts w:cs="Arial"/>
          <w:color w:val="000000"/>
        </w:rPr>
        <w:t>The</w:t>
      </w:r>
      <w:r w:rsidRPr="00C00062">
        <w:rPr>
          <w:rFonts w:cs="Arial"/>
          <w:smallCaps/>
          <w:color w:val="000000"/>
        </w:rPr>
        <w:t xml:space="preserve"> acquisition</w:t>
      </w:r>
      <w:r w:rsidRPr="00C00062">
        <w:rPr>
          <w:rFonts w:cs="Arial"/>
          <w:color w:val="000000"/>
        </w:rPr>
        <w:t xml:space="preserve"> or</w:t>
      </w:r>
      <w:r w:rsidRPr="00C00062">
        <w:rPr>
          <w:rFonts w:cs="Arial"/>
          <w:smallCaps/>
          <w:color w:val="000000"/>
        </w:rPr>
        <w:t xml:space="preserve"> development project </w:t>
      </w:r>
      <w:r w:rsidRPr="00C00062">
        <w:rPr>
          <w:rFonts w:cs="Arial"/>
          <w:color w:val="000000"/>
        </w:rPr>
        <w:t xml:space="preserve">will create a new or support an existing public </w:t>
      </w:r>
      <w:r w:rsidRPr="00C00062">
        <w:rPr>
          <w:rFonts w:cs="Arial"/>
          <w:color w:val="000000"/>
          <w:u w:val="single"/>
        </w:rPr>
        <w:t>outdoor</w:t>
      </w:r>
      <w:r w:rsidRPr="00C00062">
        <w:rPr>
          <w:rFonts w:cs="Arial"/>
          <w:color w:val="000000"/>
        </w:rPr>
        <w:t xml:space="preserve"> recreation opportunity and meet one of the </w:t>
      </w:r>
      <w:proofErr w:type="spellStart"/>
      <w:r w:rsidRPr="00C00062">
        <w:rPr>
          <w:smallCaps/>
          <w:color w:val="000000"/>
        </w:rPr>
        <w:t>corp</w:t>
      </w:r>
      <w:proofErr w:type="spellEnd"/>
      <w:r w:rsidRPr="00C00062">
        <w:rPr>
          <w:smallCaps/>
          <w:color w:val="000000"/>
        </w:rPr>
        <w:t xml:space="preserve"> </w:t>
      </w:r>
      <w:r w:rsidRPr="00C00062">
        <w:rPr>
          <w:rFonts w:cs="Arial"/>
          <w:color w:val="000000"/>
        </w:rPr>
        <w:t xml:space="preserve">elements listed in the Eligible </w:t>
      </w:r>
      <w:r w:rsidR="00F37544" w:rsidRPr="00C00062">
        <w:rPr>
          <w:rFonts w:cs="Arial"/>
          <w:smallCaps/>
          <w:color w:val="000000"/>
        </w:rPr>
        <w:t>p</w:t>
      </w:r>
      <w:r w:rsidRPr="00C00062">
        <w:rPr>
          <w:rFonts w:cs="Arial"/>
          <w:smallCaps/>
          <w:color w:val="000000"/>
        </w:rPr>
        <w:t>rojects</w:t>
      </w:r>
      <w:r w:rsidR="00F37544" w:rsidRPr="00C00062">
        <w:rPr>
          <w:rFonts w:cs="Arial"/>
          <w:color w:val="000000"/>
        </w:rPr>
        <w:t xml:space="preserve"> section below</w:t>
      </w:r>
      <w:r w:rsidRPr="00C00062">
        <w:rPr>
          <w:rFonts w:cs="Arial"/>
          <w:color w:val="000000"/>
        </w:rPr>
        <w:t xml:space="preserve">.  </w:t>
      </w:r>
    </w:p>
    <w:p w:rsidR="00C7435C" w:rsidRPr="00C00062" w:rsidRDefault="00C7435C" w:rsidP="00A40ACB">
      <w:pPr>
        <w:pStyle w:val="ListParagraph"/>
        <w:numPr>
          <w:ilvl w:val="0"/>
          <w:numId w:val="30"/>
        </w:numPr>
        <w:spacing w:after="120"/>
        <w:ind w:left="360"/>
        <w:rPr>
          <w:rFonts w:cs="Arial"/>
          <w:smallCaps/>
          <w:color w:val="000000"/>
        </w:rPr>
      </w:pPr>
      <w:r w:rsidRPr="00C00062">
        <w:rPr>
          <w:rFonts w:cs="Arial"/>
          <w:color w:val="000000"/>
        </w:rPr>
        <w:t xml:space="preserve">The </w:t>
      </w:r>
      <w:r w:rsidRPr="00C00062">
        <w:rPr>
          <w:rFonts w:cs="Arial"/>
          <w:smallCaps/>
          <w:color w:val="000000"/>
        </w:rPr>
        <w:t xml:space="preserve">state agency applicant </w:t>
      </w:r>
      <w:r w:rsidRPr="00C00062">
        <w:rPr>
          <w:rFonts w:cs="Arial"/>
          <w:color w:val="000000"/>
        </w:rPr>
        <w:t xml:space="preserve">is the land owner at the time of </w:t>
      </w:r>
      <w:r w:rsidRPr="00C00062">
        <w:rPr>
          <w:rFonts w:cs="Arial"/>
          <w:smallCaps/>
          <w:color w:val="000000"/>
        </w:rPr>
        <w:t>application</w:t>
      </w:r>
      <w:r w:rsidRPr="00C00062">
        <w:rPr>
          <w:rFonts w:cs="Arial"/>
          <w:color w:val="000000"/>
        </w:rPr>
        <w:t xml:space="preserve"> (for</w:t>
      </w:r>
      <w:r w:rsidRPr="00C00062">
        <w:rPr>
          <w:rFonts w:cs="Arial"/>
          <w:smallCaps/>
          <w:color w:val="000000"/>
        </w:rPr>
        <w:t xml:space="preserve"> development </w:t>
      </w:r>
      <w:r w:rsidRPr="00C00062">
        <w:rPr>
          <w:rFonts w:cs="Arial"/>
          <w:color w:val="000000"/>
        </w:rPr>
        <w:t>projects) or will become the land owner (for</w:t>
      </w:r>
      <w:r w:rsidRPr="00C00062">
        <w:rPr>
          <w:rFonts w:cs="Arial"/>
          <w:smallCaps/>
          <w:color w:val="000000"/>
        </w:rPr>
        <w:t xml:space="preserve"> acquisition </w:t>
      </w:r>
      <w:r w:rsidRPr="00C00062">
        <w:rPr>
          <w:rFonts w:cs="Arial"/>
          <w:color w:val="000000"/>
        </w:rPr>
        <w:t xml:space="preserve">projects) through the </w:t>
      </w:r>
      <w:r w:rsidRPr="00C00062">
        <w:rPr>
          <w:rFonts w:cs="Arial"/>
          <w:smallCaps/>
          <w:color w:val="000000"/>
        </w:rPr>
        <w:t xml:space="preserve">acquisition.  </w:t>
      </w:r>
    </w:p>
    <w:p w:rsidR="00C7435C" w:rsidRPr="00C00062" w:rsidRDefault="00C7435C" w:rsidP="00A40ACB">
      <w:pPr>
        <w:pStyle w:val="ListParagraph"/>
        <w:numPr>
          <w:ilvl w:val="0"/>
          <w:numId w:val="30"/>
        </w:numPr>
        <w:spacing w:after="120"/>
        <w:ind w:left="360"/>
        <w:rPr>
          <w:rFonts w:cs="Arial"/>
          <w:smallCaps/>
          <w:color w:val="000000"/>
        </w:rPr>
      </w:pPr>
      <w:r w:rsidRPr="00C00062">
        <w:rPr>
          <w:rFonts w:cs="Arial"/>
          <w:color w:val="000000"/>
        </w:rPr>
        <w:t xml:space="preserve">The </w:t>
      </w:r>
      <w:r w:rsidRPr="00C00062">
        <w:rPr>
          <w:rFonts w:cs="Arial"/>
          <w:smallCaps/>
          <w:color w:val="000000"/>
        </w:rPr>
        <w:t>application</w:t>
      </w:r>
      <w:r w:rsidRPr="00C00062">
        <w:rPr>
          <w:rFonts w:cs="Arial"/>
          <w:color w:val="000000"/>
        </w:rPr>
        <w:t xml:space="preserve"> </w:t>
      </w:r>
      <w:r w:rsidR="00B17F39" w:rsidRPr="00C00062">
        <w:rPr>
          <w:rFonts w:cs="Arial"/>
          <w:color w:val="000000"/>
        </w:rPr>
        <w:t xml:space="preserve">is suitable for the </w:t>
      </w:r>
      <w:proofErr w:type="spellStart"/>
      <w:r w:rsidR="00B17F39" w:rsidRPr="00C00062">
        <w:rPr>
          <w:rFonts w:cs="Arial"/>
          <w:smallCaps/>
          <w:color w:val="000000"/>
        </w:rPr>
        <w:t>lwcf</w:t>
      </w:r>
      <w:proofErr w:type="spellEnd"/>
      <w:r w:rsidR="00B17F39" w:rsidRPr="00C00062">
        <w:rPr>
          <w:rFonts w:cs="Arial"/>
          <w:smallCaps/>
          <w:color w:val="000000"/>
        </w:rPr>
        <w:t xml:space="preserve"> </w:t>
      </w:r>
      <w:r w:rsidR="00B17F39" w:rsidRPr="00C00062">
        <w:rPr>
          <w:rFonts w:cs="Arial"/>
          <w:color w:val="000000"/>
        </w:rPr>
        <w:t xml:space="preserve">program </w:t>
      </w:r>
      <w:r w:rsidRPr="00C00062">
        <w:rPr>
          <w:rFonts w:cs="Arial"/>
          <w:color w:val="000000"/>
        </w:rPr>
        <w:t xml:space="preserve">per the </w:t>
      </w:r>
      <w:proofErr w:type="spellStart"/>
      <w:r w:rsidRPr="00C00062">
        <w:rPr>
          <w:rFonts w:cs="Arial"/>
          <w:smallCaps/>
          <w:color w:val="000000"/>
        </w:rPr>
        <w:t>lwcf</w:t>
      </w:r>
      <w:proofErr w:type="spellEnd"/>
      <w:r w:rsidRPr="00C00062">
        <w:rPr>
          <w:rFonts w:cs="Arial"/>
          <w:smallCaps/>
          <w:color w:val="000000"/>
        </w:rPr>
        <w:t xml:space="preserve"> application </w:t>
      </w:r>
      <w:r w:rsidRPr="00C00062">
        <w:rPr>
          <w:rFonts w:cs="Arial"/>
          <w:color w:val="000000"/>
        </w:rPr>
        <w:t xml:space="preserve">Eligibility Card certified by the </w:t>
      </w:r>
      <w:r w:rsidRPr="00C00062">
        <w:rPr>
          <w:rFonts w:cs="Arial"/>
          <w:smallCaps/>
          <w:color w:val="000000"/>
        </w:rPr>
        <w:t xml:space="preserve">state agency applicant.  </w:t>
      </w:r>
      <w:r w:rsidRPr="00C00062">
        <w:rPr>
          <w:rFonts w:cs="Arial"/>
          <w:color w:val="000000"/>
        </w:rPr>
        <w:t xml:space="preserve">See </w:t>
      </w:r>
      <w:r w:rsidR="000B1AB2" w:rsidRPr="00C00062">
        <w:rPr>
          <w:rFonts w:cs="Arial"/>
          <w:color w:val="000000"/>
        </w:rPr>
        <w:t xml:space="preserve">page </w:t>
      </w:r>
      <w:hyperlink w:anchor="ApplicationEligibilityCard" w:history="1">
        <w:r w:rsidR="0080253A" w:rsidRPr="0080253A">
          <w:rPr>
            <w:rStyle w:val="Hyperlink"/>
            <w:u w:val="none"/>
          </w:rPr>
          <w:t>55</w:t>
        </w:r>
      </w:hyperlink>
      <w:r w:rsidR="002F3CFF" w:rsidRPr="00C00062">
        <w:rPr>
          <w:rFonts w:cs="Arial"/>
          <w:color w:val="000000"/>
        </w:rPr>
        <w:t>.</w:t>
      </w:r>
      <w:r w:rsidRPr="00C00062">
        <w:rPr>
          <w:rFonts w:cs="Arial"/>
          <w:color w:val="000000"/>
        </w:rPr>
        <w:t xml:space="preserve">  </w:t>
      </w:r>
    </w:p>
    <w:p w:rsidR="00C7435C" w:rsidRPr="00C00062" w:rsidRDefault="00C7435C" w:rsidP="00A40ACB">
      <w:pPr>
        <w:pStyle w:val="ListParagraph"/>
        <w:numPr>
          <w:ilvl w:val="0"/>
          <w:numId w:val="30"/>
        </w:numPr>
        <w:spacing w:after="120"/>
        <w:ind w:left="360"/>
        <w:rPr>
          <w:rFonts w:cs="Arial"/>
          <w:smallCaps/>
          <w:color w:val="000000"/>
        </w:rPr>
      </w:pPr>
      <w:r w:rsidRPr="00C00062">
        <w:rPr>
          <w:rFonts w:cs="Arial"/>
          <w:color w:val="000000"/>
        </w:rPr>
        <w:t xml:space="preserve">The </w:t>
      </w:r>
      <w:r w:rsidR="00D84646" w:rsidRPr="00C00062">
        <w:rPr>
          <w:rFonts w:cs="Arial"/>
          <w:smallCaps/>
          <w:color w:val="000000"/>
        </w:rPr>
        <w:t xml:space="preserve">state agency </w:t>
      </w:r>
      <w:r w:rsidR="00D84646" w:rsidRPr="00C00062">
        <w:rPr>
          <w:rFonts w:cs="Arial"/>
          <w:color w:val="000000"/>
        </w:rPr>
        <w:t xml:space="preserve">submits an </w:t>
      </w:r>
      <w:r w:rsidR="00D84646" w:rsidRPr="00C00062">
        <w:rPr>
          <w:rFonts w:cs="Arial"/>
          <w:smallCaps/>
          <w:color w:val="000000"/>
        </w:rPr>
        <w:t>application packet</w:t>
      </w:r>
      <w:r w:rsidR="00D84646" w:rsidRPr="00C00062">
        <w:rPr>
          <w:rFonts w:cs="Arial"/>
          <w:color w:val="000000"/>
        </w:rPr>
        <w:t xml:space="preserve"> </w:t>
      </w:r>
      <w:r w:rsidRPr="00C00062">
        <w:rPr>
          <w:rFonts w:cs="Arial"/>
          <w:color w:val="000000"/>
        </w:rPr>
        <w:t xml:space="preserve">to </w:t>
      </w:r>
      <w:proofErr w:type="spellStart"/>
      <w:r w:rsidRPr="00C00062">
        <w:rPr>
          <w:rFonts w:cs="Arial"/>
          <w:smallCaps/>
          <w:color w:val="000000"/>
        </w:rPr>
        <w:t>ogals</w:t>
      </w:r>
      <w:proofErr w:type="spellEnd"/>
      <w:r w:rsidRPr="00C00062">
        <w:rPr>
          <w:rFonts w:cs="Arial"/>
          <w:color w:val="000000"/>
        </w:rPr>
        <w:t xml:space="preserve"> within four months after the </w:t>
      </w:r>
      <w:r w:rsidRPr="00C00062">
        <w:rPr>
          <w:rFonts w:cs="Arial"/>
          <w:smallCaps/>
          <w:color w:val="000000"/>
        </w:rPr>
        <w:t xml:space="preserve">apportionment to </w:t>
      </w:r>
      <w:proofErr w:type="spellStart"/>
      <w:r w:rsidRPr="00C00062">
        <w:rPr>
          <w:rFonts w:cs="Arial"/>
          <w:smallCaps/>
          <w:color w:val="000000"/>
        </w:rPr>
        <w:t>california</w:t>
      </w:r>
      <w:proofErr w:type="spellEnd"/>
      <w:r w:rsidRPr="00C00062">
        <w:rPr>
          <w:rFonts w:cs="Arial"/>
          <w:smallCaps/>
          <w:color w:val="000000"/>
        </w:rPr>
        <w:t xml:space="preserve"> </w:t>
      </w:r>
      <w:r w:rsidRPr="00C00062">
        <w:rPr>
          <w:rFonts w:cs="Arial"/>
          <w:color w:val="000000"/>
        </w:rPr>
        <w:t>i</w:t>
      </w:r>
      <w:r w:rsidR="00D84646" w:rsidRPr="00C00062">
        <w:rPr>
          <w:rFonts w:cs="Arial"/>
          <w:color w:val="000000"/>
        </w:rPr>
        <w:t>s approved at the federal level.</w:t>
      </w:r>
      <w:r w:rsidRPr="00C00062">
        <w:rPr>
          <w:rFonts w:cs="Arial"/>
          <w:color w:val="000000"/>
        </w:rPr>
        <w:t xml:space="preserve"> </w:t>
      </w:r>
    </w:p>
    <w:p w:rsidR="00C7435C" w:rsidRPr="00C00062" w:rsidRDefault="00C7435C" w:rsidP="00A40ACB">
      <w:pPr>
        <w:pStyle w:val="ListParagraph"/>
        <w:numPr>
          <w:ilvl w:val="0"/>
          <w:numId w:val="30"/>
        </w:numPr>
        <w:spacing w:after="120"/>
        <w:ind w:left="360"/>
        <w:rPr>
          <w:rFonts w:cs="Arial"/>
          <w:smallCaps/>
          <w:color w:val="000000"/>
        </w:rPr>
      </w:pPr>
      <w:r w:rsidRPr="00C00062">
        <w:rPr>
          <w:rFonts w:cs="Arial"/>
          <w:color w:val="000000"/>
        </w:rPr>
        <w:t xml:space="preserve">See the </w:t>
      </w:r>
      <w:r w:rsidR="002F3CFF" w:rsidRPr="00C00062">
        <w:rPr>
          <w:rFonts w:cs="Arial"/>
          <w:color w:val="000000"/>
        </w:rPr>
        <w:t xml:space="preserve">Application Process on page </w:t>
      </w:r>
      <w:hyperlink w:anchor="Application_Process_and_Timeline" w:history="1">
        <w:r w:rsidR="00F9574E" w:rsidRPr="0080253A">
          <w:rPr>
            <w:rStyle w:val="Hyperlink"/>
            <w:u w:val="none"/>
          </w:rPr>
          <w:t>17</w:t>
        </w:r>
      </w:hyperlink>
      <w:r w:rsidRPr="00C00062">
        <w:rPr>
          <w:rFonts w:cs="Arial"/>
          <w:color w:val="000000"/>
        </w:rPr>
        <w:t>, the R</w:t>
      </w:r>
      <w:r w:rsidR="002F3CFF" w:rsidRPr="00C00062">
        <w:rPr>
          <w:rFonts w:cs="Arial"/>
          <w:color w:val="000000"/>
        </w:rPr>
        <w:t xml:space="preserve">eallocation Process on page </w:t>
      </w:r>
      <w:r w:rsidR="00F9574E" w:rsidRPr="0080253A">
        <w:rPr>
          <w:rFonts w:cs="Arial"/>
          <w:color w:val="000000"/>
        </w:rPr>
        <w:t>19</w:t>
      </w:r>
      <w:r w:rsidR="00C865CA" w:rsidRPr="00C00062">
        <w:rPr>
          <w:rFonts w:cs="Arial"/>
          <w:color w:val="000000"/>
        </w:rPr>
        <w:t xml:space="preserve">, and the </w:t>
      </w:r>
      <w:r w:rsidR="00F37544" w:rsidRPr="00C00062">
        <w:rPr>
          <w:rFonts w:cs="Arial"/>
          <w:smallCaps/>
          <w:color w:val="000000"/>
        </w:rPr>
        <w:t>a</w:t>
      </w:r>
      <w:r w:rsidRPr="00C00062">
        <w:rPr>
          <w:rFonts w:cs="Arial"/>
          <w:smallCaps/>
          <w:color w:val="000000"/>
        </w:rPr>
        <w:t>ppl</w:t>
      </w:r>
      <w:r w:rsidR="002F3CFF" w:rsidRPr="00C00062">
        <w:rPr>
          <w:rFonts w:cs="Arial"/>
          <w:smallCaps/>
          <w:color w:val="000000"/>
        </w:rPr>
        <w:t xml:space="preserve">ication </w:t>
      </w:r>
      <w:r w:rsidR="00F37544" w:rsidRPr="00C00062">
        <w:rPr>
          <w:rFonts w:cs="Arial"/>
          <w:smallCaps/>
          <w:color w:val="000000"/>
        </w:rPr>
        <w:t>packet</w:t>
      </w:r>
      <w:r w:rsidR="00F37544" w:rsidRPr="00C00062">
        <w:rPr>
          <w:rFonts w:cs="Arial"/>
          <w:color w:val="000000"/>
        </w:rPr>
        <w:t xml:space="preserve"> </w:t>
      </w:r>
      <w:r w:rsidR="002F3CFF" w:rsidRPr="00C00062">
        <w:rPr>
          <w:rFonts w:cs="Arial"/>
          <w:color w:val="000000"/>
        </w:rPr>
        <w:t xml:space="preserve">Checklist on page </w:t>
      </w:r>
      <w:hyperlink w:anchor="Application_Packet_Checklist" w:history="1">
        <w:r w:rsidR="002871BE" w:rsidRPr="002871BE">
          <w:rPr>
            <w:rStyle w:val="Hyperlink"/>
            <w:u w:val="none"/>
          </w:rPr>
          <w:t>23</w:t>
        </w:r>
      </w:hyperlink>
      <w:r w:rsidR="002F3CFF" w:rsidRPr="00C00062">
        <w:rPr>
          <w:rFonts w:cs="Arial"/>
          <w:color w:val="000000"/>
        </w:rPr>
        <w:t>.</w:t>
      </w:r>
    </w:p>
    <w:p w:rsidR="007413C8" w:rsidRPr="00C00062" w:rsidRDefault="00C7435C" w:rsidP="00A40ACB">
      <w:pPr>
        <w:pStyle w:val="ListParagraph"/>
        <w:numPr>
          <w:ilvl w:val="0"/>
          <w:numId w:val="30"/>
        </w:numPr>
        <w:ind w:left="360"/>
        <w:rPr>
          <w:b/>
          <w:color w:val="000000"/>
        </w:rPr>
      </w:pPr>
      <w:r w:rsidRPr="00C00062">
        <w:rPr>
          <w:b/>
          <w:i/>
          <w:color w:val="000000"/>
          <w:u w:val="single"/>
        </w:rPr>
        <w:t xml:space="preserve">As an alternative to 1-4 above, the </w:t>
      </w:r>
      <w:r w:rsidRPr="00C00062">
        <w:rPr>
          <w:rFonts w:cs="Arial"/>
          <w:b/>
          <w:i/>
          <w:smallCaps/>
          <w:color w:val="000000"/>
          <w:u w:val="single"/>
        </w:rPr>
        <w:t>voluntary reallocation process</w:t>
      </w:r>
      <w:r w:rsidRPr="00C00062">
        <w:rPr>
          <w:rFonts w:cs="Arial"/>
          <w:i/>
          <w:smallCaps/>
          <w:color w:val="000000"/>
          <w:u w:val="single"/>
        </w:rPr>
        <w:t xml:space="preserve"> </w:t>
      </w:r>
      <w:r w:rsidRPr="00C00062">
        <w:rPr>
          <w:rFonts w:cs="Arial"/>
          <w:b/>
          <w:i/>
          <w:color w:val="000000"/>
          <w:u w:val="single"/>
        </w:rPr>
        <w:t xml:space="preserve">explained on page </w:t>
      </w:r>
      <w:hyperlink w:anchor="REALLOCATON_PROCESS" w:history="1">
        <w:r w:rsidR="00C865CA" w:rsidRPr="002871BE">
          <w:rPr>
            <w:rStyle w:val="Hyperlink"/>
            <w:rFonts w:cs="Arial"/>
            <w:b/>
            <w:i/>
          </w:rPr>
          <w:t>1</w:t>
        </w:r>
        <w:r w:rsidR="00F9574E" w:rsidRPr="002871BE">
          <w:rPr>
            <w:rStyle w:val="Hyperlink"/>
            <w:rFonts w:cs="Arial"/>
            <w:b/>
            <w:i/>
          </w:rPr>
          <w:t>9</w:t>
        </w:r>
      </w:hyperlink>
      <w:r w:rsidR="002F3CFF" w:rsidRPr="00C00062">
        <w:rPr>
          <w:rFonts w:cs="Arial"/>
          <w:b/>
          <w:i/>
          <w:color w:val="000000"/>
          <w:u w:val="single"/>
        </w:rPr>
        <w:t xml:space="preserve"> </w:t>
      </w:r>
      <w:r w:rsidRPr="00C00062">
        <w:rPr>
          <w:rFonts w:cs="Arial"/>
          <w:b/>
          <w:i/>
          <w:color w:val="000000"/>
          <w:u w:val="single"/>
        </w:rPr>
        <w:t>may be used</w:t>
      </w:r>
      <w:r w:rsidR="002F3B91" w:rsidRPr="00C00062">
        <w:rPr>
          <w:rFonts w:cs="Arial"/>
          <w:b/>
          <w:i/>
          <w:color w:val="000000"/>
          <w:u w:val="single"/>
        </w:rPr>
        <w:t>.</w:t>
      </w:r>
    </w:p>
    <w:p w:rsidR="007413C8" w:rsidRDefault="007413C8" w:rsidP="007413C8">
      <w:pPr>
        <w:pStyle w:val="ListParagraph"/>
        <w:rPr>
          <w:rFonts w:cs="Arial"/>
          <w:b/>
        </w:rPr>
      </w:pPr>
    </w:p>
    <w:p w:rsidR="00C00062" w:rsidRDefault="00C00062">
      <w:pPr>
        <w:rPr>
          <w:rFonts w:cs="Arial"/>
          <w:b/>
        </w:rPr>
      </w:pPr>
      <w:bookmarkStart w:id="44" w:name="Match_Requirement"/>
      <w:r>
        <w:rPr>
          <w:rFonts w:cs="Arial"/>
          <w:b/>
        </w:rPr>
        <w:br w:type="page"/>
      </w:r>
    </w:p>
    <w:p w:rsidR="002269F4" w:rsidRPr="00C00062" w:rsidRDefault="002269F4" w:rsidP="007413C8">
      <w:pPr>
        <w:rPr>
          <w:b/>
          <w:color w:val="000000"/>
        </w:rPr>
      </w:pPr>
      <w:r w:rsidRPr="00C00062">
        <w:rPr>
          <w:rFonts w:cs="Arial"/>
          <w:b/>
          <w:color w:val="000000"/>
        </w:rPr>
        <w:t>Match Requirement</w:t>
      </w:r>
    </w:p>
    <w:bookmarkEnd w:id="44"/>
    <w:p w:rsidR="00C00062" w:rsidRPr="00C00062" w:rsidRDefault="00C00062" w:rsidP="002269F4">
      <w:pPr>
        <w:rPr>
          <w:rFonts w:cs="Arial"/>
          <w:color w:val="000000"/>
        </w:rPr>
      </w:pPr>
    </w:p>
    <w:p w:rsidR="002269F4" w:rsidRPr="00C00062" w:rsidRDefault="002269F4" w:rsidP="00A40ACB">
      <w:pPr>
        <w:numPr>
          <w:ilvl w:val="0"/>
          <w:numId w:val="27"/>
        </w:numPr>
        <w:autoSpaceDE w:val="0"/>
        <w:autoSpaceDN w:val="0"/>
        <w:adjustRightInd w:val="0"/>
        <w:spacing w:after="120"/>
        <w:rPr>
          <w:rFonts w:cs="Arial"/>
          <w:color w:val="000000"/>
        </w:rPr>
      </w:pPr>
      <w:r w:rsidRPr="00C00062">
        <w:rPr>
          <w:rFonts w:cs="Arial"/>
          <w:smallCaps/>
          <w:color w:val="000000"/>
        </w:rPr>
        <w:t xml:space="preserve">match </w:t>
      </w:r>
      <w:r w:rsidRPr="00C00062">
        <w:rPr>
          <w:rFonts w:cs="Arial"/>
          <w:color w:val="000000"/>
        </w:rPr>
        <w:t xml:space="preserve">is </w:t>
      </w:r>
      <w:r w:rsidRPr="00C00062">
        <w:rPr>
          <w:rFonts w:cs="Arial"/>
          <w:color w:val="000000"/>
          <w:u w:val="single"/>
        </w:rPr>
        <w:t>no less than</w:t>
      </w:r>
      <w:r w:rsidRPr="00C00062">
        <w:rPr>
          <w:rFonts w:cs="Arial"/>
          <w:color w:val="000000"/>
        </w:rPr>
        <w:t xml:space="preserve"> 50% of the </w:t>
      </w:r>
      <w:r w:rsidRPr="00C00062">
        <w:rPr>
          <w:rFonts w:cs="Arial"/>
          <w:smallCaps/>
          <w:color w:val="000000"/>
        </w:rPr>
        <w:t xml:space="preserve">total project cost.  </w:t>
      </w:r>
      <w:r w:rsidRPr="00C00062">
        <w:rPr>
          <w:rFonts w:cs="Arial"/>
          <w:color w:val="000000"/>
        </w:rPr>
        <w:t xml:space="preserve">In other words, </w:t>
      </w:r>
      <w:r w:rsidRPr="00C00062">
        <w:rPr>
          <w:rFonts w:cs="Arial"/>
          <w:smallCaps/>
          <w:color w:val="000000"/>
        </w:rPr>
        <w:t xml:space="preserve">match </w:t>
      </w:r>
      <w:r w:rsidRPr="00C00062">
        <w:rPr>
          <w:rFonts w:cs="Arial"/>
          <w:color w:val="000000"/>
        </w:rPr>
        <w:t xml:space="preserve">can range from 50% to 99% of the </w:t>
      </w:r>
      <w:r w:rsidRPr="00C00062">
        <w:rPr>
          <w:rFonts w:cs="Arial"/>
          <w:smallCaps/>
          <w:color w:val="000000"/>
        </w:rPr>
        <w:t>total project cost.</w:t>
      </w:r>
    </w:p>
    <w:p w:rsidR="002269F4" w:rsidRPr="00C00062" w:rsidRDefault="002269F4" w:rsidP="00A40ACB">
      <w:pPr>
        <w:numPr>
          <w:ilvl w:val="0"/>
          <w:numId w:val="27"/>
        </w:numPr>
        <w:autoSpaceDE w:val="0"/>
        <w:autoSpaceDN w:val="0"/>
        <w:adjustRightInd w:val="0"/>
        <w:spacing w:after="120"/>
        <w:rPr>
          <w:rFonts w:cs="Arial"/>
          <w:color w:val="000000"/>
        </w:rPr>
      </w:pPr>
      <w:r w:rsidRPr="00C00062">
        <w:rPr>
          <w:rFonts w:cs="Arial"/>
          <w:color w:val="000000"/>
        </w:rPr>
        <w:t xml:space="preserve">The </w:t>
      </w:r>
      <w:proofErr w:type="spellStart"/>
      <w:r w:rsidRPr="00C00062">
        <w:rPr>
          <w:rFonts w:cs="Arial"/>
          <w:smallCaps/>
          <w:color w:val="000000"/>
        </w:rPr>
        <w:t>lwcf</w:t>
      </w:r>
      <w:proofErr w:type="spellEnd"/>
      <w:r w:rsidRPr="00C00062">
        <w:rPr>
          <w:rFonts w:cs="Arial"/>
          <w:color w:val="000000"/>
        </w:rPr>
        <w:t xml:space="preserve"> </w:t>
      </w:r>
      <w:r w:rsidRPr="00C00062">
        <w:rPr>
          <w:rFonts w:cs="Arial"/>
          <w:smallCaps/>
          <w:color w:val="000000"/>
        </w:rPr>
        <w:t>grant</w:t>
      </w:r>
      <w:r w:rsidRPr="00C00062">
        <w:rPr>
          <w:rFonts w:cs="Arial"/>
          <w:color w:val="000000"/>
        </w:rPr>
        <w:t xml:space="preserve"> amount can fund </w:t>
      </w:r>
      <w:r w:rsidRPr="00C00062">
        <w:rPr>
          <w:rFonts w:cs="Arial"/>
          <w:color w:val="000000"/>
          <w:u w:val="single"/>
        </w:rPr>
        <w:t>no more than</w:t>
      </w:r>
      <w:r w:rsidRPr="00C00062">
        <w:rPr>
          <w:rFonts w:cs="Arial"/>
          <w:color w:val="000000"/>
        </w:rPr>
        <w:t xml:space="preserve"> 50% of the </w:t>
      </w:r>
      <w:r w:rsidRPr="00C00062">
        <w:rPr>
          <w:rFonts w:cs="Arial"/>
          <w:smallCaps/>
          <w:color w:val="000000"/>
        </w:rPr>
        <w:t>total project cost</w:t>
      </w:r>
      <w:r w:rsidRPr="00C00062">
        <w:rPr>
          <w:rFonts w:cs="Arial"/>
          <w:color w:val="000000"/>
        </w:rPr>
        <w:t xml:space="preserve">.  In other words, the </w:t>
      </w:r>
      <w:proofErr w:type="spellStart"/>
      <w:r w:rsidRPr="00C00062">
        <w:rPr>
          <w:rFonts w:cs="Arial"/>
          <w:smallCaps/>
          <w:color w:val="000000"/>
        </w:rPr>
        <w:t>lwcf</w:t>
      </w:r>
      <w:proofErr w:type="spellEnd"/>
      <w:r w:rsidRPr="00C00062">
        <w:rPr>
          <w:rFonts w:cs="Arial"/>
          <w:color w:val="000000"/>
        </w:rPr>
        <w:t xml:space="preserve"> </w:t>
      </w:r>
      <w:r w:rsidRPr="00C00062">
        <w:rPr>
          <w:rFonts w:cs="Arial"/>
          <w:smallCaps/>
          <w:color w:val="000000"/>
        </w:rPr>
        <w:t>grant</w:t>
      </w:r>
      <w:r w:rsidRPr="00C00062">
        <w:rPr>
          <w:rFonts w:cs="Arial"/>
          <w:color w:val="000000"/>
        </w:rPr>
        <w:t xml:space="preserve"> amount</w:t>
      </w:r>
      <w:r w:rsidRPr="00C00062">
        <w:rPr>
          <w:rFonts w:cs="Arial"/>
          <w:smallCaps/>
          <w:color w:val="000000"/>
        </w:rPr>
        <w:t xml:space="preserve"> </w:t>
      </w:r>
      <w:r w:rsidRPr="00C00062">
        <w:rPr>
          <w:rFonts w:cs="Arial"/>
          <w:color w:val="000000"/>
        </w:rPr>
        <w:t xml:space="preserve">can range from 1% to 50% of the </w:t>
      </w:r>
      <w:r w:rsidRPr="00C00062">
        <w:rPr>
          <w:rFonts w:cs="Arial"/>
          <w:smallCaps/>
          <w:color w:val="000000"/>
        </w:rPr>
        <w:t xml:space="preserve">total project cost. </w:t>
      </w:r>
    </w:p>
    <w:p w:rsidR="002269F4" w:rsidRPr="00C00062" w:rsidRDefault="002269F4" w:rsidP="00A40ACB">
      <w:pPr>
        <w:numPr>
          <w:ilvl w:val="0"/>
          <w:numId w:val="27"/>
        </w:numPr>
        <w:autoSpaceDE w:val="0"/>
        <w:autoSpaceDN w:val="0"/>
        <w:adjustRightInd w:val="0"/>
        <w:spacing w:after="120"/>
        <w:rPr>
          <w:rFonts w:cs="Arial"/>
          <w:color w:val="000000"/>
        </w:rPr>
      </w:pPr>
      <w:r w:rsidRPr="00C00062">
        <w:rPr>
          <w:rFonts w:cs="Arial"/>
          <w:color w:val="000000"/>
        </w:rPr>
        <w:t xml:space="preserve">The full </w:t>
      </w:r>
      <w:r w:rsidRPr="00C00062">
        <w:rPr>
          <w:rFonts w:cs="Arial"/>
          <w:smallCaps/>
          <w:color w:val="000000"/>
        </w:rPr>
        <w:t>grant</w:t>
      </w:r>
      <w:r w:rsidRPr="00C00062">
        <w:rPr>
          <w:rFonts w:cs="Arial"/>
          <w:color w:val="000000"/>
        </w:rPr>
        <w:t xml:space="preserve"> amount is reimbursed when the </w:t>
      </w:r>
      <w:r w:rsidRPr="00C00062">
        <w:rPr>
          <w:rFonts w:cs="Arial"/>
          <w:smallCaps/>
          <w:color w:val="000000"/>
        </w:rPr>
        <w:t xml:space="preserve">grantee </w:t>
      </w:r>
      <w:r w:rsidRPr="00C00062">
        <w:rPr>
          <w:rFonts w:cs="Arial"/>
          <w:color w:val="000000"/>
        </w:rPr>
        <w:t xml:space="preserve">has shown </w:t>
      </w:r>
      <w:r w:rsidRPr="00C00062">
        <w:rPr>
          <w:rFonts w:cs="Arial"/>
          <w:smallCaps/>
          <w:color w:val="000000"/>
        </w:rPr>
        <w:t>eligible costs</w:t>
      </w:r>
      <w:r w:rsidRPr="00C00062">
        <w:rPr>
          <w:rFonts w:cs="Arial"/>
          <w:color w:val="000000"/>
        </w:rPr>
        <w:t xml:space="preserve"> paid for both the </w:t>
      </w:r>
      <w:proofErr w:type="spellStart"/>
      <w:r w:rsidRPr="00C00062">
        <w:rPr>
          <w:rFonts w:cs="Arial"/>
          <w:smallCaps/>
          <w:color w:val="000000"/>
        </w:rPr>
        <w:t>lwcf</w:t>
      </w:r>
      <w:proofErr w:type="spellEnd"/>
      <w:r w:rsidRPr="00C00062">
        <w:rPr>
          <w:rFonts w:cs="Arial"/>
          <w:smallCaps/>
          <w:color w:val="000000"/>
        </w:rPr>
        <w:t xml:space="preserve"> grant</w:t>
      </w:r>
      <w:r w:rsidRPr="00C00062">
        <w:rPr>
          <w:rFonts w:cs="Arial"/>
          <w:color w:val="000000"/>
        </w:rPr>
        <w:t xml:space="preserve"> amount </w:t>
      </w:r>
      <w:r w:rsidRPr="00C00062">
        <w:rPr>
          <w:rFonts w:cs="Arial"/>
          <w:color w:val="000000"/>
          <w:u w:val="single"/>
        </w:rPr>
        <w:t>and</w:t>
      </w:r>
      <w:r w:rsidRPr="00C00062">
        <w:rPr>
          <w:rFonts w:cs="Arial"/>
          <w:color w:val="000000"/>
        </w:rPr>
        <w:t xml:space="preserve"> the </w:t>
      </w:r>
      <w:r w:rsidRPr="00C00062">
        <w:rPr>
          <w:rFonts w:cs="Arial"/>
          <w:smallCaps/>
          <w:color w:val="000000"/>
        </w:rPr>
        <w:t>match (total project cost).</w:t>
      </w:r>
    </w:p>
    <w:p w:rsidR="002F3B91" w:rsidRPr="00C00062" w:rsidRDefault="002269F4" w:rsidP="00A40ACB">
      <w:pPr>
        <w:numPr>
          <w:ilvl w:val="0"/>
          <w:numId w:val="27"/>
        </w:numPr>
        <w:autoSpaceDE w:val="0"/>
        <w:autoSpaceDN w:val="0"/>
        <w:adjustRightInd w:val="0"/>
        <w:rPr>
          <w:b/>
          <w:color w:val="000000"/>
        </w:rPr>
      </w:pPr>
      <w:r w:rsidRPr="00C00062">
        <w:rPr>
          <w:rFonts w:cs="Arial"/>
          <w:color w:val="000000"/>
        </w:rPr>
        <w:t xml:space="preserve">“Eligible </w:t>
      </w:r>
      <w:r w:rsidRPr="00C00062">
        <w:rPr>
          <w:rFonts w:cs="Arial"/>
          <w:smallCaps/>
          <w:color w:val="000000"/>
        </w:rPr>
        <w:t xml:space="preserve">match </w:t>
      </w:r>
      <w:r w:rsidRPr="00C00062">
        <w:rPr>
          <w:rFonts w:cs="Arial"/>
          <w:color w:val="000000"/>
        </w:rPr>
        <w:t xml:space="preserve">sources” are explained on </w:t>
      </w:r>
      <w:r w:rsidR="002F3CFF" w:rsidRPr="00C00062">
        <w:rPr>
          <w:rFonts w:cs="Arial"/>
          <w:color w:val="000000"/>
        </w:rPr>
        <w:t xml:space="preserve">page </w:t>
      </w:r>
      <w:hyperlink w:anchor="EligibleMatchSources" w:history="1">
        <w:r w:rsidR="002871BE" w:rsidRPr="002871BE">
          <w:rPr>
            <w:rStyle w:val="Hyperlink"/>
            <w:u w:val="none"/>
          </w:rPr>
          <w:t>38</w:t>
        </w:r>
      </w:hyperlink>
      <w:r w:rsidR="002F3CFF" w:rsidRPr="00C00062">
        <w:rPr>
          <w:rFonts w:cs="Arial"/>
          <w:color w:val="000000"/>
        </w:rPr>
        <w:t>.</w:t>
      </w:r>
    </w:p>
    <w:p w:rsidR="002F3B91" w:rsidRDefault="002F3B91" w:rsidP="007413C8">
      <w:pPr>
        <w:autoSpaceDE w:val="0"/>
        <w:autoSpaceDN w:val="0"/>
        <w:adjustRightInd w:val="0"/>
        <w:spacing w:after="120"/>
        <w:rPr>
          <w:b/>
          <w:color w:val="000000"/>
        </w:rPr>
      </w:pPr>
    </w:p>
    <w:p w:rsidR="00C00062" w:rsidRPr="00C00062" w:rsidRDefault="00C00062" w:rsidP="00C00062">
      <w:pPr>
        <w:autoSpaceDE w:val="0"/>
        <w:autoSpaceDN w:val="0"/>
        <w:adjustRightInd w:val="0"/>
        <w:rPr>
          <w:b/>
          <w:color w:val="000000"/>
        </w:rPr>
      </w:pPr>
    </w:p>
    <w:p w:rsidR="00C7435C" w:rsidRDefault="00C7435C" w:rsidP="00C00062">
      <w:pPr>
        <w:rPr>
          <w:rFonts w:cs="Arial"/>
          <w:b/>
          <w:color w:val="000000"/>
        </w:rPr>
      </w:pPr>
      <w:bookmarkStart w:id="45" w:name="RateofReimbursement"/>
      <w:r w:rsidRPr="00C00062">
        <w:rPr>
          <w:rFonts w:cs="Arial"/>
          <w:b/>
          <w:color w:val="000000"/>
        </w:rPr>
        <w:t>Rate of Reimbursement</w:t>
      </w:r>
      <w:r w:rsidRPr="00C00062">
        <w:rPr>
          <w:b/>
          <w:color w:val="000000"/>
        </w:rPr>
        <w:t xml:space="preserve"> </w:t>
      </w:r>
      <w:r w:rsidRPr="00C00062">
        <w:rPr>
          <w:rFonts w:cs="Arial"/>
          <w:b/>
          <w:color w:val="000000"/>
        </w:rPr>
        <w:t xml:space="preserve">and Match Calculation  </w:t>
      </w:r>
    </w:p>
    <w:p w:rsidR="00C00062" w:rsidRPr="00C00062" w:rsidRDefault="00C00062" w:rsidP="00C00062">
      <w:pPr>
        <w:rPr>
          <w:rFonts w:cs="Arial"/>
          <w:b/>
          <w:color w:val="000000"/>
        </w:rPr>
      </w:pPr>
    </w:p>
    <w:bookmarkEnd w:id="45"/>
    <w:p w:rsidR="00C7435C" w:rsidRPr="00C00062" w:rsidRDefault="00C7435C" w:rsidP="00C7435C">
      <w:pPr>
        <w:autoSpaceDE w:val="0"/>
        <w:autoSpaceDN w:val="0"/>
        <w:adjustRightInd w:val="0"/>
        <w:rPr>
          <w:rFonts w:cs="Arial"/>
          <w:smallCaps/>
          <w:color w:val="000000"/>
        </w:rPr>
      </w:pPr>
      <w:r w:rsidRPr="00C00062">
        <w:rPr>
          <w:color w:val="000000"/>
        </w:rPr>
        <w:t xml:space="preserve">The </w:t>
      </w:r>
      <w:r w:rsidRPr="00C00062">
        <w:rPr>
          <w:rFonts w:cs="Arial"/>
          <w:smallCaps/>
          <w:color w:val="000000"/>
        </w:rPr>
        <w:t>rate of reimbursement</w:t>
      </w:r>
      <w:r w:rsidRPr="00C00062">
        <w:rPr>
          <w:color w:val="000000"/>
        </w:rPr>
        <w:t xml:space="preserve"> is calculated as the percentage of the </w:t>
      </w:r>
      <w:proofErr w:type="spellStart"/>
      <w:r w:rsidRPr="00C00062">
        <w:rPr>
          <w:rFonts w:cs="Arial"/>
          <w:smallCaps/>
          <w:color w:val="000000"/>
        </w:rPr>
        <w:t>lwcf</w:t>
      </w:r>
      <w:proofErr w:type="spellEnd"/>
      <w:r w:rsidRPr="00C00062">
        <w:rPr>
          <w:rFonts w:cs="Arial"/>
          <w:smallCaps/>
          <w:color w:val="000000"/>
        </w:rPr>
        <w:t xml:space="preserve"> grant</w:t>
      </w:r>
      <w:r w:rsidRPr="00C00062">
        <w:rPr>
          <w:color w:val="000000"/>
        </w:rPr>
        <w:t xml:space="preserve"> amount in relation to the </w:t>
      </w:r>
      <w:r w:rsidRPr="00C00062">
        <w:rPr>
          <w:rFonts w:cs="Arial"/>
          <w:smallCaps/>
          <w:color w:val="000000"/>
        </w:rPr>
        <w:t>total project cost</w:t>
      </w:r>
      <w:r w:rsidRPr="00C00062">
        <w:rPr>
          <w:color w:val="000000"/>
        </w:rPr>
        <w:t xml:space="preserve"> established by the </w:t>
      </w:r>
      <w:r w:rsidRPr="00C00062">
        <w:rPr>
          <w:rFonts w:cs="Arial"/>
          <w:smallCaps/>
          <w:color w:val="000000"/>
        </w:rPr>
        <w:t xml:space="preserve">applicant </w:t>
      </w:r>
      <w:r w:rsidRPr="00C00062">
        <w:rPr>
          <w:color w:val="000000"/>
        </w:rPr>
        <w:t xml:space="preserve">at the time of </w:t>
      </w:r>
      <w:r w:rsidRPr="00C00062">
        <w:rPr>
          <w:rFonts w:cs="Arial"/>
          <w:smallCaps/>
          <w:color w:val="000000"/>
        </w:rPr>
        <w:t>application</w:t>
      </w:r>
      <w:r w:rsidRPr="00C00062">
        <w:rPr>
          <w:color w:val="000000"/>
        </w:rPr>
        <w:t xml:space="preserve">.  </w:t>
      </w:r>
    </w:p>
    <w:p w:rsidR="00C7435C" w:rsidRPr="00C00062" w:rsidRDefault="00C7435C" w:rsidP="00C7435C">
      <w:pPr>
        <w:autoSpaceDE w:val="0"/>
        <w:autoSpaceDN w:val="0"/>
        <w:adjustRightInd w:val="0"/>
        <w:rPr>
          <w:color w:val="000000"/>
        </w:rPr>
      </w:pPr>
    </w:p>
    <w:p w:rsidR="00C7435C" w:rsidRPr="00C00062" w:rsidRDefault="00C7435C" w:rsidP="00C7435C">
      <w:pPr>
        <w:autoSpaceDE w:val="0"/>
        <w:autoSpaceDN w:val="0"/>
        <w:adjustRightInd w:val="0"/>
        <w:rPr>
          <w:rFonts w:cs="Arial"/>
          <w:color w:val="000000"/>
        </w:rPr>
      </w:pPr>
      <w:r w:rsidRPr="00C00062">
        <w:rPr>
          <w:color w:val="000000"/>
        </w:rPr>
        <w:t xml:space="preserve">For each payment request, </w:t>
      </w:r>
      <w:proofErr w:type="spellStart"/>
      <w:r w:rsidRPr="00C00062">
        <w:rPr>
          <w:rFonts w:cs="Arial"/>
          <w:smallCaps/>
          <w:color w:val="000000"/>
        </w:rPr>
        <w:t>ogals</w:t>
      </w:r>
      <w:proofErr w:type="spellEnd"/>
      <w:r w:rsidRPr="00C00062">
        <w:rPr>
          <w:rFonts w:cs="Arial"/>
          <w:smallCaps/>
          <w:color w:val="000000"/>
        </w:rPr>
        <w:t xml:space="preserve"> </w:t>
      </w:r>
      <w:r w:rsidRPr="00C00062">
        <w:rPr>
          <w:color w:val="000000"/>
        </w:rPr>
        <w:t xml:space="preserve">can only reimburse the </w:t>
      </w:r>
      <w:r w:rsidRPr="00C00062">
        <w:rPr>
          <w:rFonts w:cs="Arial"/>
          <w:smallCaps/>
          <w:color w:val="000000"/>
        </w:rPr>
        <w:t>rate of reimbursement</w:t>
      </w:r>
      <w:r w:rsidRPr="00C00062">
        <w:rPr>
          <w:color w:val="000000"/>
        </w:rPr>
        <w:t xml:space="preserve"> percentage out of 100% of the</w:t>
      </w:r>
      <w:r w:rsidRPr="00C00062">
        <w:rPr>
          <w:rFonts w:cs="Arial"/>
          <w:smallCaps/>
          <w:color w:val="000000"/>
        </w:rPr>
        <w:t xml:space="preserve"> eligible costs </w:t>
      </w:r>
      <w:r w:rsidRPr="00C00062">
        <w:rPr>
          <w:rFonts w:cs="Arial"/>
          <w:color w:val="000000"/>
        </w:rPr>
        <w:t xml:space="preserve">listed on a Grant Expenditure Form by the </w:t>
      </w:r>
      <w:r w:rsidRPr="00C00062">
        <w:rPr>
          <w:rFonts w:cs="Arial"/>
          <w:smallCaps/>
          <w:color w:val="000000"/>
        </w:rPr>
        <w:t xml:space="preserve">grantee.  </w:t>
      </w:r>
    </w:p>
    <w:p w:rsidR="00C00062" w:rsidRDefault="00C7435C" w:rsidP="00C7435C">
      <w:pPr>
        <w:autoSpaceDE w:val="0"/>
        <w:autoSpaceDN w:val="0"/>
        <w:adjustRightInd w:val="0"/>
        <w:rPr>
          <w:color w:val="000000"/>
        </w:rPr>
      </w:pPr>
      <w:r w:rsidRPr="00C00062">
        <w:rPr>
          <w:color w:val="000000"/>
        </w:rPr>
        <w:t xml:space="preserve">  </w:t>
      </w:r>
    </w:p>
    <w:p w:rsidR="00C00062" w:rsidRDefault="00C00062">
      <w:pPr>
        <w:rPr>
          <w:color w:val="000000"/>
        </w:rPr>
      </w:pPr>
      <w:r>
        <w:rPr>
          <w:color w:val="000000"/>
        </w:rPr>
        <w:br w:type="page"/>
      </w:r>
    </w:p>
    <w:p w:rsidR="00C7435C" w:rsidRPr="00C00062" w:rsidRDefault="00C7435C" w:rsidP="00C7435C">
      <w:pPr>
        <w:rPr>
          <w:b/>
          <w:color w:val="000000"/>
          <w:u w:val="single"/>
        </w:rPr>
      </w:pPr>
      <w:r w:rsidRPr="00C00062">
        <w:rPr>
          <w:b/>
          <w:color w:val="000000"/>
          <w:u w:val="single"/>
        </w:rPr>
        <w:t xml:space="preserve">Common </w:t>
      </w:r>
      <w:r w:rsidRPr="00C00062">
        <w:rPr>
          <w:rFonts w:cs="Arial"/>
          <w:b/>
          <w:color w:val="000000"/>
          <w:u w:val="single"/>
        </w:rPr>
        <w:t>Rate of Reimbursement</w:t>
      </w:r>
      <w:r w:rsidRPr="00C00062">
        <w:rPr>
          <w:b/>
          <w:color w:val="000000"/>
          <w:u w:val="single"/>
        </w:rPr>
        <w:t xml:space="preserve"> issues to be aware of: </w:t>
      </w:r>
    </w:p>
    <w:p w:rsidR="00C7435C" w:rsidRPr="00C00062" w:rsidRDefault="00C7435C" w:rsidP="00C7435C">
      <w:pPr>
        <w:rPr>
          <w:b/>
          <w:i/>
          <w:color w:val="000000"/>
          <w:u w:val="single"/>
        </w:rPr>
      </w:pPr>
    </w:p>
    <w:p w:rsidR="00C7435C" w:rsidRPr="00C00062" w:rsidRDefault="00C7435C" w:rsidP="00A40ACB">
      <w:pPr>
        <w:pStyle w:val="ListParagraph"/>
        <w:numPr>
          <w:ilvl w:val="0"/>
          <w:numId w:val="81"/>
        </w:numPr>
        <w:spacing w:after="120"/>
        <w:ind w:left="360"/>
        <w:rPr>
          <w:color w:val="000000"/>
        </w:rPr>
      </w:pPr>
      <w:r w:rsidRPr="00C00062">
        <w:rPr>
          <w:color w:val="000000"/>
        </w:rPr>
        <w:t xml:space="preserve">Once the </w:t>
      </w:r>
      <w:r w:rsidRPr="00C00062">
        <w:rPr>
          <w:smallCaps/>
          <w:color w:val="000000"/>
          <w:spacing w:val="-4"/>
        </w:rPr>
        <w:t xml:space="preserve">grant </w:t>
      </w:r>
      <w:r w:rsidRPr="00C00062">
        <w:rPr>
          <w:color w:val="000000"/>
        </w:rPr>
        <w:t xml:space="preserve">is </w:t>
      </w:r>
      <w:r w:rsidRPr="00C00062">
        <w:rPr>
          <w:rFonts w:cs="Arial"/>
          <w:smallCaps/>
          <w:color w:val="000000"/>
        </w:rPr>
        <w:t xml:space="preserve">obligated </w:t>
      </w:r>
      <w:r w:rsidRPr="00C00062">
        <w:rPr>
          <w:rFonts w:cs="Arial"/>
          <w:color w:val="000000"/>
        </w:rPr>
        <w:t xml:space="preserve">by </w:t>
      </w:r>
      <w:proofErr w:type="spellStart"/>
      <w:r w:rsidRPr="00C00062">
        <w:rPr>
          <w:rFonts w:cs="Arial"/>
          <w:smallCaps/>
          <w:color w:val="000000"/>
        </w:rPr>
        <w:t>nps</w:t>
      </w:r>
      <w:proofErr w:type="spellEnd"/>
      <w:r w:rsidRPr="00C00062">
        <w:rPr>
          <w:color w:val="000000"/>
        </w:rPr>
        <w:t xml:space="preserve">, the </w:t>
      </w:r>
      <w:r w:rsidRPr="00C00062">
        <w:rPr>
          <w:rFonts w:cs="Arial"/>
          <w:smallCaps/>
          <w:color w:val="000000"/>
        </w:rPr>
        <w:t>rate of reimbursement</w:t>
      </w:r>
      <w:r w:rsidRPr="00C00062">
        <w:rPr>
          <w:color w:val="000000"/>
        </w:rPr>
        <w:t xml:space="preserve"> </w:t>
      </w:r>
      <w:r w:rsidRPr="00C00062">
        <w:rPr>
          <w:color w:val="000000"/>
          <w:u w:val="single"/>
        </w:rPr>
        <w:t>cannot be changed</w:t>
      </w:r>
      <w:r w:rsidRPr="00C00062">
        <w:rPr>
          <w:color w:val="000000"/>
        </w:rPr>
        <w:t xml:space="preserve">.  </w:t>
      </w:r>
    </w:p>
    <w:p w:rsidR="00C7435C" w:rsidRPr="00C00062" w:rsidRDefault="00C7435C" w:rsidP="00A40ACB">
      <w:pPr>
        <w:pStyle w:val="ListParagraph"/>
        <w:numPr>
          <w:ilvl w:val="0"/>
          <w:numId w:val="81"/>
        </w:numPr>
        <w:autoSpaceDE w:val="0"/>
        <w:autoSpaceDN w:val="0"/>
        <w:adjustRightInd w:val="0"/>
        <w:spacing w:after="120"/>
        <w:ind w:left="360"/>
        <w:rPr>
          <w:rFonts w:cs="Arial"/>
          <w:color w:val="000000"/>
        </w:rPr>
      </w:pPr>
      <w:r w:rsidRPr="00C00062">
        <w:rPr>
          <w:rFonts w:cs="Arial"/>
          <w:color w:val="000000"/>
        </w:rPr>
        <w:t xml:space="preserve">The </w:t>
      </w:r>
      <w:r w:rsidRPr="00C00062">
        <w:rPr>
          <w:rFonts w:cs="Arial"/>
          <w:smallCaps/>
          <w:color w:val="000000"/>
        </w:rPr>
        <w:t>rate of reimbursement</w:t>
      </w:r>
      <w:r w:rsidRPr="00C00062">
        <w:rPr>
          <w:rFonts w:cs="Arial"/>
          <w:color w:val="000000"/>
        </w:rPr>
        <w:t xml:space="preserve"> becomes an issue for </w:t>
      </w:r>
      <w:r w:rsidRPr="00C00062">
        <w:rPr>
          <w:rFonts w:cs="Arial"/>
          <w:smallCaps/>
          <w:color w:val="000000"/>
        </w:rPr>
        <w:t>grantees</w:t>
      </w:r>
      <w:r w:rsidRPr="00C00062">
        <w:rPr>
          <w:rFonts w:cs="Arial"/>
          <w:color w:val="000000"/>
        </w:rPr>
        <w:t xml:space="preserve"> when the </w:t>
      </w:r>
      <w:r w:rsidRPr="00C00062">
        <w:rPr>
          <w:rFonts w:cs="Arial"/>
          <w:color w:val="000000"/>
          <w:u w:val="single"/>
        </w:rPr>
        <w:t>actual final</w:t>
      </w:r>
      <w:r w:rsidRPr="00C00062">
        <w:rPr>
          <w:rFonts w:cs="Arial"/>
          <w:color w:val="000000"/>
        </w:rPr>
        <w:t xml:space="preserve"> </w:t>
      </w:r>
      <w:r w:rsidRPr="00C00062">
        <w:rPr>
          <w:rFonts w:cs="Arial"/>
          <w:smallCaps/>
          <w:color w:val="000000"/>
        </w:rPr>
        <w:t>total project cost</w:t>
      </w:r>
      <w:r w:rsidRPr="00C00062">
        <w:rPr>
          <w:rFonts w:cs="Arial"/>
          <w:color w:val="000000"/>
        </w:rPr>
        <w:t xml:space="preserve"> </w:t>
      </w:r>
      <w:r w:rsidRPr="00C00062">
        <w:rPr>
          <w:rFonts w:cs="Arial"/>
          <w:color w:val="000000"/>
          <w:u w:val="single"/>
        </w:rPr>
        <w:t xml:space="preserve">is </w:t>
      </w:r>
      <w:r w:rsidRPr="00C00062">
        <w:rPr>
          <w:rFonts w:cs="Arial"/>
          <w:i/>
          <w:color w:val="000000"/>
          <w:u w:val="single"/>
        </w:rPr>
        <w:t>less than</w:t>
      </w:r>
      <w:r w:rsidRPr="00C00062">
        <w:rPr>
          <w:rFonts w:cs="Arial"/>
          <w:color w:val="000000"/>
        </w:rPr>
        <w:t xml:space="preserve"> the </w:t>
      </w:r>
      <w:r w:rsidRPr="00C00062">
        <w:rPr>
          <w:rFonts w:cs="Arial"/>
          <w:smallCaps/>
          <w:color w:val="000000"/>
        </w:rPr>
        <w:t>total project cost</w:t>
      </w:r>
      <w:r w:rsidRPr="00C00062">
        <w:rPr>
          <w:rFonts w:cs="Arial"/>
          <w:color w:val="000000"/>
        </w:rPr>
        <w:t xml:space="preserve"> identified in the </w:t>
      </w:r>
      <w:r w:rsidRPr="00C00062">
        <w:rPr>
          <w:rFonts w:cs="Arial"/>
          <w:smallCaps/>
          <w:color w:val="000000"/>
        </w:rPr>
        <w:t>application</w:t>
      </w:r>
      <w:r w:rsidRPr="00C00062">
        <w:rPr>
          <w:rFonts w:cs="Arial"/>
          <w:color w:val="000000"/>
        </w:rPr>
        <w:t>.</w:t>
      </w:r>
    </w:p>
    <w:p w:rsidR="00C7435C" w:rsidRPr="00C00062" w:rsidRDefault="00C7435C" w:rsidP="00A40ACB">
      <w:pPr>
        <w:pStyle w:val="ListParagraph"/>
        <w:numPr>
          <w:ilvl w:val="0"/>
          <w:numId w:val="81"/>
        </w:numPr>
        <w:autoSpaceDE w:val="0"/>
        <w:autoSpaceDN w:val="0"/>
        <w:adjustRightInd w:val="0"/>
        <w:spacing w:after="120"/>
        <w:ind w:left="360"/>
        <w:rPr>
          <w:rFonts w:cs="Arial"/>
          <w:color w:val="000000"/>
          <w:u w:val="single"/>
        </w:rPr>
      </w:pPr>
      <w:r w:rsidRPr="00C00062">
        <w:rPr>
          <w:rFonts w:cs="Arial"/>
          <w:color w:val="000000"/>
          <w:u w:val="single"/>
        </w:rPr>
        <w:t xml:space="preserve">If the actual final </w:t>
      </w:r>
      <w:r w:rsidRPr="00C00062">
        <w:rPr>
          <w:rFonts w:cs="Arial"/>
          <w:smallCaps/>
          <w:color w:val="000000"/>
          <w:u w:val="single"/>
        </w:rPr>
        <w:t>total project cost</w:t>
      </w:r>
      <w:r w:rsidRPr="00C00062">
        <w:rPr>
          <w:rFonts w:cs="Arial"/>
          <w:color w:val="000000"/>
          <w:u w:val="single"/>
        </w:rPr>
        <w:t xml:space="preserve"> is less</w:t>
      </w:r>
      <w:r w:rsidRPr="00C00062">
        <w:rPr>
          <w:rFonts w:cs="Arial"/>
          <w:color w:val="000000"/>
        </w:rPr>
        <w:t xml:space="preserve"> than the </w:t>
      </w:r>
      <w:r w:rsidRPr="00C00062">
        <w:rPr>
          <w:rFonts w:cs="Arial"/>
          <w:smallCaps/>
          <w:color w:val="000000"/>
        </w:rPr>
        <w:t>total project cost</w:t>
      </w:r>
      <w:r w:rsidRPr="00C00062">
        <w:rPr>
          <w:rFonts w:cs="Arial"/>
          <w:color w:val="000000"/>
        </w:rPr>
        <w:t xml:space="preserve"> identified in the </w:t>
      </w:r>
      <w:r w:rsidRPr="00C00062">
        <w:rPr>
          <w:rFonts w:cs="Arial"/>
          <w:smallCaps/>
          <w:color w:val="000000"/>
        </w:rPr>
        <w:t>application,</w:t>
      </w:r>
      <w:r w:rsidRPr="00C00062">
        <w:rPr>
          <w:rFonts w:cs="Arial"/>
          <w:color w:val="000000"/>
        </w:rPr>
        <w:t xml:space="preserve"> </w:t>
      </w:r>
      <w:r w:rsidRPr="00C00062">
        <w:rPr>
          <w:rFonts w:cs="Arial"/>
          <w:color w:val="000000"/>
          <w:u w:val="single"/>
        </w:rPr>
        <w:t xml:space="preserve">the </w:t>
      </w:r>
      <w:r w:rsidRPr="00C00062">
        <w:rPr>
          <w:rFonts w:cs="Arial"/>
          <w:smallCaps/>
          <w:color w:val="000000"/>
          <w:u w:val="single"/>
        </w:rPr>
        <w:t>grant</w:t>
      </w:r>
      <w:r w:rsidRPr="00C00062">
        <w:rPr>
          <w:rFonts w:cs="Arial"/>
          <w:color w:val="000000"/>
          <w:u w:val="single"/>
        </w:rPr>
        <w:t xml:space="preserve"> reimbursement will also be less</w:t>
      </w:r>
      <w:r w:rsidRPr="00C00062">
        <w:rPr>
          <w:rFonts w:cs="Arial"/>
          <w:color w:val="000000"/>
        </w:rPr>
        <w:t xml:space="preserve"> than the original </w:t>
      </w:r>
      <w:r w:rsidRPr="00C00062">
        <w:rPr>
          <w:rFonts w:cs="Arial"/>
          <w:smallCaps/>
          <w:color w:val="000000"/>
        </w:rPr>
        <w:t>grant</w:t>
      </w:r>
      <w:r w:rsidRPr="00C00062">
        <w:rPr>
          <w:rFonts w:cs="Arial"/>
          <w:color w:val="000000"/>
        </w:rPr>
        <w:t xml:space="preserve"> amount.   </w:t>
      </w:r>
    </w:p>
    <w:p w:rsidR="00C7435C" w:rsidRPr="00C00062" w:rsidRDefault="00C7435C" w:rsidP="00A40ACB">
      <w:pPr>
        <w:pStyle w:val="ListParagraph"/>
        <w:numPr>
          <w:ilvl w:val="0"/>
          <w:numId w:val="82"/>
        </w:numPr>
        <w:spacing w:after="120"/>
        <w:ind w:left="720"/>
        <w:rPr>
          <w:color w:val="000000"/>
        </w:rPr>
      </w:pPr>
      <w:r w:rsidRPr="00C00062">
        <w:rPr>
          <w:rFonts w:cs="Arial"/>
          <w:color w:val="000000"/>
        </w:rPr>
        <w:t xml:space="preserve">For example, if the </w:t>
      </w:r>
      <w:r w:rsidRPr="00C00062">
        <w:rPr>
          <w:rFonts w:cs="Arial"/>
          <w:smallCaps/>
          <w:color w:val="000000"/>
        </w:rPr>
        <w:t>total project cost</w:t>
      </w:r>
      <w:r w:rsidRPr="00C00062">
        <w:rPr>
          <w:rFonts w:cs="Arial"/>
          <w:color w:val="000000"/>
        </w:rPr>
        <w:t xml:space="preserve"> identified in the </w:t>
      </w:r>
      <w:r w:rsidRPr="00C00062">
        <w:rPr>
          <w:rFonts w:cs="Arial"/>
          <w:smallCaps/>
          <w:color w:val="000000"/>
        </w:rPr>
        <w:t xml:space="preserve">application </w:t>
      </w:r>
      <w:r w:rsidRPr="00C00062">
        <w:rPr>
          <w:rFonts w:cs="Arial"/>
          <w:color w:val="000000"/>
        </w:rPr>
        <w:t xml:space="preserve">is $2,000,000, and the </w:t>
      </w:r>
      <w:r w:rsidRPr="00C00062">
        <w:rPr>
          <w:rFonts w:cs="Arial"/>
          <w:smallCaps/>
          <w:color w:val="000000"/>
        </w:rPr>
        <w:t>grant</w:t>
      </w:r>
      <w:r w:rsidRPr="00C00062">
        <w:rPr>
          <w:rFonts w:cs="Arial"/>
          <w:color w:val="000000"/>
        </w:rPr>
        <w:t xml:space="preserve"> amount is $1,000,000, the </w:t>
      </w:r>
      <w:r w:rsidRPr="00C00062">
        <w:rPr>
          <w:rFonts w:cs="Arial"/>
          <w:smallCaps/>
          <w:color w:val="000000"/>
        </w:rPr>
        <w:t xml:space="preserve">rate of reimbursement </w:t>
      </w:r>
      <w:r w:rsidRPr="00C00062">
        <w:rPr>
          <w:rFonts w:cs="Arial"/>
          <w:color w:val="000000"/>
        </w:rPr>
        <w:t>is 50%.</w:t>
      </w:r>
    </w:p>
    <w:p w:rsidR="00C00062" w:rsidRPr="00194359" w:rsidRDefault="00C7435C" w:rsidP="00194359">
      <w:pPr>
        <w:pStyle w:val="ListParagraph"/>
        <w:numPr>
          <w:ilvl w:val="0"/>
          <w:numId w:val="82"/>
        </w:numPr>
        <w:spacing w:after="120"/>
        <w:ind w:left="720"/>
        <w:rPr>
          <w:color w:val="000000"/>
        </w:rPr>
      </w:pPr>
      <w:r w:rsidRPr="00C00062">
        <w:rPr>
          <w:rFonts w:cs="Arial"/>
          <w:i/>
          <w:color w:val="000000"/>
        </w:rPr>
        <w:t xml:space="preserve">If the actual final </w:t>
      </w:r>
      <w:r w:rsidRPr="00C00062">
        <w:rPr>
          <w:rFonts w:cs="Arial"/>
          <w:i/>
          <w:smallCaps/>
          <w:color w:val="000000"/>
        </w:rPr>
        <w:t>total project cost</w:t>
      </w:r>
      <w:r w:rsidRPr="00C00062">
        <w:rPr>
          <w:rFonts w:cs="Arial"/>
          <w:i/>
          <w:color w:val="000000"/>
        </w:rPr>
        <w:t xml:space="preserve"> is</w:t>
      </w:r>
      <w:r w:rsidRPr="00C00062">
        <w:rPr>
          <w:rFonts w:cs="Arial"/>
          <w:color w:val="000000"/>
        </w:rPr>
        <w:t xml:space="preserve"> </w:t>
      </w:r>
      <w:r w:rsidRPr="00C00062">
        <w:rPr>
          <w:rFonts w:cs="Arial"/>
          <w:i/>
          <w:color w:val="000000"/>
        </w:rPr>
        <w:t xml:space="preserve">$1,700,000 (instead of the </w:t>
      </w:r>
      <w:r w:rsidRPr="00C00062">
        <w:rPr>
          <w:rFonts w:cs="Arial"/>
          <w:color w:val="000000"/>
        </w:rPr>
        <w:t xml:space="preserve">$2,000,000 estimated at the time of </w:t>
      </w:r>
      <w:r w:rsidRPr="00C00062">
        <w:rPr>
          <w:rFonts w:cs="Arial"/>
          <w:smallCaps/>
          <w:color w:val="000000"/>
        </w:rPr>
        <w:t>application)</w:t>
      </w:r>
      <w:r w:rsidRPr="00C00062">
        <w:rPr>
          <w:rFonts w:cs="Arial"/>
          <w:color w:val="000000"/>
        </w:rPr>
        <w:t xml:space="preserve">, then 50% of </w:t>
      </w:r>
      <w:r w:rsidR="002F3B91" w:rsidRPr="00C00062">
        <w:rPr>
          <w:rFonts w:cs="Arial"/>
          <w:i/>
          <w:color w:val="000000"/>
        </w:rPr>
        <w:t>$1,700,000 will be reimbursed.</w:t>
      </w:r>
    </w:p>
    <w:p w:rsidR="00C7435C" w:rsidRPr="00C00062" w:rsidRDefault="00C7435C" w:rsidP="00A40ACB">
      <w:pPr>
        <w:pStyle w:val="ListParagraph"/>
        <w:numPr>
          <w:ilvl w:val="0"/>
          <w:numId w:val="82"/>
        </w:numPr>
        <w:ind w:left="720"/>
        <w:rPr>
          <w:color w:val="000000"/>
        </w:rPr>
      </w:pPr>
      <w:r w:rsidRPr="00C00062">
        <w:rPr>
          <w:rFonts w:cs="Arial"/>
          <w:color w:val="000000"/>
        </w:rPr>
        <w:t xml:space="preserve">In other words, the final </w:t>
      </w:r>
      <w:r w:rsidRPr="00C00062">
        <w:rPr>
          <w:rFonts w:cs="Arial"/>
          <w:smallCaps/>
          <w:color w:val="000000"/>
        </w:rPr>
        <w:t>grant</w:t>
      </w:r>
      <w:r w:rsidRPr="00C00062">
        <w:rPr>
          <w:rFonts w:cs="Arial"/>
          <w:color w:val="000000"/>
        </w:rPr>
        <w:t xml:space="preserve"> amount paid by </w:t>
      </w:r>
      <w:proofErr w:type="spellStart"/>
      <w:r w:rsidRPr="00C00062">
        <w:rPr>
          <w:rFonts w:cs="Arial"/>
          <w:smallCaps/>
          <w:color w:val="000000"/>
        </w:rPr>
        <w:t>nps</w:t>
      </w:r>
      <w:proofErr w:type="spellEnd"/>
      <w:r w:rsidRPr="00C00062">
        <w:rPr>
          <w:rFonts w:cs="Arial"/>
          <w:smallCaps/>
          <w:color w:val="000000"/>
        </w:rPr>
        <w:t xml:space="preserve"> </w:t>
      </w:r>
      <w:r w:rsidRPr="00C00062">
        <w:rPr>
          <w:rFonts w:cs="Arial"/>
          <w:color w:val="000000"/>
        </w:rPr>
        <w:t xml:space="preserve">will be $850,000, not $1,000,000, because the actual final </w:t>
      </w:r>
      <w:r w:rsidRPr="00C00062">
        <w:rPr>
          <w:rFonts w:cs="Arial"/>
          <w:smallCaps/>
          <w:color w:val="000000"/>
        </w:rPr>
        <w:t>total project cost</w:t>
      </w:r>
      <w:r w:rsidRPr="00C00062">
        <w:rPr>
          <w:rFonts w:cs="Arial"/>
          <w:color w:val="000000"/>
        </w:rPr>
        <w:t xml:space="preserve"> is $1,700,000, not $2,000,000.  While the</w:t>
      </w:r>
      <w:r w:rsidRPr="00C00062">
        <w:rPr>
          <w:rFonts w:cs="Arial"/>
          <w:smallCaps/>
          <w:color w:val="000000"/>
        </w:rPr>
        <w:t xml:space="preserve"> total project cost</w:t>
      </w:r>
      <w:r w:rsidRPr="00C00062">
        <w:rPr>
          <w:rFonts w:cs="Arial"/>
          <w:color w:val="000000"/>
        </w:rPr>
        <w:t xml:space="preserve"> may change</w:t>
      </w:r>
      <w:r w:rsidRPr="00C00062">
        <w:rPr>
          <w:color w:val="000000"/>
        </w:rPr>
        <w:t xml:space="preserve">, the </w:t>
      </w:r>
      <w:r w:rsidRPr="00C00062">
        <w:rPr>
          <w:rFonts w:cs="Arial"/>
          <w:smallCaps/>
          <w:color w:val="000000"/>
        </w:rPr>
        <w:t>rate of reimbursement</w:t>
      </w:r>
      <w:r w:rsidRPr="00C00062">
        <w:rPr>
          <w:color w:val="000000"/>
        </w:rPr>
        <w:t xml:space="preserve"> </w:t>
      </w:r>
      <w:r w:rsidRPr="00C00062">
        <w:rPr>
          <w:color w:val="000000"/>
          <w:u w:val="single"/>
        </w:rPr>
        <w:t>cannot be changed</w:t>
      </w:r>
      <w:r w:rsidRPr="00C00062">
        <w:rPr>
          <w:color w:val="000000"/>
        </w:rPr>
        <w:t xml:space="preserve">. </w:t>
      </w:r>
    </w:p>
    <w:p w:rsidR="007413C8" w:rsidRDefault="007413C8" w:rsidP="00C7435C">
      <w:pPr>
        <w:pStyle w:val="ListParagraph"/>
        <w:rPr>
          <w:rFonts w:cs="Arial"/>
        </w:rPr>
      </w:pPr>
    </w:p>
    <w:p w:rsidR="00C7435C" w:rsidRPr="002F3CFF" w:rsidRDefault="00C7435C" w:rsidP="00C7435C">
      <w:pPr>
        <w:pStyle w:val="ListParagraph"/>
      </w:pPr>
      <w:r w:rsidRPr="002F3CFF">
        <w:rPr>
          <w:rFonts w:cs="Arial"/>
        </w:rPr>
        <w:t xml:space="preserve">   </w:t>
      </w:r>
      <w:r w:rsidRPr="002F3CFF">
        <w:rPr>
          <w:rFonts w:cs="Arial"/>
          <w:i/>
        </w:rPr>
        <w:t xml:space="preserve"> </w:t>
      </w:r>
      <w:r w:rsidRPr="002F3CFF">
        <w:rPr>
          <w:rFonts w:cs="Arial"/>
        </w:rPr>
        <w:t xml:space="preserve"> </w:t>
      </w:r>
    </w:p>
    <w:p w:rsidR="00C7435C" w:rsidRPr="001B5760" w:rsidRDefault="00C7435C" w:rsidP="00C00062">
      <w:pPr>
        <w:autoSpaceDE w:val="0"/>
        <w:autoSpaceDN w:val="0"/>
        <w:adjustRightInd w:val="0"/>
        <w:rPr>
          <w:rFonts w:cs="Arial"/>
          <w:b/>
          <w:color w:val="000000"/>
          <w:u w:val="single"/>
        </w:rPr>
      </w:pPr>
      <w:r w:rsidRPr="001B5760">
        <w:rPr>
          <w:rFonts w:cs="Arial"/>
          <w:b/>
          <w:color w:val="000000"/>
          <w:u w:val="single"/>
        </w:rPr>
        <w:t>Solutions to avoid these common issues</w:t>
      </w:r>
    </w:p>
    <w:p w:rsidR="00354687" w:rsidRPr="001B5760" w:rsidRDefault="00354687" w:rsidP="00C00062">
      <w:pPr>
        <w:autoSpaceDE w:val="0"/>
        <w:autoSpaceDN w:val="0"/>
        <w:adjustRightInd w:val="0"/>
        <w:rPr>
          <w:rFonts w:cs="Arial"/>
          <w:b/>
          <w:smallCaps/>
          <w:color w:val="000000"/>
        </w:rPr>
      </w:pPr>
    </w:p>
    <w:p w:rsidR="00C7435C" w:rsidRPr="001B5760" w:rsidRDefault="00C7435C" w:rsidP="00C00062">
      <w:pPr>
        <w:autoSpaceDE w:val="0"/>
        <w:autoSpaceDN w:val="0"/>
        <w:adjustRightInd w:val="0"/>
        <w:rPr>
          <w:rFonts w:cs="Arial"/>
          <w:color w:val="000000"/>
        </w:rPr>
      </w:pPr>
      <w:r w:rsidRPr="001B5760">
        <w:rPr>
          <w:rFonts w:cs="Arial"/>
          <w:b/>
          <w:smallCaps/>
          <w:color w:val="000000"/>
        </w:rPr>
        <w:t>acquisition</w:t>
      </w:r>
      <w:r w:rsidRPr="001B5760">
        <w:rPr>
          <w:rFonts w:cs="Arial"/>
          <w:smallCaps/>
          <w:color w:val="000000"/>
        </w:rPr>
        <w:t xml:space="preserve">:  </w:t>
      </w:r>
      <w:r w:rsidRPr="001B5760">
        <w:rPr>
          <w:rFonts w:cs="Arial"/>
          <w:color w:val="000000"/>
        </w:rPr>
        <w:t xml:space="preserve">The rate is typically not a problem for </w:t>
      </w:r>
      <w:r w:rsidRPr="001B5760">
        <w:rPr>
          <w:rFonts w:cs="Arial"/>
          <w:smallCaps/>
          <w:color w:val="000000"/>
        </w:rPr>
        <w:t xml:space="preserve">acquisition </w:t>
      </w:r>
      <w:r w:rsidRPr="001B5760">
        <w:rPr>
          <w:rFonts w:cs="Arial"/>
          <w:color w:val="000000"/>
        </w:rPr>
        <w:t xml:space="preserve">projects </w:t>
      </w:r>
      <w:r w:rsidRPr="001B5760">
        <w:rPr>
          <w:rFonts w:cs="Arial"/>
          <w:color w:val="000000"/>
          <w:u w:val="single"/>
        </w:rPr>
        <w:t>if</w:t>
      </w:r>
      <w:r w:rsidRPr="001B5760">
        <w:rPr>
          <w:rFonts w:cs="Arial"/>
          <w:color w:val="000000"/>
        </w:rPr>
        <w:t xml:space="preserve"> the purchase price is agreed upon with the land owner at the time of </w:t>
      </w:r>
      <w:r w:rsidRPr="001B5760">
        <w:rPr>
          <w:rFonts w:cs="Arial"/>
          <w:smallCaps/>
          <w:color w:val="000000"/>
        </w:rPr>
        <w:t>application</w:t>
      </w:r>
      <w:r w:rsidRPr="001B5760">
        <w:rPr>
          <w:rFonts w:cs="Arial"/>
          <w:color w:val="000000"/>
        </w:rPr>
        <w:t xml:space="preserve">, because the </w:t>
      </w:r>
      <w:r w:rsidRPr="001B5760">
        <w:rPr>
          <w:rFonts w:cs="Arial"/>
          <w:smallCaps/>
          <w:color w:val="000000"/>
        </w:rPr>
        <w:t>total project cost</w:t>
      </w:r>
      <w:r w:rsidRPr="001B5760">
        <w:rPr>
          <w:rFonts w:cs="Arial"/>
          <w:color w:val="000000"/>
        </w:rPr>
        <w:t xml:space="preserve"> will be known.  </w:t>
      </w:r>
    </w:p>
    <w:p w:rsidR="00354687" w:rsidRPr="001B5760" w:rsidRDefault="00354687" w:rsidP="00C7435C">
      <w:pPr>
        <w:autoSpaceDE w:val="0"/>
        <w:autoSpaceDN w:val="0"/>
        <w:adjustRightInd w:val="0"/>
        <w:rPr>
          <w:rFonts w:cs="Arial"/>
          <w:smallCaps/>
          <w:color w:val="000000"/>
        </w:rPr>
      </w:pPr>
    </w:p>
    <w:p w:rsidR="00C7435C" w:rsidRPr="001B5760" w:rsidRDefault="00C7435C" w:rsidP="001B5760">
      <w:pPr>
        <w:autoSpaceDE w:val="0"/>
        <w:autoSpaceDN w:val="0"/>
        <w:adjustRightInd w:val="0"/>
        <w:rPr>
          <w:rFonts w:cs="Arial"/>
          <w:color w:val="000000"/>
        </w:rPr>
      </w:pPr>
      <w:r w:rsidRPr="001B5760">
        <w:rPr>
          <w:rFonts w:cs="Arial"/>
          <w:b/>
          <w:smallCaps/>
          <w:color w:val="000000"/>
        </w:rPr>
        <w:t>development</w:t>
      </w:r>
      <w:r w:rsidRPr="001B5760">
        <w:rPr>
          <w:rFonts w:cs="Arial"/>
          <w:smallCaps/>
          <w:color w:val="000000"/>
        </w:rPr>
        <w:t xml:space="preserve">:  </w:t>
      </w:r>
      <w:r w:rsidRPr="001B5760">
        <w:rPr>
          <w:rFonts w:cs="Arial"/>
          <w:color w:val="000000"/>
        </w:rPr>
        <w:t xml:space="preserve">For </w:t>
      </w:r>
      <w:r w:rsidRPr="001B5760">
        <w:rPr>
          <w:rFonts w:cs="Arial"/>
          <w:smallCaps/>
          <w:color w:val="000000"/>
        </w:rPr>
        <w:t xml:space="preserve">development </w:t>
      </w:r>
      <w:r w:rsidRPr="001B5760">
        <w:rPr>
          <w:rFonts w:cs="Arial"/>
          <w:color w:val="000000"/>
        </w:rPr>
        <w:t xml:space="preserve">projects that have not yet gone out to bid, </w:t>
      </w:r>
      <w:proofErr w:type="spellStart"/>
      <w:r w:rsidRPr="001B5760">
        <w:rPr>
          <w:rFonts w:cs="Arial"/>
          <w:smallCaps/>
          <w:color w:val="000000"/>
        </w:rPr>
        <w:t>ogals</w:t>
      </w:r>
      <w:proofErr w:type="spellEnd"/>
      <w:r w:rsidRPr="001B5760">
        <w:rPr>
          <w:rFonts w:cs="Arial"/>
          <w:smallCaps/>
          <w:color w:val="000000"/>
        </w:rPr>
        <w:t xml:space="preserve"> </w:t>
      </w:r>
      <w:r w:rsidRPr="001B5760">
        <w:rPr>
          <w:rFonts w:cs="Arial"/>
          <w:color w:val="000000"/>
        </w:rPr>
        <w:t xml:space="preserve">recommends </w:t>
      </w:r>
      <w:r w:rsidRPr="001B5760">
        <w:rPr>
          <w:rFonts w:cs="Arial"/>
          <w:color w:val="000000"/>
          <w:u w:val="single"/>
        </w:rPr>
        <w:t>underestimating</w:t>
      </w:r>
      <w:r w:rsidRPr="001B5760">
        <w:rPr>
          <w:rFonts w:cs="Arial"/>
          <w:color w:val="000000"/>
        </w:rPr>
        <w:t xml:space="preserve"> the </w:t>
      </w:r>
      <w:r w:rsidRPr="001B5760">
        <w:rPr>
          <w:rFonts w:cs="Arial"/>
          <w:smallCaps/>
          <w:color w:val="000000"/>
        </w:rPr>
        <w:t>total project cost</w:t>
      </w:r>
      <w:r w:rsidRPr="001B5760">
        <w:rPr>
          <w:rFonts w:cs="Arial"/>
          <w:color w:val="000000"/>
        </w:rPr>
        <w:t xml:space="preserve"> at the time of </w:t>
      </w:r>
      <w:r w:rsidRPr="001B5760">
        <w:rPr>
          <w:rFonts w:cs="Arial"/>
          <w:smallCaps/>
          <w:color w:val="000000"/>
        </w:rPr>
        <w:t>application.</w:t>
      </w:r>
      <w:r w:rsidRPr="001B5760">
        <w:rPr>
          <w:rFonts w:cs="Arial"/>
          <w:color w:val="000000"/>
        </w:rPr>
        <w:t xml:space="preserve">  Thus, if the actual, the final </w:t>
      </w:r>
      <w:r w:rsidRPr="001B5760">
        <w:rPr>
          <w:rFonts w:cs="Arial"/>
          <w:smallCaps/>
          <w:color w:val="000000"/>
        </w:rPr>
        <w:t>total project cost</w:t>
      </w:r>
      <w:r w:rsidRPr="001B5760">
        <w:rPr>
          <w:rFonts w:cs="Arial"/>
          <w:color w:val="000000"/>
        </w:rPr>
        <w:t xml:space="preserve"> is more than the “underestimated” </w:t>
      </w:r>
      <w:r w:rsidRPr="001B5760">
        <w:rPr>
          <w:rFonts w:cs="Arial"/>
          <w:smallCaps/>
          <w:color w:val="000000"/>
        </w:rPr>
        <w:t>total project cost</w:t>
      </w:r>
      <w:r w:rsidRPr="001B5760">
        <w:rPr>
          <w:rFonts w:cs="Arial"/>
          <w:color w:val="000000"/>
        </w:rPr>
        <w:t xml:space="preserve"> established the time of </w:t>
      </w:r>
      <w:r w:rsidRPr="001B5760">
        <w:rPr>
          <w:rFonts w:cs="Arial"/>
          <w:smallCaps/>
          <w:color w:val="000000"/>
        </w:rPr>
        <w:t xml:space="preserve">application, </w:t>
      </w:r>
      <w:r w:rsidRPr="001B5760">
        <w:rPr>
          <w:rFonts w:cs="Arial"/>
          <w:color w:val="000000"/>
        </w:rPr>
        <w:t xml:space="preserve">the full </w:t>
      </w:r>
      <w:r w:rsidRPr="001B5760">
        <w:rPr>
          <w:rFonts w:cs="Arial"/>
          <w:smallCaps/>
          <w:color w:val="000000"/>
        </w:rPr>
        <w:t>grant</w:t>
      </w:r>
      <w:r w:rsidRPr="001B5760">
        <w:rPr>
          <w:rFonts w:cs="Arial"/>
          <w:color w:val="000000"/>
        </w:rPr>
        <w:t xml:space="preserve"> amount can be reimbursed with the </w:t>
      </w:r>
      <w:r w:rsidRPr="001B5760">
        <w:rPr>
          <w:rFonts w:cs="Arial"/>
          <w:smallCaps/>
          <w:color w:val="000000"/>
        </w:rPr>
        <w:t xml:space="preserve">eligible costs </w:t>
      </w:r>
      <w:r w:rsidRPr="001B5760">
        <w:rPr>
          <w:rFonts w:cs="Arial"/>
          <w:color w:val="000000"/>
        </w:rPr>
        <w:t>submitted.</w:t>
      </w:r>
    </w:p>
    <w:p w:rsidR="00C7435C" w:rsidRPr="001B5760" w:rsidRDefault="00C7435C" w:rsidP="00C7435C">
      <w:pPr>
        <w:rPr>
          <w:rFonts w:cs="Arial"/>
          <w:color w:val="000000"/>
        </w:rPr>
      </w:pPr>
      <w:r w:rsidRPr="001B5760">
        <w:rPr>
          <w:rFonts w:cs="Arial"/>
          <w:color w:val="000000"/>
        </w:rPr>
        <w:br w:type="page"/>
      </w:r>
    </w:p>
    <w:p w:rsidR="00C7435C" w:rsidRPr="001B5760" w:rsidRDefault="00C7435C" w:rsidP="00C7435C">
      <w:pPr>
        <w:spacing w:after="120"/>
        <w:rPr>
          <w:color w:val="000000"/>
        </w:rPr>
      </w:pPr>
      <w:r w:rsidRPr="001B5760">
        <w:rPr>
          <w:b/>
          <w:color w:val="000000"/>
        </w:rPr>
        <w:t xml:space="preserve">Rate of Reimbursement and Match Calculation Worksheet  </w:t>
      </w:r>
    </w:p>
    <w:p w:rsidR="00C7435C" w:rsidRPr="001B5760" w:rsidRDefault="00C7435C" w:rsidP="00C7435C">
      <w:pPr>
        <w:rPr>
          <w:color w:val="000000"/>
        </w:rPr>
      </w:pPr>
      <w:r w:rsidRPr="001B5760">
        <w:rPr>
          <w:color w:val="000000"/>
        </w:rPr>
        <w:t xml:space="preserve">This technical assistance worksheet is not an </w:t>
      </w:r>
      <w:r w:rsidRPr="001B5760">
        <w:rPr>
          <w:rFonts w:cs="Arial"/>
          <w:color w:val="000000"/>
        </w:rPr>
        <w:t>application</w:t>
      </w:r>
      <w:r w:rsidRPr="001B5760">
        <w:rPr>
          <w:color w:val="000000"/>
        </w:rPr>
        <w:t xml:space="preserve"> form requirement.  </w:t>
      </w:r>
    </w:p>
    <w:p w:rsidR="00C7435C" w:rsidRPr="001B5760" w:rsidRDefault="00C7435C" w:rsidP="00C7435C">
      <w:pPr>
        <w:rPr>
          <w:color w:val="000000"/>
        </w:rPr>
      </w:pPr>
    </w:p>
    <w:p w:rsidR="00C7435C" w:rsidRDefault="001B5760" w:rsidP="00194359">
      <w:pPr>
        <w:ind w:right="-720"/>
        <w:rPr>
          <w:rFonts w:cs="Arial"/>
          <w:color w:val="000000"/>
        </w:rPr>
      </w:pPr>
      <w:r>
        <w:rPr>
          <w:rFonts w:ascii="Arial Bold" w:hAnsi="Arial Bold" w:cs="Arial"/>
          <w:b/>
          <w:color w:val="000000"/>
        </w:rPr>
        <w:t>R</w:t>
      </w:r>
      <w:r w:rsidR="00C7435C" w:rsidRPr="001B5760">
        <w:rPr>
          <w:rFonts w:ascii="Arial Bold" w:hAnsi="Arial Bold" w:cs="Arial"/>
          <w:b/>
          <w:color w:val="000000"/>
        </w:rPr>
        <w:t xml:space="preserve">ate of </w:t>
      </w:r>
      <w:r>
        <w:rPr>
          <w:rFonts w:ascii="Arial Bold" w:hAnsi="Arial Bold" w:cs="Arial"/>
          <w:b/>
          <w:color w:val="000000"/>
        </w:rPr>
        <w:t>R</w:t>
      </w:r>
      <w:r w:rsidR="00C7435C" w:rsidRPr="001B5760">
        <w:rPr>
          <w:rFonts w:ascii="Arial Bold" w:hAnsi="Arial Bold" w:cs="Arial"/>
          <w:b/>
          <w:color w:val="000000"/>
        </w:rPr>
        <w:t>eimbursement</w:t>
      </w:r>
      <w:r>
        <w:rPr>
          <w:b/>
          <w:color w:val="000000"/>
        </w:rPr>
        <w:t xml:space="preserve"> C</w:t>
      </w:r>
      <w:r w:rsidR="00C7435C" w:rsidRPr="001B5760">
        <w:rPr>
          <w:b/>
          <w:color w:val="000000"/>
        </w:rPr>
        <w:t>alculation:</w:t>
      </w:r>
      <w:r w:rsidR="00C7435C" w:rsidRPr="001B5760">
        <w:rPr>
          <w:color w:val="000000"/>
        </w:rPr>
        <w:t xml:space="preserve">  </w:t>
      </w:r>
      <w:r w:rsidR="007413C8" w:rsidRPr="001B5760">
        <w:rPr>
          <w:color w:val="000000"/>
        </w:rPr>
        <w:t xml:space="preserve">The </w:t>
      </w:r>
      <w:r>
        <w:rPr>
          <w:rFonts w:cs="Arial"/>
          <w:color w:val="000000"/>
        </w:rPr>
        <w:t>G</w:t>
      </w:r>
      <w:r w:rsidR="00C7435C" w:rsidRPr="001B5760">
        <w:rPr>
          <w:rFonts w:cs="Arial"/>
          <w:color w:val="000000"/>
        </w:rPr>
        <w:t>rant</w:t>
      </w:r>
      <w:r w:rsidR="004153CD" w:rsidRPr="001B5760">
        <w:rPr>
          <w:rFonts w:cs="Arial"/>
          <w:color w:val="000000"/>
        </w:rPr>
        <w:t xml:space="preserve"> amount </w:t>
      </w:r>
      <w:r w:rsidR="00C7435C" w:rsidRPr="001B5760">
        <w:rPr>
          <w:rFonts w:cs="Arial"/>
          <w:color w:val="000000"/>
        </w:rPr>
        <w:t>divided by the</w:t>
      </w:r>
      <w:r w:rsidR="007413C8" w:rsidRPr="001B5760">
        <w:rPr>
          <w:rFonts w:cs="Arial"/>
          <w:smallCaps/>
          <w:color w:val="000000"/>
        </w:rPr>
        <w:t xml:space="preserve"> </w:t>
      </w:r>
      <w:r>
        <w:rPr>
          <w:rFonts w:cs="Arial"/>
          <w:smallCaps/>
          <w:color w:val="000000"/>
        </w:rPr>
        <w:t>T</w:t>
      </w:r>
      <w:r w:rsidR="007413C8" w:rsidRPr="001B5760">
        <w:rPr>
          <w:rFonts w:cs="Arial"/>
          <w:color w:val="000000"/>
        </w:rPr>
        <w:t xml:space="preserve">otal </w:t>
      </w:r>
      <w:r>
        <w:rPr>
          <w:rFonts w:cs="Arial"/>
          <w:color w:val="000000"/>
        </w:rPr>
        <w:t>Project C</w:t>
      </w:r>
      <w:r w:rsidR="007413C8" w:rsidRPr="001B5760">
        <w:rPr>
          <w:rFonts w:cs="Arial"/>
          <w:color w:val="000000"/>
        </w:rPr>
        <w:t>ost.</w:t>
      </w:r>
      <w:r w:rsidR="00C7435C" w:rsidRPr="001B5760">
        <w:rPr>
          <w:rFonts w:cs="Arial"/>
          <w:color w:val="000000"/>
        </w:rPr>
        <w:t xml:space="preserve"> </w:t>
      </w:r>
    </w:p>
    <w:p w:rsidR="00194359" w:rsidRPr="001B5760" w:rsidRDefault="00194359" w:rsidP="00194359">
      <w:pPr>
        <w:ind w:right="-720"/>
        <w:rPr>
          <w:color w:val="000000"/>
        </w:rPr>
      </w:pPr>
    </w:p>
    <w:tbl>
      <w:tblPr>
        <w:tblW w:w="0" w:type="auto"/>
        <w:tblLayout w:type="fixed"/>
        <w:tblLook w:val="01E0" w:firstRow="1" w:lastRow="1" w:firstColumn="1" w:lastColumn="1" w:noHBand="0" w:noVBand="0"/>
      </w:tblPr>
      <w:tblGrid>
        <w:gridCol w:w="4671"/>
        <w:gridCol w:w="480"/>
        <w:gridCol w:w="3423"/>
      </w:tblGrid>
      <w:tr w:rsidR="00C7435C" w:rsidRPr="001B5760" w:rsidTr="00C7435C">
        <w:trPr>
          <w:trHeight w:val="463"/>
        </w:trPr>
        <w:tc>
          <w:tcPr>
            <w:tcW w:w="4671" w:type="dxa"/>
            <w:shd w:val="clear" w:color="auto" w:fill="auto"/>
            <w:vAlign w:val="center"/>
          </w:tcPr>
          <w:p w:rsidR="00C7435C" w:rsidRPr="001B5760" w:rsidRDefault="001B5760" w:rsidP="00C7435C">
            <w:pPr>
              <w:spacing w:before="120"/>
              <w:jc w:val="right"/>
              <w:rPr>
                <w:rFonts w:cs="Arial"/>
                <w:b/>
                <w:color w:val="000000"/>
              </w:rPr>
            </w:pPr>
            <w:r>
              <w:rPr>
                <w:rFonts w:ascii="Arial Bold" w:hAnsi="Arial Bold" w:cs="Arial"/>
                <w:b/>
                <w:color w:val="000000"/>
              </w:rPr>
              <w:t>G</w:t>
            </w:r>
            <w:r w:rsidR="00C7435C" w:rsidRPr="001B5760">
              <w:rPr>
                <w:rFonts w:ascii="Arial Bold" w:hAnsi="Arial Bold" w:cs="Arial"/>
                <w:b/>
                <w:color w:val="000000"/>
              </w:rPr>
              <w:t>rant</w:t>
            </w:r>
            <w:r w:rsidR="00C7435C" w:rsidRPr="001B5760">
              <w:rPr>
                <w:rFonts w:cs="Arial"/>
                <w:b/>
                <w:color w:val="000000"/>
              </w:rPr>
              <w:t xml:space="preserve"> amount </w:t>
            </w:r>
          </w:p>
        </w:tc>
        <w:tc>
          <w:tcPr>
            <w:tcW w:w="480" w:type="dxa"/>
            <w:shd w:val="clear" w:color="auto" w:fill="auto"/>
          </w:tcPr>
          <w:p w:rsidR="00C7435C" w:rsidRPr="001B5760" w:rsidRDefault="00C7435C" w:rsidP="00C7435C">
            <w:pPr>
              <w:spacing w:before="120"/>
              <w:jc w:val="center"/>
              <w:rPr>
                <w:rFonts w:cs="Arial"/>
                <w:color w:val="000000"/>
              </w:rPr>
            </w:pPr>
          </w:p>
        </w:tc>
        <w:tc>
          <w:tcPr>
            <w:tcW w:w="3423" w:type="dxa"/>
            <w:shd w:val="clear" w:color="auto" w:fill="auto"/>
          </w:tcPr>
          <w:p w:rsidR="00C7435C" w:rsidRPr="001B5760" w:rsidRDefault="00C7435C" w:rsidP="00C7435C">
            <w:pPr>
              <w:tabs>
                <w:tab w:val="right" w:leader="underscore" w:pos="3132"/>
              </w:tabs>
              <w:spacing w:before="120"/>
              <w:rPr>
                <w:rFonts w:cs="Arial"/>
                <w:color w:val="000000"/>
              </w:rPr>
            </w:pPr>
            <w:r w:rsidRPr="001B5760">
              <w:rPr>
                <w:rFonts w:cs="Arial"/>
                <w:color w:val="000000"/>
              </w:rPr>
              <w:t>$</w:t>
            </w:r>
            <w:r w:rsidRPr="001B5760">
              <w:rPr>
                <w:rFonts w:cs="Arial"/>
                <w:color w:val="000000"/>
              </w:rPr>
              <w:tab/>
            </w:r>
          </w:p>
        </w:tc>
      </w:tr>
      <w:tr w:rsidR="00C7435C" w:rsidRPr="001B5760" w:rsidTr="00C7435C">
        <w:trPr>
          <w:trHeight w:val="463"/>
        </w:trPr>
        <w:tc>
          <w:tcPr>
            <w:tcW w:w="4671" w:type="dxa"/>
            <w:shd w:val="clear" w:color="auto" w:fill="auto"/>
            <w:vAlign w:val="center"/>
          </w:tcPr>
          <w:p w:rsidR="00C7435C" w:rsidRPr="001B5760" w:rsidRDefault="00C7435C" w:rsidP="00C7435C">
            <w:pPr>
              <w:spacing w:before="120"/>
              <w:jc w:val="right"/>
              <w:rPr>
                <w:rFonts w:cs="Arial"/>
                <w:b/>
                <w:color w:val="000000"/>
              </w:rPr>
            </w:pPr>
            <w:r w:rsidRPr="001B5760">
              <w:rPr>
                <w:rFonts w:cs="Arial"/>
                <w:b/>
                <w:color w:val="000000"/>
              </w:rPr>
              <w:t>Divided by</w:t>
            </w:r>
          </w:p>
        </w:tc>
        <w:tc>
          <w:tcPr>
            <w:tcW w:w="480" w:type="dxa"/>
            <w:shd w:val="clear" w:color="auto" w:fill="auto"/>
          </w:tcPr>
          <w:p w:rsidR="00C7435C" w:rsidRPr="001B5760" w:rsidRDefault="00C7435C" w:rsidP="00C7435C">
            <w:pPr>
              <w:spacing w:before="120"/>
              <w:jc w:val="center"/>
              <w:rPr>
                <w:rFonts w:cs="Arial"/>
                <w:color w:val="000000"/>
                <w:sz w:val="28"/>
                <w:szCs w:val="28"/>
              </w:rPr>
            </w:pPr>
            <w:r w:rsidRPr="001B5760">
              <w:rPr>
                <w:rFonts w:cs="Arial"/>
                <w:color w:val="000000"/>
                <w:sz w:val="28"/>
                <w:szCs w:val="28"/>
              </w:rPr>
              <w:t>÷</w:t>
            </w:r>
          </w:p>
        </w:tc>
        <w:tc>
          <w:tcPr>
            <w:tcW w:w="3423" w:type="dxa"/>
            <w:shd w:val="clear" w:color="auto" w:fill="auto"/>
          </w:tcPr>
          <w:p w:rsidR="00C7435C" w:rsidRPr="001B5760" w:rsidRDefault="00C7435C" w:rsidP="00C7435C">
            <w:pPr>
              <w:tabs>
                <w:tab w:val="right" w:leader="underscore" w:pos="3132"/>
              </w:tabs>
              <w:spacing w:before="120"/>
              <w:rPr>
                <w:rFonts w:cs="Arial"/>
                <w:color w:val="000000"/>
              </w:rPr>
            </w:pPr>
          </w:p>
        </w:tc>
      </w:tr>
      <w:tr w:rsidR="00C7435C" w:rsidRPr="001B5760" w:rsidTr="00C7435C">
        <w:trPr>
          <w:trHeight w:val="471"/>
        </w:trPr>
        <w:tc>
          <w:tcPr>
            <w:tcW w:w="4671" w:type="dxa"/>
            <w:shd w:val="clear" w:color="auto" w:fill="auto"/>
            <w:vAlign w:val="center"/>
          </w:tcPr>
          <w:p w:rsidR="00C7435C" w:rsidRPr="001B5760" w:rsidRDefault="001B5760" w:rsidP="001B5760">
            <w:pPr>
              <w:jc w:val="right"/>
              <w:rPr>
                <w:rFonts w:ascii="Arial Bold" w:hAnsi="Arial Bold" w:cs="Arial"/>
                <w:b/>
                <w:color w:val="000000"/>
              </w:rPr>
            </w:pPr>
            <w:r>
              <w:rPr>
                <w:rFonts w:ascii="Arial Bold" w:hAnsi="Arial Bold" w:cs="Arial"/>
                <w:b/>
                <w:color w:val="000000"/>
              </w:rPr>
              <w:t>T</w:t>
            </w:r>
            <w:r w:rsidR="00C7435C" w:rsidRPr="001B5760">
              <w:rPr>
                <w:rFonts w:ascii="Arial Bold" w:hAnsi="Arial Bold" w:cs="Arial"/>
                <w:b/>
                <w:color w:val="000000"/>
              </w:rPr>
              <w:t xml:space="preserve">otal </w:t>
            </w:r>
            <w:r>
              <w:rPr>
                <w:rFonts w:ascii="Arial Bold" w:hAnsi="Arial Bold" w:cs="Arial"/>
                <w:b/>
                <w:color w:val="000000"/>
              </w:rPr>
              <w:t>P</w:t>
            </w:r>
            <w:r w:rsidR="00C7435C" w:rsidRPr="001B5760">
              <w:rPr>
                <w:rFonts w:ascii="Arial Bold" w:hAnsi="Arial Bold" w:cs="Arial"/>
                <w:b/>
                <w:color w:val="000000"/>
              </w:rPr>
              <w:t xml:space="preserve">roject </w:t>
            </w:r>
            <w:r>
              <w:rPr>
                <w:rFonts w:ascii="Arial Bold" w:hAnsi="Arial Bold" w:cs="Arial"/>
                <w:b/>
                <w:color w:val="000000"/>
              </w:rPr>
              <w:t>C</w:t>
            </w:r>
            <w:r w:rsidR="00C7435C" w:rsidRPr="001B5760">
              <w:rPr>
                <w:rFonts w:ascii="Arial Bold" w:hAnsi="Arial Bold" w:cs="Arial"/>
                <w:b/>
                <w:color w:val="000000"/>
              </w:rPr>
              <w:t>ost</w:t>
            </w:r>
          </w:p>
        </w:tc>
        <w:tc>
          <w:tcPr>
            <w:tcW w:w="480" w:type="dxa"/>
            <w:shd w:val="clear" w:color="auto" w:fill="auto"/>
          </w:tcPr>
          <w:p w:rsidR="00C7435C" w:rsidRPr="001B5760" w:rsidRDefault="00C7435C" w:rsidP="00C7435C">
            <w:pPr>
              <w:rPr>
                <w:rFonts w:cs="Arial"/>
                <w:color w:val="000000"/>
              </w:rPr>
            </w:pPr>
          </w:p>
        </w:tc>
        <w:tc>
          <w:tcPr>
            <w:tcW w:w="3423" w:type="dxa"/>
            <w:shd w:val="clear" w:color="auto" w:fill="auto"/>
          </w:tcPr>
          <w:p w:rsidR="00C7435C" w:rsidRPr="001B5760" w:rsidRDefault="00C7435C" w:rsidP="00C7435C">
            <w:pPr>
              <w:rPr>
                <w:rFonts w:cs="Arial"/>
                <w:color w:val="000000"/>
              </w:rPr>
            </w:pPr>
            <w:r w:rsidRPr="001B5760">
              <w:rPr>
                <w:rFonts w:cs="Arial"/>
                <w:color w:val="000000"/>
              </w:rPr>
              <w:t>$ _____________________</w:t>
            </w:r>
            <w:r w:rsidRPr="001B5760">
              <w:rPr>
                <w:rFonts w:cs="Arial"/>
                <w:color w:val="000000"/>
              </w:rPr>
              <w:tab/>
            </w:r>
            <w:r w:rsidRPr="001B5760">
              <w:rPr>
                <w:rFonts w:cs="Arial"/>
                <w:color w:val="000000"/>
              </w:rPr>
              <w:tab/>
            </w:r>
            <w:r w:rsidRPr="001B5760">
              <w:rPr>
                <w:rFonts w:cs="Arial"/>
                <w:color w:val="000000"/>
              </w:rPr>
              <w:tab/>
            </w:r>
          </w:p>
        </w:tc>
      </w:tr>
      <w:tr w:rsidR="00C7435C" w:rsidRPr="001B5760" w:rsidTr="00C7435C">
        <w:trPr>
          <w:trHeight w:val="471"/>
        </w:trPr>
        <w:tc>
          <w:tcPr>
            <w:tcW w:w="4671" w:type="dxa"/>
            <w:shd w:val="clear" w:color="auto" w:fill="auto"/>
            <w:vAlign w:val="center"/>
          </w:tcPr>
          <w:p w:rsidR="00C7435C" w:rsidRPr="001B5760" w:rsidRDefault="00C7435C" w:rsidP="00C7435C">
            <w:pPr>
              <w:spacing w:before="120"/>
              <w:jc w:val="right"/>
              <w:rPr>
                <w:rFonts w:cs="Arial"/>
                <w:b/>
                <w:color w:val="000000"/>
              </w:rPr>
            </w:pPr>
            <w:r w:rsidRPr="001B5760">
              <w:rPr>
                <w:rFonts w:cs="Arial"/>
                <w:b/>
                <w:color w:val="000000"/>
              </w:rPr>
              <w:t>Equals</w:t>
            </w:r>
          </w:p>
        </w:tc>
        <w:tc>
          <w:tcPr>
            <w:tcW w:w="480" w:type="dxa"/>
            <w:shd w:val="clear" w:color="auto" w:fill="auto"/>
          </w:tcPr>
          <w:p w:rsidR="00C7435C" w:rsidRPr="001B5760" w:rsidRDefault="00C7435C" w:rsidP="00C7435C">
            <w:pPr>
              <w:spacing w:before="120"/>
              <w:jc w:val="center"/>
              <w:rPr>
                <w:rFonts w:cs="Arial"/>
                <w:b/>
                <w:color w:val="000000"/>
              </w:rPr>
            </w:pPr>
            <w:r w:rsidRPr="001B5760">
              <w:rPr>
                <w:rFonts w:cs="Arial"/>
                <w:b/>
                <w:color w:val="000000"/>
              </w:rPr>
              <w:t>=</w:t>
            </w:r>
          </w:p>
        </w:tc>
        <w:tc>
          <w:tcPr>
            <w:tcW w:w="3423" w:type="dxa"/>
            <w:shd w:val="clear" w:color="auto" w:fill="auto"/>
          </w:tcPr>
          <w:p w:rsidR="00C7435C" w:rsidRPr="001B5760" w:rsidRDefault="00C7435C" w:rsidP="00C7435C">
            <w:pPr>
              <w:tabs>
                <w:tab w:val="right" w:leader="underscore" w:pos="3132"/>
              </w:tabs>
              <w:spacing w:before="120"/>
              <w:rPr>
                <w:rFonts w:cs="Arial"/>
                <w:color w:val="000000"/>
              </w:rPr>
            </w:pPr>
          </w:p>
        </w:tc>
      </w:tr>
      <w:tr w:rsidR="00C7435C" w:rsidRPr="001B5760" w:rsidTr="00C7435C">
        <w:trPr>
          <w:trHeight w:val="540"/>
        </w:trPr>
        <w:tc>
          <w:tcPr>
            <w:tcW w:w="4671" w:type="dxa"/>
            <w:shd w:val="clear" w:color="auto" w:fill="auto"/>
            <w:vAlign w:val="center"/>
          </w:tcPr>
          <w:p w:rsidR="00C7435C" w:rsidRPr="002871BE" w:rsidRDefault="002871BE" w:rsidP="002871BE">
            <w:pPr>
              <w:tabs>
                <w:tab w:val="right" w:leader="underscore" w:pos="3132"/>
              </w:tabs>
              <w:spacing w:before="120"/>
              <w:jc w:val="right"/>
              <w:rPr>
                <w:rFonts w:ascii="Arial Bold" w:hAnsi="Arial Bold" w:cs="Arial"/>
                <w:b/>
                <w:color w:val="000000"/>
              </w:rPr>
            </w:pPr>
            <w:r w:rsidRPr="002871BE">
              <w:rPr>
                <w:rFonts w:ascii="Arial Bold" w:hAnsi="Arial Bold" w:cs="Arial"/>
                <w:b/>
                <w:color w:val="000000"/>
              </w:rPr>
              <w:t>R</w:t>
            </w:r>
            <w:r w:rsidR="00C7435C" w:rsidRPr="002871BE">
              <w:rPr>
                <w:rFonts w:ascii="Arial Bold" w:hAnsi="Arial Bold" w:cs="Arial"/>
                <w:b/>
                <w:color w:val="000000"/>
              </w:rPr>
              <w:t xml:space="preserve">ate of </w:t>
            </w:r>
            <w:r w:rsidRPr="002871BE">
              <w:rPr>
                <w:rFonts w:ascii="Arial Bold" w:hAnsi="Arial Bold" w:cs="Arial"/>
                <w:b/>
                <w:color w:val="000000"/>
              </w:rPr>
              <w:t>R</w:t>
            </w:r>
            <w:r w:rsidR="00C7435C" w:rsidRPr="002871BE">
              <w:rPr>
                <w:rFonts w:ascii="Arial Bold" w:hAnsi="Arial Bold" w:cs="Arial"/>
                <w:b/>
                <w:color w:val="000000"/>
              </w:rPr>
              <w:t>eimbursement</w:t>
            </w:r>
          </w:p>
        </w:tc>
        <w:tc>
          <w:tcPr>
            <w:tcW w:w="480" w:type="dxa"/>
            <w:shd w:val="clear" w:color="auto" w:fill="auto"/>
          </w:tcPr>
          <w:p w:rsidR="00C7435C" w:rsidRPr="001B5760" w:rsidRDefault="00C7435C" w:rsidP="00C7435C">
            <w:pPr>
              <w:tabs>
                <w:tab w:val="right" w:leader="underscore" w:pos="3132"/>
              </w:tabs>
              <w:spacing w:before="120"/>
              <w:rPr>
                <w:rFonts w:cs="Arial"/>
                <w:color w:val="000000"/>
              </w:rPr>
            </w:pPr>
          </w:p>
        </w:tc>
        <w:tc>
          <w:tcPr>
            <w:tcW w:w="3423" w:type="dxa"/>
            <w:shd w:val="clear" w:color="auto" w:fill="auto"/>
          </w:tcPr>
          <w:p w:rsidR="00C7435C" w:rsidRPr="001B5760" w:rsidRDefault="00C7435C" w:rsidP="00C7435C">
            <w:pPr>
              <w:tabs>
                <w:tab w:val="right" w:leader="underscore" w:pos="3132"/>
              </w:tabs>
              <w:spacing w:before="120"/>
              <w:rPr>
                <w:rFonts w:cs="Arial"/>
                <w:color w:val="000000"/>
              </w:rPr>
            </w:pPr>
            <w:r w:rsidRPr="001B5760">
              <w:rPr>
                <w:rFonts w:cs="Arial"/>
                <w:color w:val="000000"/>
              </w:rPr>
              <w:tab/>
              <w:t xml:space="preserve">(0.00 Decimal) </w:t>
            </w:r>
          </w:p>
        </w:tc>
      </w:tr>
      <w:tr w:rsidR="00C7435C" w:rsidRPr="001B5760" w:rsidTr="00C7435C">
        <w:trPr>
          <w:trHeight w:val="1431"/>
        </w:trPr>
        <w:tc>
          <w:tcPr>
            <w:tcW w:w="8574" w:type="dxa"/>
            <w:gridSpan w:val="3"/>
            <w:shd w:val="clear" w:color="auto" w:fill="auto"/>
          </w:tcPr>
          <w:p w:rsidR="00C7435C" w:rsidRPr="001B5760" w:rsidRDefault="001B5760" w:rsidP="001B5760">
            <w:pPr>
              <w:rPr>
                <w:color w:val="000000"/>
              </w:rPr>
            </w:pPr>
            <w:r>
              <w:rPr>
                <w:rFonts w:cs="Arial"/>
                <w:color w:val="000000"/>
              </w:rPr>
              <w:t>NPS</w:t>
            </w:r>
            <w:r w:rsidR="00C7435C" w:rsidRPr="001B5760">
              <w:rPr>
                <w:rFonts w:cs="Arial"/>
                <w:color w:val="000000"/>
              </w:rPr>
              <w:t xml:space="preserve"> converts this decimal into a percentage, and the percentage is called the </w:t>
            </w:r>
            <w:r>
              <w:rPr>
                <w:rFonts w:cs="Arial"/>
                <w:color w:val="000000"/>
              </w:rPr>
              <w:t>R</w:t>
            </w:r>
            <w:r w:rsidR="00C7435C" w:rsidRPr="001B5760">
              <w:rPr>
                <w:rFonts w:cs="Arial"/>
                <w:color w:val="000000"/>
              </w:rPr>
              <w:t xml:space="preserve">ate of </w:t>
            </w:r>
            <w:r>
              <w:rPr>
                <w:rFonts w:cs="Arial"/>
                <w:color w:val="000000"/>
              </w:rPr>
              <w:t>R</w:t>
            </w:r>
            <w:r w:rsidR="00C7435C" w:rsidRPr="001B5760">
              <w:rPr>
                <w:rFonts w:cs="Arial"/>
                <w:color w:val="000000"/>
              </w:rPr>
              <w:t>eimbursement</w:t>
            </w:r>
            <w:r w:rsidR="00C7435C" w:rsidRPr="001B5760">
              <w:rPr>
                <w:color w:val="000000"/>
              </w:rPr>
              <w:t xml:space="preserve">.  </w:t>
            </w:r>
            <w:r w:rsidRPr="001B5760">
              <w:rPr>
                <w:color w:val="000000"/>
              </w:rPr>
              <w:t>G</w:t>
            </w:r>
            <w:r w:rsidR="00C7435C" w:rsidRPr="001B5760">
              <w:rPr>
                <w:rFonts w:cs="Arial"/>
                <w:color w:val="000000"/>
              </w:rPr>
              <w:t>rant</w:t>
            </w:r>
            <w:r w:rsidR="00C7435C" w:rsidRPr="001B5760">
              <w:rPr>
                <w:rFonts w:cs="Arial"/>
                <w:smallCaps/>
                <w:color w:val="000000"/>
              </w:rPr>
              <w:t xml:space="preserve"> </w:t>
            </w:r>
            <w:r w:rsidR="00C7435C" w:rsidRPr="001B5760">
              <w:rPr>
                <w:rFonts w:cs="Arial"/>
                <w:color w:val="000000"/>
              </w:rPr>
              <w:t xml:space="preserve">reimbursements will be calculated using the above decimal, multiplied by the total </w:t>
            </w:r>
            <w:r>
              <w:rPr>
                <w:rFonts w:cs="Arial"/>
                <w:color w:val="000000"/>
              </w:rPr>
              <w:t>E</w:t>
            </w:r>
            <w:r w:rsidR="00C7435C" w:rsidRPr="001B5760">
              <w:rPr>
                <w:rFonts w:cs="Arial"/>
                <w:color w:val="000000"/>
              </w:rPr>
              <w:t xml:space="preserve">ligible </w:t>
            </w:r>
            <w:r>
              <w:rPr>
                <w:rFonts w:cs="Arial"/>
                <w:color w:val="000000"/>
              </w:rPr>
              <w:t>C</w:t>
            </w:r>
            <w:r w:rsidR="00C7435C" w:rsidRPr="001B5760">
              <w:rPr>
                <w:rFonts w:cs="Arial"/>
                <w:color w:val="000000"/>
              </w:rPr>
              <w:t>osts</w:t>
            </w:r>
            <w:r w:rsidR="00C7435C" w:rsidRPr="001B5760">
              <w:rPr>
                <w:rFonts w:cs="Arial"/>
                <w:smallCaps/>
                <w:color w:val="000000"/>
              </w:rPr>
              <w:t xml:space="preserve"> </w:t>
            </w:r>
            <w:r w:rsidR="00C7435C" w:rsidRPr="001B5760">
              <w:rPr>
                <w:rFonts w:cs="Arial"/>
                <w:color w:val="000000"/>
              </w:rPr>
              <w:t>listed on the Grant Expenditure Form.  See the Grant Expenditure Form found in the Grant Administration Guide.</w:t>
            </w:r>
          </w:p>
        </w:tc>
      </w:tr>
    </w:tbl>
    <w:p w:rsidR="00C7435C" w:rsidRPr="001B5760" w:rsidRDefault="00C7435C" w:rsidP="00C7435C">
      <w:pPr>
        <w:rPr>
          <w:rFonts w:cs="Arial"/>
          <w:bCs/>
          <w:color w:val="000000"/>
          <w:u w:val="single"/>
        </w:rPr>
      </w:pPr>
    </w:p>
    <w:p w:rsidR="00C7435C" w:rsidRPr="001B5760" w:rsidRDefault="00C7435C" w:rsidP="00C7435C">
      <w:pPr>
        <w:rPr>
          <w:rFonts w:cs="Arial"/>
          <w:color w:val="000000"/>
          <w:u w:val="single"/>
        </w:rPr>
      </w:pPr>
      <w:r w:rsidRPr="001B5760">
        <w:rPr>
          <w:rFonts w:cs="Arial"/>
          <w:bCs/>
          <w:color w:val="000000"/>
          <w:u w:val="single"/>
        </w:rPr>
        <w:t>Example:</w:t>
      </w:r>
    </w:p>
    <w:p w:rsidR="00C7435C" w:rsidRPr="001B5760" w:rsidRDefault="001B5760" w:rsidP="00C7435C">
      <w:pPr>
        <w:rPr>
          <w:rFonts w:cs="Arial"/>
          <w:color w:val="000000"/>
        </w:rPr>
      </w:pPr>
      <w:r>
        <w:rPr>
          <w:color w:val="000000"/>
          <w:spacing w:val="-4"/>
        </w:rPr>
        <w:t>G</w:t>
      </w:r>
      <w:r w:rsidR="00C7435C" w:rsidRPr="001B5760">
        <w:rPr>
          <w:color w:val="000000"/>
          <w:spacing w:val="-4"/>
        </w:rPr>
        <w:t>rant</w:t>
      </w:r>
      <w:r w:rsidR="00C7435C" w:rsidRPr="001B5760">
        <w:rPr>
          <w:rFonts w:cs="Arial"/>
          <w:color w:val="000000"/>
        </w:rPr>
        <w:t xml:space="preserve"> amount requested is $1,000,000. </w:t>
      </w:r>
      <w:r w:rsidRPr="001B5760">
        <w:rPr>
          <w:rFonts w:cs="Arial"/>
          <w:color w:val="000000"/>
        </w:rPr>
        <w:t>T</w:t>
      </w:r>
      <w:r w:rsidR="00C7435C" w:rsidRPr="001B5760">
        <w:rPr>
          <w:rFonts w:cs="Arial"/>
          <w:color w:val="000000"/>
        </w:rPr>
        <w:t xml:space="preserve">otal </w:t>
      </w:r>
      <w:r w:rsidRPr="001B5760">
        <w:rPr>
          <w:rFonts w:cs="Arial"/>
          <w:color w:val="000000"/>
        </w:rPr>
        <w:t>P</w:t>
      </w:r>
      <w:r w:rsidR="00C7435C" w:rsidRPr="001B5760">
        <w:rPr>
          <w:rFonts w:cs="Arial"/>
          <w:color w:val="000000"/>
        </w:rPr>
        <w:t xml:space="preserve">roject </w:t>
      </w:r>
      <w:r w:rsidRPr="001B5760">
        <w:rPr>
          <w:rFonts w:cs="Arial"/>
          <w:color w:val="000000"/>
        </w:rPr>
        <w:t>C</w:t>
      </w:r>
      <w:r w:rsidR="00C7435C" w:rsidRPr="001B5760">
        <w:rPr>
          <w:rFonts w:cs="Arial"/>
          <w:color w:val="000000"/>
        </w:rPr>
        <w:t>ost</w:t>
      </w:r>
      <w:r w:rsidR="00C7435C" w:rsidRPr="001B5760">
        <w:rPr>
          <w:rFonts w:cs="Arial"/>
          <w:smallCaps/>
          <w:color w:val="000000"/>
        </w:rPr>
        <w:t xml:space="preserve"> </w:t>
      </w:r>
      <w:r w:rsidR="00C7435C" w:rsidRPr="001B5760">
        <w:rPr>
          <w:rFonts w:cs="Arial"/>
          <w:color w:val="000000"/>
        </w:rPr>
        <w:t xml:space="preserve">established at the time of Application is $3,000,000.   </w:t>
      </w:r>
    </w:p>
    <w:p w:rsidR="00C7435C" w:rsidRPr="001B5760" w:rsidRDefault="00C7435C" w:rsidP="00C7435C">
      <w:pPr>
        <w:rPr>
          <w:rFonts w:cs="Arial"/>
          <w:color w:val="000000"/>
        </w:rPr>
      </w:pPr>
      <w:r w:rsidRPr="001B5760">
        <w:rPr>
          <w:rFonts w:cs="Arial"/>
          <w:color w:val="000000"/>
        </w:rPr>
        <w:t xml:space="preserve">$1,000,000 divided by $3,000,000 = .33, meaning the </w:t>
      </w:r>
      <w:r w:rsidR="001B5760" w:rsidRPr="001B5760">
        <w:rPr>
          <w:rFonts w:cs="Arial"/>
          <w:color w:val="000000"/>
        </w:rPr>
        <w:t>R</w:t>
      </w:r>
      <w:r w:rsidR="004153CD" w:rsidRPr="001B5760">
        <w:rPr>
          <w:rFonts w:cs="Arial"/>
          <w:color w:val="000000"/>
        </w:rPr>
        <w:t xml:space="preserve">ate of </w:t>
      </w:r>
      <w:r w:rsidR="001B5760" w:rsidRPr="001B5760">
        <w:rPr>
          <w:rFonts w:cs="Arial"/>
          <w:color w:val="000000"/>
        </w:rPr>
        <w:t>R</w:t>
      </w:r>
      <w:r w:rsidRPr="001B5760">
        <w:rPr>
          <w:rFonts w:cs="Arial"/>
          <w:color w:val="000000"/>
        </w:rPr>
        <w:t>eimbursement</w:t>
      </w:r>
      <w:r w:rsidR="004153CD" w:rsidRPr="001B5760">
        <w:rPr>
          <w:rFonts w:cs="Arial"/>
          <w:color w:val="000000"/>
        </w:rPr>
        <w:t xml:space="preserve"> is 33%.  In this example, the </w:t>
      </w:r>
      <w:r w:rsidR="001B5760" w:rsidRPr="001B5760">
        <w:rPr>
          <w:rFonts w:cs="Arial"/>
          <w:color w:val="000000"/>
        </w:rPr>
        <w:t>T</w:t>
      </w:r>
      <w:r w:rsidRPr="001B5760">
        <w:rPr>
          <w:rFonts w:cs="Arial"/>
          <w:color w:val="000000"/>
        </w:rPr>
        <w:t xml:space="preserve">otal </w:t>
      </w:r>
      <w:r w:rsidR="001B5760" w:rsidRPr="001B5760">
        <w:rPr>
          <w:rFonts w:cs="Arial"/>
          <w:color w:val="000000"/>
        </w:rPr>
        <w:t>P</w:t>
      </w:r>
      <w:r w:rsidR="004153CD" w:rsidRPr="001B5760">
        <w:rPr>
          <w:rFonts w:cs="Arial"/>
          <w:color w:val="000000"/>
        </w:rPr>
        <w:t xml:space="preserve">roject </w:t>
      </w:r>
      <w:r w:rsidR="001B5760" w:rsidRPr="001B5760">
        <w:rPr>
          <w:rFonts w:cs="Arial"/>
          <w:color w:val="000000"/>
        </w:rPr>
        <w:t>C</w:t>
      </w:r>
      <w:r w:rsidRPr="001B5760">
        <w:rPr>
          <w:rFonts w:cs="Arial"/>
          <w:color w:val="000000"/>
        </w:rPr>
        <w:t xml:space="preserve">osts shown on Grant Expenditure Forms for reimbursement payment requests will be multiplied by .33, so 33% of the Total Costs will be reimbursed until the total </w:t>
      </w:r>
      <w:r w:rsidR="001B5760" w:rsidRPr="001B5760">
        <w:rPr>
          <w:rFonts w:cs="Arial"/>
          <w:color w:val="000000"/>
        </w:rPr>
        <w:t>G</w:t>
      </w:r>
      <w:r w:rsidRPr="001B5760">
        <w:rPr>
          <w:rFonts w:cs="Arial"/>
          <w:color w:val="000000"/>
        </w:rPr>
        <w:t xml:space="preserve">rant amount is reimbursed at final payment and $3,000,000 has been accounted.  However, if the actual </w:t>
      </w:r>
      <w:r w:rsidR="001B5760" w:rsidRPr="001B5760">
        <w:rPr>
          <w:rFonts w:cs="Arial"/>
          <w:color w:val="000000"/>
        </w:rPr>
        <w:t>T</w:t>
      </w:r>
      <w:r w:rsidRPr="001B5760">
        <w:rPr>
          <w:rFonts w:cs="Arial"/>
          <w:color w:val="000000"/>
        </w:rPr>
        <w:t xml:space="preserve">otal </w:t>
      </w:r>
      <w:r w:rsidR="001B5760" w:rsidRPr="001B5760">
        <w:rPr>
          <w:rFonts w:cs="Arial"/>
          <w:color w:val="000000"/>
        </w:rPr>
        <w:t>P</w:t>
      </w:r>
      <w:r w:rsidRPr="001B5760">
        <w:rPr>
          <w:rFonts w:cs="Arial"/>
          <w:color w:val="000000"/>
        </w:rPr>
        <w:t xml:space="preserve">roject </w:t>
      </w:r>
      <w:r w:rsidR="001B5760" w:rsidRPr="001B5760">
        <w:rPr>
          <w:rFonts w:cs="Arial"/>
          <w:color w:val="000000"/>
        </w:rPr>
        <w:t>C</w:t>
      </w:r>
      <w:r w:rsidRPr="001B5760">
        <w:rPr>
          <w:rFonts w:cs="Arial"/>
          <w:color w:val="000000"/>
        </w:rPr>
        <w:t>ost</w:t>
      </w:r>
      <w:r w:rsidRPr="001B5760">
        <w:rPr>
          <w:rFonts w:cs="Arial"/>
          <w:smallCaps/>
          <w:color w:val="000000"/>
        </w:rPr>
        <w:t xml:space="preserve"> </w:t>
      </w:r>
      <w:r w:rsidRPr="001B5760">
        <w:rPr>
          <w:rFonts w:cs="Arial"/>
          <w:color w:val="000000"/>
        </w:rPr>
        <w:t xml:space="preserve">ends up being $2,800,000, only 33% of $2,800,000 will ultimately be reimbursed by </w:t>
      </w:r>
      <w:r w:rsidR="00473C73">
        <w:rPr>
          <w:rFonts w:cs="Arial"/>
          <w:color w:val="000000"/>
        </w:rPr>
        <w:t>NPS</w:t>
      </w:r>
      <w:r w:rsidRPr="001B5760">
        <w:rPr>
          <w:rFonts w:cs="Arial"/>
          <w:color w:val="000000"/>
        </w:rPr>
        <w:t xml:space="preserve">.   </w:t>
      </w:r>
    </w:p>
    <w:p w:rsidR="00C7435C" w:rsidRPr="001B5760" w:rsidRDefault="00C7435C" w:rsidP="00C7435C">
      <w:pPr>
        <w:pStyle w:val="BodyText"/>
        <w:tabs>
          <w:tab w:val="left" w:pos="-720"/>
        </w:tabs>
        <w:spacing w:after="0"/>
        <w:rPr>
          <w:rFonts w:cs="Arial"/>
          <w:bCs/>
          <w:color w:val="000000"/>
        </w:rPr>
      </w:pPr>
    </w:p>
    <w:p w:rsidR="00C7435C" w:rsidRPr="001B5760" w:rsidRDefault="00C7435C" w:rsidP="00C7435C">
      <w:pPr>
        <w:pStyle w:val="BodyText"/>
        <w:tabs>
          <w:tab w:val="left" w:pos="-720"/>
        </w:tabs>
        <w:spacing w:after="0"/>
        <w:rPr>
          <w:rFonts w:cs="Arial"/>
          <w:bCs/>
          <w:color w:val="000000"/>
        </w:rPr>
      </w:pPr>
    </w:p>
    <w:p w:rsidR="00C7435C" w:rsidRPr="001B5760" w:rsidRDefault="00C7435C" w:rsidP="00C7435C">
      <w:pPr>
        <w:pStyle w:val="BodyText"/>
        <w:tabs>
          <w:tab w:val="left" w:pos="-720"/>
        </w:tabs>
        <w:spacing w:after="0"/>
        <w:rPr>
          <w:rFonts w:cs="Arial"/>
          <w:bCs/>
          <w:color w:val="000000"/>
        </w:rPr>
      </w:pPr>
    </w:p>
    <w:p w:rsidR="00C7435C" w:rsidRPr="001B5760" w:rsidRDefault="00C7435C" w:rsidP="00C7435C">
      <w:pPr>
        <w:pStyle w:val="BodyText"/>
        <w:tabs>
          <w:tab w:val="left" w:pos="-720"/>
        </w:tabs>
        <w:spacing w:after="0"/>
        <w:rPr>
          <w:rFonts w:cs="Arial"/>
          <w:bCs/>
          <w:color w:val="000000"/>
        </w:rPr>
      </w:pPr>
    </w:p>
    <w:p w:rsidR="00C7435C" w:rsidRPr="001B5760" w:rsidRDefault="001B5760" w:rsidP="00C7435C">
      <w:pPr>
        <w:pStyle w:val="BodyText"/>
        <w:tabs>
          <w:tab w:val="left" w:pos="-720"/>
        </w:tabs>
        <w:rPr>
          <w:rFonts w:cs="Arial"/>
          <w:b/>
          <w:bCs/>
          <w:color w:val="000000"/>
        </w:rPr>
      </w:pPr>
      <w:r w:rsidRPr="001B5760">
        <w:rPr>
          <w:rFonts w:ascii="Arial Bold" w:hAnsi="Arial Bold" w:cs="Arial"/>
          <w:b/>
          <w:bCs/>
          <w:color w:val="000000"/>
        </w:rPr>
        <w:t>M</w:t>
      </w:r>
      <w:r w:rsidR="00C7435C" w:rsidRPr="001B5760">
        <w:rPr>
          <w:rFonts w:ascii="Arial Bold" w:hAnsi="Arial Bold" w:cs="Arial"/>
          <w:b/>
          <w:bCs/>
          <w:color w:val="000000"/>
        </w:rPr>
        <w:t>atch</w:t>
      </w:r>
      <w:r w:rsidR="00C7435C" w:rsidRPr="001B5760">
        <w:rPr>
          <w:rFonts w:cs="Arial"/>
          <w:b/>
          <w:bCs/>
          <w:color w:val="000000"/>
        </w:rPr>
        <w:t xml:space="preserve"> Calculation:</w:t>
      </w:r>
    </w:p>
    <w:tbl>
      <w:tblPr>
        <w:tblW w:w="9738" w:type="dxa"/>
        <w:tblLayout w:type="fixed"/>
        <w:tblLook w:val="01E0" w:firstRow="1" w:lastRow="1" w:firstColumn="1" w:lastColumn="1" w:noHBand="0" w:noVBand="0"/>
      </w:tblPr>
      <w:tblGrid>
        <w:gridCol w:w="4698"/>
        <w:gridCol w:w="453"/>
        <w:gridCol w:w="4587"/>
      </w:tblGrid>
      <w:tr w:rsidR="00C7435C" w:rsidRPr="001B5760" w:rsidTr="00C7435C">
        <w:trPr>
          <w:trHeight w:val="471"/>
        </w:trPr>
        <w:tc>
          <w:tcPr>
            <w:tcW w:w="4698" w:type="dxa"/>
            <w:shd w:val="clear" w:color="auto" w:fill="auto"/>
          </w:tcPr>
          <w:p w:rsidR="00C7435C" w:rsidRPr="00473C73" w:rsidRDefault="00C7435C" w:rsidP="00473C73">
            <w:pPr>
              <w:rPr>
                <w:rFonts w:ascii="Arial Bold" w:hAnsi="Arial Bold" w:cs="Arial"/>
                <w:b/>
                <w:color w:val="000000"/>
              </w:rPr>
            </w:pPr>
            <w:r w:rsidRPr="001B5760">
              <w:rPr>
                <w:rFonts w:cs="Arial"/>
                <w:b/>
                <w:smallCaps/>
                <w:color w:val="000000"/>
              </w:rPr>
              <w:t xml:space="preserve">                                         </w:t>
            </w:r>
            <w:r w:rsidRPr="00473C73">
              <w:rPr>
                <w:rFonts w:ascii="Arial Bold" w:hAnsi="Arial Bold" w:cs="Arial"/>
                <w:b/>
                <w:color w:val="000000"/>
              </w:rPr>
              <w:t xml:space="preserve"> </w:t>
            </w:r>
            <w:r w:rsidR="00473C73">
              <w:rPr>
                <w:rFonts w:ascii="Arial Bold" w:hAnsi="Arial Bold" w:cs="Arial"/>
                <w:b/>
                <w:color w:val="000000"/>
              </w:rPr>
              <w:t>T</w:t>
            </w:r>
            <w:r w:rsidRPr="00473C73">
              <w:rPr>
                <w:rFonts w:ascii="Arial Bold" w:hAnsi="Arial Bold" w:cs="Arial"/>
                <w:b/>
                <w:color w:val="000000"/>
              </w:rPr>
              <w:t xml:space="preserve">otal </w:t>
            </w:r>
            <w:r w:rsidR="00473C73">
              <w:rPr>
                <w:rFonts w:ascii="Arial Bold" w:hAnsi="Arial Bold" w:cs="Arial"/>
                <w:b/>
                <w:color w:val="000000"/>
              </w:rPr>
              <w:t>P</w:t>
            </w:r>
            <w:r w:rsidRPr="00473C73">
              <w:rPr>
                <w:rFonts w:ascii="Arial Bold" w:hAnsi="Arial Bold" w:cs="Arial"/>
                <w:b/>
                <w:color w:val="000000"/>
              </w:rPr>
              <w:t xml:space="preserve">roject </w:t>
            </w:r>
            <w:r w:rsidR="00473C73">
              <w:rPr>
                <w:rFonts w:ascii="Arial Bold" w:hAnsi="Arial Bold" w:cs="Arial"/>
                <w:b/>
                <w:color w:val="000000"/>
              </w:rPr>
              <w:t>C</w:t>
            </w:r>
            <w:r w:rsidRPr="00473C73">
              <w:rPr>
                <w:rFonts w:ascii="Arial Bold" w:hAnsi="Arial Bold" w:cs="Arial"/>
                <w:b/>
                <w:color w:val="000000"/>
              </w:rPr>
              <w:t>ost</w:t>
            </w:r>
          </w:p>
        </w:tc>
        <w:tc>
          <w:tcPr>
            <w:tcW w:w="453" w:type="dxa"/>
            <w:shd w:val="clear" w:color="auto" w:fill="auto"/>
          </w:tcPr>
          <w:p w:rsidR="00C7435C" w:rsidRPr="001B5760" w:rsidRDefault="00C7435C" w:rsidP="00C7435C">
            <w:pPr>
              <w:rPr>
                <w:rFonts w:cs="Arial"/>
                <w:color w:val="000000"/>
              </w:rPr>
            </w:pPr>
          </w:p>
        </w:tc>
        <w:tc>
          <w:tcPr>
            <w:tcW w:w="4587" w:type="dxa"/>
            <w:shd w:val="clear" w:color="auto" w:fill="auto"/>
          </w:tcPr>
          <w:p w:rsidR="00C7435C" w:rsidRPr="001B5760" w:rsidRDefault="00C7435C" w:rsidP="00C7435C">
            <w:pPr>
              <w:rPr>
                <w:rFonts w:cs="Arial"/>
                <w:color w:val="000000"/>
              </w:rPr>
            </w:pPr>
            <w:r w:rsidRPr="001B5760">
              <w:rPr>
                <w:rFonts w:cs="Arial"/>
                <w:color w:val="000000"/>
              </w:rPr>
              <w:t>$ _____________________</w:t>
            </w:r>
          </w:p>
        </w:tc>
      </w:tr>
      <w:tr w:rsidR="00C7435C" w:rsidRPr="001B5760" w:rsidTr="00C7435C">
        <w:trPr>
          <w:trHeight w:val="471"/>
        </w:trPr>
        <w:tc>
          <w:tcPr>
            <w:tcW w:w="4698" w:type="dxa"/>
            <w:shd w:val="clear" w:color="auto" w:fill="auto"/>
          </w:tcPr>
          <w:p w:rsidR="00C7435C" w:rsidRPr="001B5760" w:rsidRDefault="00C7435C" w:rsidP="00C7435C">
            <w:pPr>
              <w:rPr>
                <w:rFonts w:cs="Arial"/>
                <w:color w:val="000000"/>
              </w:rPr>
            </w:pPr>
            <w:r w:rsidRPr="001B5760">
              <w:rPr>
                <w:rFonts w:cs="Arial"/>
                <w:color w:val="000000"/>
              </w:rPr>
              <w:t xml:space="preserve">                                          </w:t>
            </w:r>
          </w:p>
          <w:p w:rsidR="00C7435C" w:rsidRPr="001B5760" w:rsidRDefault="00C7435C" w:rsidP="00C7435C">
            <w:pPr>
              <w:jc w:val="right"/>
              <w:rPr>
                <w:rFonts w:cs="Arial"/>
                <w:b/>
                <w:color w:val="000000"/>
              </w:rPr>
            </w:pPr>
            <w:r w:rsidRPr="001B5760">
              <w:rPr>
                <w:rFonts w:cs="Arial"/>
                <w:b/>
                <w:color w:val="000000"/>
              </w:rPr>
              <w:t>Subtracted by -</w:t>
            </w:r>
          </w:p>
        </w:tc>
        <w:tc>
          <w:tcPr>
            <w:tcW w:w="453" w:type="dxa"/>
            <w:shd w:val="clear" w:color="auto" w:fill="auto"/>
          </w:tcPr>
          <w:p w:rsidR="00C7435C" w:rsidRPr="001B5760" w:rsidRDefault="00C7435C" w:rsidP="00C7435C">
            <w:pPr>
              <w:rPr>
                <w:rFonts w:cs="Arial"/>
                <w:color w:val="000000"/>
              </w:rPr>
            </w:pPr>
          </w:p>
        </w:tc>
        <w:tc>
          <w:tcPr>
            <w:tcW w:w="4587" w:type="dxa"/>
            <w:shd w:val="clear" w:color="auto" w:fill="auto"/>
          </w:tcPr>
          <w:p w:rsidR="00C7435C" w:rsidRPr="001B5760" w:rsidRDefault="00C7435C" w:rsidP="00C7435C">
            <w:pPr>
              <w:rPr>
                <w:rFonts w:cs="Arial"/>
                <w:color w:val="000000"/>
              </w:rPr>
            </w:pPr>
          </w:p>
        </w:tc>
      </w:tr>
      <w:tr w:rsidR="00C7435C" w:rsidRPr="001B5760" w:rsidTr="00C7435C">
        <w:trPr>
          <w:trHeight w:val="463"/>
        </w:trPr>
        <w:tc>
          <w:tcPr>
            <w:tcW w:w="4698" w:type="dxa"/>
            <w:shd w:val="clear" w:color="auto" w:fill="auto"/>
          </w:tcPr>
          <w:p w:rsidR="00C7435C" w:rsidRPr="001B5760" w:rsidRDefault="00C7435C" w:rsidP="00473C73">
            <w:pPr>
              <w:spacing w:before="120"/>
              <w:rPr>
                <w:rFonts w:cs="Arial"/>
                <w:b/>
                <w:color w:val="000000"/>
              </w:rPr>
            </w:pPr>
            <w:r w:rsidRPr="001B5760">
              <w:rPr>
                <w:rFonts w:cs="Arial"/>
                <w:b/>
                <w:smallCaps/>
                <w:color w:val="000000"/>
              </w:rPr>
              <w:t xml:space="preserve">                                                     </w:t>
            </w:r>
            <w:r w:rsidR="00473C73">
              <w:rPr>
                <w:rFonts w:cs="Arial"/>
                <w:b/>
                <w:smallCaps/>
                <w:color w:val="000000"/>
              </w:rPr>
              <w:t>G</w:t>
            </w:r>
            <w:r w:rsidRPr="00473C73">
              <w:rPr>
                <w:rFonts w:ascii="Arial Bold" w:hAnsi="Arial Bold" w:cs="Arial"/>
                <w:b/>
                <w:color w:val="000000"/>
              </w:rPr>
              <w:t>rant</w:t>
            </w:r>
            <w:r w:rsidRPr="001B5760">
              <w:rPr>
                <w:rFonts w:cs="Arial"/>
                <w:b/>
                <w:color w:val="000000"/>
              </w:rPr>
              <w:t xml:space="preserve"> amount </w:t>
            </w:r>
          </w:p>
        </w:tc>
        <w:tc>
          <w:tcPr>
            <w:tcW w:w="453" w:type="dxa"/>
            <w:shd w:val="clear" w:color="auto" w:fill="auto"/>
          </w:tcPr>
          <w:p w:rsidR="00C7435C" w:rsidRPr="001B5760" w:rsidRDefault="00C7435C" w:rsidP="00C7435C">
            <w:pPr>
              <w:spacing w:before="120"/>
              <w:jc w:val="center"/>
              <w:rPr>
                <w:rFonts w:cs="Arial"/>
                <w:color w:val="000000"/>
              </w:rPr>
            </w:pPr>
          </w:p>
        </w:tc>
        <w:tc>
          <w:tcPr>
            <w:tcW w:w="4587" w:type="dxa"/>
            <w:shd w:val="clear" w:color="auto" w:fill="auto"/>
          </w:tcPr>
          <w:p w:rsidR="00C7435C" w:rsidRPr="001B5760" w:rsidRDefault="00C7435C" w:rsidP="00C7435C">
            <w:pPr>
              <w:tabs>
                <w:tab w:val="right" w:leader="underscore" w:pos="3132"/>
              </w:tabs>
              <w:spacing w:before="120"/>
              <w:rPr>
                <w:rFonts w:cs="Arial"/>
                <w:color w:val="000000"/>
              </w:rPr>
            </w:pPr>
            <w:r w:rsidRPr="001B5760">
              <w:rPr>
                <w:rFonts w:cs="Arial"/>
                <w:color w:val="000000"/>
              </w:rPr>
              <w:t>$</w:t>
            </w:r>
            <w:r w:rsidRPr="001B5760">
              <w:rPr>
                <w:rFonts w:cs="Arial"/>
                <w:color w:val="000000"/>
              </w:rPr>
              <w:tab/>
            </w:r>
          </w:p>
        </w:tc>
      </w:tr>
      <w:tr w:rsidR="00C7435C" w:rsidRPr="001B5760" w:rsidTr="00C7435C">
        <w:trPr>
          <w:trHeight w:val="463"/>
        </w:trPr>
        <w:tc>
          <w:tcPr>
            <w:tcW w:w="4698" w:type="dxa"/>
            <w:shd w:val="clear" w:color="auto" w:fill="auto"/>
          </w:tcPr>
          <w:p w:rsidR="00C7435C" w:rsidRPr="001B5760" w:rsidRDefault="00C7435C" w:rsidP="00C7435C">
            <w:pPr>
              <w:spacing w:before="120"/>
              <w:jc w:val="right"/>
              <w:rPr>
                <w:rFonts w:cs="Arial"/>
                <w:b/>
                <w:color w:val="000000"/>
              </w:rPr>
            </w:pPr>
            <w:r w:rsidRPr="001B5760">
              <w:rPr>
                <w:rFonts w:cs="Arial"/>
                <w:b/>
                <w:color w:val="000000"/>
              </w:rPr>
              <w:t>Equals</w:t>
            </w:r>
          </w:p>
        </w:tc>
        <w:tc>
          <w:tcPr>
            <w:tcW w:w="453" w:type="dxa"/>
            <w:shd w:val="clear" w:color="auto" w:fill="auto"/>
          </w:tcPr>
          <w:p w:rsidR="00C7435C" w:rsidRPr="001B5760" w:rsidRDefault="00C7435C" w:rsidP="00C7435C">
            <w:pPr>
              <w:spacing w:before="120"/>
              <w:jc w:val="center"/>
              <w:rPr>
                <w:rFonts w:cs="Arial"/>
                <w:b/>
                <w:color w:val="000000"/>
              </w:rPr>
            </w:pPr>
            <w:r w:rsidRPr="001B5760">
              <w:rPr>
                <w:rFonts w:cs="Arial"/>
                <w:b/>
                <w:color w:val="000000"/>
              </w:rPr>
              <w:t>=</w:t>
            </w:r>
          </w:p>
        </w:tc>
        <w:tc>
          <w:tcPr>
            <w:tcW w:w="4587" w:type="dxa"/>
            <w:shd w:val="clear" w:color="auto" w:fill="auto"/>
          </w:tcPr>
          <w:p w:rsidR="00C7435C" w:rsidRPr="001B5760" w:rsidRDefault="00C7435C" w:rsidP="00C7435C">
            <w:pPr>
              <w:tabs>
                <w:tab w:val="right" w:leader="underscore" w:pos="3132"/>
              </w:tabs>
              <w:spacing w:before="120"/>
              <w:rPr>
                <w:rFonts w:cs="Arial"/>
                <w:color w:val="000000"/>
              </w:rPr>
            </w:pPr>
          </w:p>
        </w:tc>
      </w:tr>
      <w:tr w:rsidR="00C7435C" w:rsidRPr="001B5760" w:rsidTr="00C7435C">
        <w:trPr>
          <w:trHeight w:val="463"/>
        </w:trPr>
        <w:tc>
          <w:tcPr>
            <w:tcW w:w="4698" w:type="dxa"/>
            <w:shd w:val="clear" w:color="auto" w:fill="auto"/>
          </w:tcPr>
          <w:p w:rsidR="00C7435C" w:rsidRPr="00473C73" w:rsidRDefault="00473C73" w:rsidP="00C7435C">
            <w:pPr>
              <w:spacing w:before="120"/>
              <w:jc w:val="right"/>
              <w:rPr>
                <w:rFonts w:ascii="Arial Bold" w:hAnsi="Arial Bold" w:cs="Arial"/>
                <w:b/>
                <w:color w:val="000000"/>
              </w:rPr>
            </w:pPr>
            <w:r w:rsidRPr="00473C73">
              <w:rPr>
                <w:rFonts w:ascii="Arial Bold" w:hAnsi="Arial Bold" w:cs="Arial"/>
                <w:b/>
                <w:color w:val="000000"/>
              </w:rPr>
              <w:t>M</w:t>
            </w:r>
            <w:r w:rsidR="00C7435C" w:rsidRPr="00473C73">
              <w:rPr>
                <w:rFonts w:ascii="Arial Bold" w:hAnsi="Arial Bold" w:cs="Arial"/>
                <w:b/>
                <w:color w:val="000000"/>
              </w:rPr>
              <w:t>atch</w:t>
            </w:r>
          </w:p>
        </w:tc>
        <w:tc>
          <w:tcPr>
            <w:tcW w:w="453" w:type="dxa"/>
            <w:shd w:val="clear" w:color="auto" w:fill="auto"/>
          </w:tcPr>
          <w:p w:rsidR="00C7435C" w:rsidRPr="001B5760" w:rsidRDefault="00C7435C" w:rsidP="00C7435C">
            <w:pPr>
              <w:spacing w:before="120"/>
              <w:rPr>
                <w:rFonts w:cs="Arial"/>
                <w:color w:val="000000"/>
                <w:sz w:val="28"/>
                <w:szCs w:val="28"/>
              </w:rPr>
            </w:pPr>
          </w:p>
        </w:tc>
        <w:tc>
          <w:tcPr>
            <w:tcW w:w="4587" w:type="dxa"/>
            <w:shd w:val="clear" w:color="auto" w:fill="auto"/>
          </w:tcPr>
          <w:p w:rsidR="00C7435C" w:rsidRPr="001B5760" w:rsidRDefault="00C7435C" w:rsidP="00C7435C">
            <w:pPr>
              <w:tabs>
                <w:tab w:val="right" w:leader="underscore" w:pos="3132"/>
              </w:tabs>
              <w:spacing w:before="120"/>
              <w:rPr>
                <w:rFonts w:cs="Arial"/>
                <w:color w:val="000000"/>
              </w:rPr>
            </w:pPr>
            <w:r w:rsidRPr="001B5760">
              <w:rPr>
                <w:rFonts w:cs="Arial"/>
                <w:color w:val="000000"/>
              </w:rPr>
              <w:t>$ _____________________</w:t>
            </w:r>
          </w:p>
        </w:tc>
      </w:tr>
      <w:tr w:rsidR="00C7435C" w:rsidRPr="001B5760" w:rsidTr="00C7435C">
        <w:trPr>
          <w:trHeight w:val="471"/>
        </w:trPr>
        <w:tc>
          <w:tcPr>
            <w:tcW w:w="4698" w:type="dxa"/>
            <w:shd w:val="clear" w:color="auto" w:fill="auto"/>
          </w:tcPr>
          <w:p w:rsidR="00C7435C" w:rsidRPr="001B5760" w:rsidRDefault="00C7435C" w:rsidP="00C7435C">
            <w:pPr>
              <w:spacing w:before="120"/>
              <w:outlineLvl w:val="0"/>
              <w:rPr>
                <w:rFonts w:cs="Arial"/>
                <w:b/>
                <w:color w:val="000000"/>
              </w:rPr>
            </w:pPr>
          </w:p>
        </w:tc>
        <w:tc>
          <w:tcPr>
            <w:tcW w:w="453" w:type="dxa"/>
            <w:shd w:val="clear" w:color="auto" w:fill="auto"/>
          </w:tcPr>
          <w:p w:rsidR="00C7435C" w:rsidRPr="001B5760" w:rsidRDefault="00C7435C" w:rsidP="00C7435C">
            <w:pPr>
              <w:spacing w:before="120"/>
              <w:jc w:val="center"/>
              <w:rPr>
                <w:rFonts w:cs="Arial"/>
                <w:color w:val="000000"/>
              </w:rPr>
            </w:pPr>
          </w:p>
        </w:tc>
        <w:tc>
          <w:tcPr>
            <w:tcW w:w="4587" w:type="dxa"/>
            <w:shd w:val="clear" w:color="auto" w:fill="auto"/>
          </w:tcPr>
          <w:p w:rsidR="00C7435C" w:rsidRPr="001B5760" w:rsidRDefault="00C7435C" w:rsidP="00C7435C">
            <w:pPr>
              <w:tabs>
                <w:tab w:val="right" w:leader="underscore" w:pos="3132"/>
              </w:tabs>
              <w:spacing w:before="120"/>
              <w:rPr>
                <w:rFonts w:cs="Arial"/>
                <w:color w:val="000000"/>
              </w:rPr>
            </w:pPr>
          </w:p>
        </w:tc>
      </w:tr>
    </w:tbl>
    <w:p w:rsidR="00C7435C" w:rsidRPr="00C7435C" w:rsidRDefault="00C7435C" w:rsidP="00FB3260">
      <w:pPr>
        <w:spacing w:after="120"/>
        <w:rPr>
          <w:b/>
          <w:color w:val="1F497D" w:themeColor="text2"/>
        </w:rPr>
      </w:pPr>
    </w:p>
    <w:p w:rsidR="00AE3F44" w:rsidRDefault="00AE3F44" w:rsidP="008C1129">
      <w:pPr>
        <w:rPr>
          <w:b/>
          <w:color w:val="000000"/>
        </w:rPr>
      </w:pPr>
      <w:bookmarkStart w:id="46" w:name="Eligible_Projects"/>
      <w:bookmarkStart w:id="47" w:name="_Toc226442655"/>
      <w:r w:rsidRPr="006269D3">
        <w:rPr>
          <w:b/>
          <w:color w:val="000000"/>
        </w:rPr>
        <w:t xml:space="preserve">Eligible Projects </w:t>
      </w:r>
      <w:bookmarkEnd w:id="46"/>
      <w:r w:rsidRPr="006269D3">
        <w:rPr>
          <w:b/>
          <w:color w:val="000000"/>
        </w:rPr>
        <w:t>- California Outdoor Recreation Plan (CORP)</w:t>
      </w:r>
      <w:r w:rsidRPr="006269D3">
        <w:rPr>
          <w:b/>
          <w:smallCaps/>
          <w:color w:val="000000"/>
        </w:rPr>
        <w:t xml:space="preserve"> </w:t>
      </w:r>
      <w:r w:rsidRPr="006269D3">
        <w:rPr>
          <w:b/>
          <w:color w:val="000000"/>
        </w:rPr>
        <w:t xml:space="preserve">Priorities </w:t>
      </w:r>
    </w:p>
    <w:p w:rsidR="008C1129" w:rsidRPr="001C61BE" w:rsidRDefault="008C1129" w:rsidP="008C1129">
      <w:pPr>
        <w:rPr>
          <w:b/>
          <w:color w:val="000000"/>
        </w:rPr>
      </w:pPr>
    </w:p>
    <w:p w:rsidR="00AE3F44" w:rsidRPr="006269D3" w:rsidRDefault="00AE3F44" w:rsidP="008C1129">
      <w:pPr>
        <w:spacing w:after="120"/>
        <w:rPr>
          <w:color w:val="000000"/>
        </w:rPr>
      </w:pPr>
      <w:r w:rsidRPr="006269D3">
        <w:rPr>
          <w:color w:val="000000"/>
        </w:rPr>
        <w:t xml:space="preserve">The Statewide Comprehensive Outdoor Recreation Plan (called the </w:t>
      </w:r>
      <w:proofErr w:type="spellStart"/>
      <w:r w:rsidRPr="006269D3">
        <w:rPr>
          <w:smallCaps/>
          <w:color w:val="000000"/>
        </w:rPr>
        <w:t>california</w:t>
      </w:r>
      <w:proofErr w:type="spellEnd"/>
      <w:r w:rsidRPr="006269D3">
        <w:rPr>
          <w:smallCaps/>
          <w:color w:val="000000"/>
        </w:rPr>
        <w:t xml:space="preserve"> outdoor recreation plan</w:t>
      </w:r>
      <w:r w:rsidRPr="006269D3">
        <w:rPr>
          <w:color w:val="000000"/>
        </w:rPr>
        <w:t xml:space="preserve"> </w:t>
      </w:r>
      <w:r w:rsidRPr="006269D3">
        <w:rPr>
          <w:smallCaps/>
          <w:color w:val="000000"/>
        </w:rPr>
        <w:t>- “</w:t>
      </w:r>
      <w:proofErr w:type="spellStart"/>
      <w:r w:rsidRPr="006269D3">
        <w:rPr>
          <w:smallCaps/>
          <w:color w:val="000000"/>
        </w:rPr>
        <w:t>corp</w:t>
      </w:r>
      <w:proofErr w:type="spellEnd"/>
      <w:r w:rsidRPr="006269D3">
        <w:rPr>
          <w:smallCaps/>
          <w:color w:val="000000"/>
        </w:rPr>
        <w:t xml:space="preserve">” - </w:t>
      </w:r>
      <w:r w:rsidRPr="006269D3">
        <w:rPr>
          <w:color w:val="000000"/>
        </w:rPr>
        <w:t xml:space="preserve">in California) is updated every five years to evaluate demand, supply, and priorities to protect existing and create new public outdoor recreation resources.  </w:t>
      </w:r>
      <w:r w:rsidRPr="00B75FEB">
        <w:rPr>
          <w:color w:val="000000"/>
        </w:rPr>
        <w:t xml:space="preserve">Priorities identified in the </w:t>
      </w:r>
      <w:proofErr w:type="spellStart"/>
      <w:r w:rsidRPr="00B75FEB">
        <w:rPr>
          <w:smallCaps/>
          <w:color w:val="000000"/>
        </w:rPr>
        <w:t>corp</w:t>
      </w:r>
      <w:proofErr w:type="spellEnd"/>
      <w:r w:rsidRPr="00B75FEB">
        <w:rPr>
          <w:smallCaps/>
          <w:color w:val="000000"/>
        </w:rPr>
        <w:t xml:space="preserve"> </w:t>
      </w:r>
      <w:r w:rsidR="00185B84" w:rsidRPr="00B75FEB">
        <w:rPr>
          <w:color w:val="000000"/>
        </w:rPr>
        <w:t xml:space="preserve">drive the </w:t>
      </w:r>
      <w:r w:rsidRPr="00B75FEB">
        <w:rPr>
          <w:rFonts w:cs="Arial"/>
          <w:smallCaps/>
          <w:color w:val="000000"/>
        </w:rPr>
        <w:t>open project selection process.</w:t>
      </w:r>
      <w:r w:rsidRPr="006269D3">
        <w:rPr>
          <w:color w:val="000000"/>
        </w:rPr>
        <w:t xml:space="preserve">   </w:t>
      </w:r>
    </w:p>
    <w:p w:rsidR="00AE3F44" w:rsidRPr="006269D3" w:rsidRDefault="00AE3F44" w:rsidP="00A40ACB">
      <w:pPr>
        <w:pStyle w:val="ListParagraph"/>
        <w:numPr>
          <w:ilvl w:val="0"/>
          <w:numId w:val="65"/>
        </w:numPr>
        <w:spacing w:after="120"/>
        <w:rPr>
          <w:rFonts w:cs="Arial"/>
          <w:color w:val="000000"/>
        </w:rPr>
      </w:pPr>
      <w:r w:rsidRPr="006269D3">
        <w:rPr>
          <w:rFonts w:cs="Arial"/>
          <w:color w:val="000000"/>
        </w:rPr>
        <w:t xml:space="preserve">At least one of the </w:t>
      </w:r>
      <w:proofErr w:type="spellStart"/>
      <w:r w:rsidRPr="006269D3">
        <w:rPr>
          <w:rFonts w:cs="Arial"/>
          <w:smallCaps/>
          <w:color w:val="000000"/>
        </w:rPr>
        <w:t>corp</w:t>
      </w:r>
      <w:proofErr w:type="spellEnd"/>
      <w:r w:rsidRPr="006269D3">
        <w:rPr>
          <w:rFonts w:cs="Arial"/>
          <w:smallCaps/>
          <w:color w:val="000000"/>
        </w:rPr>
        <w:t xml:space="preserve"> </w:t>
      </w:r>
      <w:r w:rsidRPr="006269D3">
        <w:rPr>
          <w:rFonts w:cs="Arial"/>
          <w:color w:val="000000"/>
        </w:rPr>
        <w:t>priorities 1.1 through 3.6 listed below must be met for</w:t>
      </w:r>
      <w:r w:rsidRPr="006269D3">
        <w:rPr>
          <w:rFonts w:cs="Arial"/>
          <w:smallCaps/>
          <w:color w:val="000000"/>
        </w:rPr>
        <w:t xml:space="preserve"> </w:t>
      </w:r>
      <w:proofErr w:type="spellStart"/>
      <w:r w:rsidRPr="006269D3">
        <w:rPr>
          <w:rFonts w:cs="Arial"/>
          <w:smallCaps/>
          <w:color w:val="000000"/>
        </w:rPr>
        <w:t>nps</w:t>
      </w:r>
      <w:proofErr w:type="spellEnd"/>
      <w:r w:rsidRPr="006269D3">
        <w:rPr>
          <w:rFonts w:cs="Arial"/>
          <w:smallCaps/>
          <w:color w:val="000000"/>
        </w:rPr>
        <w:t xml:space="preserve"> </w:t>
      </w:r>
      <w:r w:rsidRPr="006269D3">
        <w:rPr>
          <w:rFonts w:cs="Arial"/>
          <w:color w:val="000000"/>
        </w:rPr>
        <w:t xml:space="preserve">to approve a </w:t>
      </w:r>
      <w:r w:rsidRPr="006269D3">
        <w:rPr>
          <w:rFonts w:cs="Arial"/>
          <w:smallCaps/>
          <w:color w:val="000000"/>
        </w:rPr>
        <w:t>project</w:t>
      </w:r>
      <w:r w:rsidRPr="006269D3">
        <w:rPr>
          <w:rFonts w:cs="Arial"/>
          <w:color w:val="000000"/>
        </w:rPr>
        <w:t>.</w:t>
      </w:r>
      <w:r>
        <w:rPr>
          <w:rFonts w:cs="Arial"/>
          <w:color w:val="000000"/>
        </w:rPr>
        <w:t xml:space="preserve">  However, </w:t>
      </w:r>
      <w:r w:rsidRPr="00565AB9">
        <w:rPr>
          <w:rFonts w:cs="Arial"/>
          <w:smallCaps/>
          <w:color w:val="000000"/>
        </w:rPr>
        <w:t>projects</w:t>
      </w:r>
      <w:r>
        <w:rPr>
          <w:rFonts w:cs="Arial"/>
          <w:color w:val="000000"/>
        </w:rPr>
        <w:t xml:space="preserve"> that address more than one </w:t>
      </w:r>
      <w:proofErr w:type="spellStart"/>
      <w:r w:rsidRPr="00E644FA">
        <w:rPr>
          <w:rFonts w:cs="Arial"/>
          <w:smallCaps/>
          <w:color w:val="000000"/>
        </w:rPr>
        <w:t>corp</w:t>
      </w:r>
      <w:proofErr w:type="spellEnd"/>
      <w:r>
        <w:rPr>
          <w:rFonts w:cs="Arial"/>
          <w:color w:val="000000"/>
        </w:rPr>
        <w:t xml:space="preserve"> priority can be more </w:t>
      </w:r>
      <w:r w:rsidRPr="00565AB9">
        <w:rPr>
          <w:rFonts w:cs="Arial"/>
          <w:smallCaps/>
          <w:color w:val="000000"/>
        </w:rPr>
        <w:t>competitive</w:t>
      </w:r>
      <w:r>
        <w:rPr>
          <w:rFonts w:cs="Arial"/>
          <w:color w:val="000000"/>
        </w:rPr>
        <w:t xml:space="preserve"> compared to other state wide </w:t>
      </w:r>
      <w:r w:rsidRPr="00565AB9">
        <w:rPr>
          <w:rFonts w:cs="Arial"/>
          <w:smallCaps/>
          <w:color w:val="000000"/>
        </w:rPr>
        <w:t>applications.</w:t>
      </w:r>
    </w:p>
    <w:p w:rsidR="00AE3F44" w:rsidRPr="006269D3" w:rsidRDefault="00AE3F44" w:rsidP="00A40ACB">
      <w:pPr>
        <w:pStyle w:val="ListParagraph"/>
        <w:numPr>
          <w:ilvl w:val="0"/>
          <w:numId w:val="65"/>
        </w:numPr>
        <w:spacing w:after="120"/>
        <w:rPr>
          <w:color w:val="000000"/>
        </w:rPr>
      </w:pPr>
      <w:r w:rsidRPr="006269D3">
        <w:rPr>
          <w:rFonts w:cs="Arial"/>
          <w:color w:val="000000"/>
        </w:rPr>
        <w:t xml:space="preserve">This Application Guide’s </w:t>
      </w:r>
      <w:r w:rsidRPr="006269D3">
        <w:rPr>
          <w:rFonts w:cs="Arial"/>
          <w:smallCaps/>
          <w:color w:val="000000"/>
        </w:rPr>
        <w:t>open project selection process</w:t>
      </w:r>
      <w:r w:rsidRPr="006269D3">
        <w:rPr>
          <w:rFonts w:cs="Arial"/>
          <w:color w:val="000000"/>
        </w:rPr>
        <w:t xml:space="preserve"> includes the </w:t>
      </w:r>
      <w:proofErr w:type="spellStart"/>
      <w:r w:rsidRPr="006269D3">
        <w:rPr>
          <w:rFonts w:cs="Arial"/>
          <w:smallCaps/>
          <w:color w:val="000000"/>
        </w:rPr>
        <w:t>corp</w:t>
      </w:r>
      <w:proofErr w:type="spellEnd"/>
      <w:r w:rsidR="00C865CA">
        <w:rPr>
          <w:rFonts w:cs="Arial"/>
          <w:smallCaps/>
          <w:color w:val="000000"/>
        </w:rPr>
        <w:t xml:space="preserve"> </w:t>
      </w:r>
      <w:r w:rsidRPr="006269D3">
        <w:rPr>
          <w:rFonts w:cs="Arial"/>
          <w:color w:val="000000"/>
        </w:rPr>
        <w:t xml:space="preserve">action priorities 1.1 through 3.6 listed below linked with the </w:t>
      </w:r>
      <w:r w:rsidRPr="006269D3">
        <w:rPr>
          <w:rFonts w:cs="Arial"/>
          <w:smallCaps/>
          <w:color w:val="000000"/>
        </w:rPr>
        <w:t>project</w:t>
      </w:r>
      <w:r w:rsidR="00C865CA">
        <w:rPr>
          <w:rFonts w:cs="Arial"/>
          <w:color w:val="000000"/>
        </w:rPr>
        <w:t xml:space="preserve"> </w:t>
      </w:r>
      <w:r w:rsidR="00C865CA" w:rsidRPr="00B75FEB">
        <w:rPr>
          <w:rFonts w:cs="Arial"/>
          <w:color w:val="000000"/>
        </w:rPr>
        <w:t>Proposal</w:t>
      </w:r>
      <w:r w:rsidR="00F37544">
        <w:rPr>
          <w:rFonts w:cs="Arial"/>
          <w:color w:val="000000"/>
        </w:rPr>
        <w:t xml:space="preserve"> </w:t>
      </w:r>
      <w:r>
        <w:rPr>
          <w:rFonts w:cs="Arial"/>
          <w:color w:val="000000"/>
        </w:rPr>
        <w:t xml:space="preserve">on </w:t>
      </w:r>
      <w:r w:rsidRPr="008C4829">
        <w:rPr>
          <w:rFonts w:cs="Arial"/>
          <w:color w:val="000000"/>
        </w:rPr>
        <w:t xml:space="preserve">page </w:t>
      </w:r>
      <w:hyperlink w:anchor="Project_Proposal" w:history="1">
        <w:r w:rsidR="002871BE" w:rsidRPr="002871BE">
          <w:rPr>
            <w:rStyle w:val="Hyperlink"/>
            <w:u w:val="none"/>
          </w:rPr>
          <w:t>55</w:t>
        </w:r>
      </w:hyperlink>
      <w:r w:rsidRPr="008C4829">
        <w:rPr>
          <w:rFonts w:cs="Arial"/>
        </w:rPr>
        <w:t>.</w:t>
      </w:r>
    </w:p>
    <w:p w:rsidR="00AE3F44" w:rsidRPr="00105E6E" w:rsidRDefault="00AE3F44" w:rsidP="00A40ACB">
      <w:pPr>
        <w:pStyle w:val="ListParagraph"/>
        <w:numPr>
          <w:ilvl w:val="0"/>
          <w:numId w:val="65"/>
        </w:numPr>
        <w:rPr>
          <w:color w:val="000000"/>
        </w:rPr>
      </w:pPr>
      <w:r w:rsidRPr="00105E6E">
        <w:rPr>
          <w:rFonts w:cs="Arial"/>
          <w:color w:val="000000"/>
        </w:rPr>
        <w:t xml:space="preserve">The </w:t>
      </w:r>
      <w:r w:rsidRPr="00105E6E">
        <w:rPr>
          <w:smallCaps/>
          <w:color w:val="000000"/>
        </w:rPr>
        <w:t>applicant’s</w:t>
      </w:r>
      <w:r w:rsidRPr="00105E6E">
        <w:rPr>
          <w:rFonts w:cs="Arial"/>
          <w:color w:val="000000"/>
        </w:rPr>
        <w:t xml:space="preserve"> response to the Proposal Description/ Environmental Screening Form (PD/ESF) Step 2.D Question # 10, will also inform </w:t>
      </w:r>
      <w:proofErr w:type="spellStart"/>
      <w:r w:rsidRPr="00105E6E">
        <w:rPr>
          <w:rFonts w:cs="Arial"/>
          <w:smallCaps/>
          <w:color w:val="000000"/>
        </w:rPr>
        <w:t>nps</w:t>
      </w:r>
      <w:proofErr w:type="spellEnd"/>
      <w:r w:rsidRPr="00105E6E">
        <w:rPr>
          <w:rFonts w:cs="Arial"/>
          <w:color w:val="000000"/>
        </w:rPr>
        <w:t xml:space="preserve"> how the </w:t>
      </w:r>
      <w:r w:rsidRPr="00105E6E">
        <w:rPr>
          <w:rFonts w:cs="Arial"/>
          <w:smallCaps/>
          <w:color w:val="000000"/>
        </w:rPr>
        <w:t>project</w:t>
      </w:r>
      <w:r w:rsidRPr="00105E6E">
        <w:rPr>
          <w:rFonts w:cs="Arial"/>
          <w:color w:val="000000"/>
        </w:rPr>
        <w:t xml:space="preserve"> will meet a </w:t>
      </w:r>
      <w:proofErr w:type="spellStart"/>
      <w:r w:rsidRPr="00105E6E">
        <w:rPr>
          <w:rFonts w:cs="Arial"/>
          <w:smallCaps/>
          <w:color w:val="000000"/>
        </w:rPr>
        <w:t>corp</w:t>
      </w:r>
      <w:proofErr w:type="spellEnd"/>
      <w:r w:rsidRPr="00105E6E">
        <w:rPr>
          <w:rFonts w:cs="Arial"/>
          <w:smallCaps/>
          <w:color w:val="000000"/>
        </w:rPr>
        <w:t xml:space="preserve"> </w:t>
      </w:r>
      <w:r w:rsidRPr="00105E6E">
        <w:rPr>
          <w:rFonts w:cs="Arial"/>
          <w:color w:val="000000"/>
        </w:rPr>
        <w:t xml:space="preserve">priority(s).  The PD/ESF is explained on </w:t>
      </w:r>
      <w:r w:rsidRPr="002871BE">
        <w:rPr>
          <w:rFonts w:cs="Arial"/>
          <w:color w:val="000000"/>
        </w:rPr>
        <w:t>page</w:t>
      </w:r>
      <w:r w:rsidR="00F37544" w:rsidRPr="008C4829">
        <w:t xml:space="preserve"> </w:t>
      </w:r>
      <w:hyperlink w:anchor="PDESF" w:history="1">
        <w:r w:rsidR="002871BE" w:rsidRPr="002871BE">
          <w:rPr>
            <w:rStyle w:val="Hyperlink"/>
            <w:u w:val="none"/>
          </w:rPr>
          <w:t>49</w:t>
        </w:r>
      </w:hyperlink>
      <w:r w:rsidRPr="002D048F">
        <w:rPr>
          <w:rFonts w:cs="Arial"/>
        </w:rPr>
        <w:t xml:space="preserve">. </w:t>
      </w:r>
    </w:p>
    <w:p w:rsidR="00AE3F44" w:rsidRDefault="00AE3F44" w:rsidP="00AE3F44">
      <w:pPr>
        <w:rPr>
          <w:color w:val="000000"/>
        </w:rPr>
      </w:pPr>
    </w:p>
    <w:p w:rsidR="00AE3F44" w:rsidRDefault="00AE3F44" w:rsidP="00AE3F44">
      <w:pPr>
        <w:rPr>
          <w:color w:val="000000"/>
        </w:rPr>
      </w:pPr>
    </w:p>
    <w:p w:rsidR="00AE3F44" w:rsidRDefault="00AE3F44" w:rsidP="008C1129">
      <w:pPr>
        <w:rPr>
          <w:b/>
          <w:color w:val="000000"/>
        </w:rPr>
      </w:pPr>
      <w:r w:rsidRPr="006269D3">
        <w:rPr>
          <w:b/>
          <w:color w:val="000000"/>
        </w:rPr>
        <w:t>Eligible Projects</w:t>
      </w:r>
    </w:p>
    <w:p w:rsidR="008C1129" w:rsidRPr="006269D3" w:rsidRDefault="008C1129" w:rsidP="008C1129">
      <w:pPr>
        <w:rPr>
          <w:b/>
          <w:color w:val="000000"/>
        </w:rPr>
      </w:pPr>
    </w:p>
    <w:p w:rsidR="00AE3F44" w:rsidRPr="006269D3" w:rsidRDefault="00AE3F44" w:rsidP="00A40ACB">
      <w:pPr>
        <w:numPr>
          <w:ilvl w:val="0"/>
          <w:numId w:val="13"/>
        </w:numPr>
        <w:tabs>
          <w:tab w:val="clear" w:pos="720"/>
        </w:tabs>
        <w:spacing w:after="120"/>
        <w:ind w:right="720"/>
        <w:rPr>
          <w:rFonts w:cs="Arial"/>
          <w:color w:val="000000"/>
        </w:rPr>
      </w:pPr>
      <w:r w:rsidRPr="006269D3">
        <w:rPr>
          <w:rFonts w:cs="Arial"/>
          <w:smallCaps/>
          <w:color w:val="000000"/>
        </w:rPr>
        <w:t>acquisition</w:t>
      </w:r>
      <w:r w:rsidRPr="006269D3">
        <w:rPr>
          <w:rFonts w:cs="Arial"/>
          <w:color w:val="000000"/>
        </w:rPr>
        <w:t xml:space="preserve"> </w:t>
      </w:r>
      <w:r w:rsidR="00F37544">
        <w:rPr>
          <w:rFonts w:cs="Arial"/>
          <w:smallCaps/>
          <w:color w:val="000000"/>
        </w:rPr>
        <w:t>project.</w:t>
      </w:r>
    </w:p>
    <w:p w:rsidR="00AE3F44" w:rsidRPr="006269D3" w:rsidRDefault="00AE3F44" w:rsidP="00A40ACB">
      <w:pPr>
        <w:numPr>
          <w:ilvl w:val="0"/>
          <w:numId w:val="13"/>
        </w:numPr>
        <w:tabs>
          <w:tab w:val="clear" w:pos="720"/>
        </w:tabs>
        <w:spacing w:after="120"/>
        <w:ind w:right="720"/>
        <w:rPr>
          <w:rFonts w:cs="Arial"/>
          <w:color w:val="000000"/>
        </w:rPr>
      </w:pPr>
      <w:r w:rsidRPr="006269D3">
        <w:rPr>
          <w:rFonts w:cs="Arial"/>
          <w:smallCaps/>
          <w:color w:val="000000"/>
        </w:rPr>
        <w:t>development project</w:t>
      </w:r>
      <w:r w:rsidR="00F37544">
        <w:rPr>
          <w:rFonts w:cs="Arial"/>
          <w:smallCaps/>
          <w:color w:val="000000"/>
        </w:rPr>
        <w:t>.</w:t>
      </w:r>
      <w:r w:rsidRPr="006269D3">
        <w:rPr>
          <w:rFonts w:cs="Arial"/>
          <w:smallCaps/>
          <w:color w:val="000000"/>
        </w:rPr>
        <w:t xml:space="preserve"> </w:t>
      </w:r>
    </w:p>
    <w:p w:rsidR="00AE3F44" w:rsidRPr="008B0178" w:rsidRDefault="00AE3F44" w:rsidP="00A40ACB">
      <w:pPr>
        <w:numPr>
          <w:ilvl w:val="0"/>
          <w:numId w:val="13"/>
        </w:numPr>
        <w:tabs>
          <w:tab w:val="clear" w:pos="720"/>
        </w:tabs>
        <w:ind w:right="720"/>
        <w:rPr>
          <w:rFonts w:cs="Arial"/>
          <w:color w:val="000000"/>
        </w:rPr>
      </w:pPr>
      <w:r w:rsidRPr="006269D3">
        <w:rPr>
          <w:color w:val="000000"/>
        </w:rPr>
        <w:t xml:space="preserve">The </w:t>
      </w:r>
      <w:r w:rsidRPr="006269D3">
        <w:rPr>
          <w:rFonts w:cs="Arial"/>
          <w:smallCaps/>
          <w:color w:val="000000"/>
        </w:rPr>
        <w:t>application</w:t>
      </w:r>
      <w:r w:rsidRPr="006269D3">
        <w:rPr>
          <w:color w:val="000000"/>
        </w:rPr>
        <w:t xml:space="preserve"> must only be for </w:t>
      </w:r>
      <w:r w:rsidRPr="006269D3">
        <w:rPr>
          <w:rFonts w:cs="Arial"/>
          <w:smallCaps/>
          <w:color w:val="000000"/>
        </w:rPr>
        <w:t>acquisition</w:t>
      </w:r>
      <w:r w:rsidRPr="006269D3">
        <w:rPr>
          <w:color w:val="000000"/>
        </w:rPr>
        <w:t xml:space="preserve"> </w:t>
      </w:r>
      <w:r w:rsidRPr="006269D3">
        <w:rPr>
          <w:color w:val="000000"/>
          <w:u w:val="single"/>
        </w:rPr>
        <w:t>or</w:t>
      </w:r>
      <w:r w:rsidRPr="006269D3">
        <w:rPr>
          <w:color w:val="000000"/>
        </w:rPr>
        <w:t xml:space="preserve"> </w:t>
      </w:r>
      <w:r w:rsidRPr="006269D3">
        <w:rPr>
          <w:rFonts w:cs="Arial"/>
          <w:smallCaps/>
          <w:color w:val="000000"/>
        </w:rPr>
        <w:t>development</w:t>
      </w:r>
      <w:r w:rsidRPr="006269D3">
        <w:rPr>
          <w:color w:val="000000"/>
        </w:rPr>
        <w:t xml:space="preserve">.  Combination </w:t>
      </w:r>
      <w:r w:rsidRPr="006269D3">
        <w:rPr>
          <w:smallCaps/>
          <w:color w:val="000000"/>
        </w:rPr>
        <w:t>projects</w:t>
      </w:r>
      <w:r w:rsidRPr="006269D3">
        <w:rPr>
          <w:color w:val="000000"/>
        </w:rPr>
        <w:t xml:space="preserve"> are not eligible.  These </w:t>
      </w:r>
      <w:r w:rsidRPr="006269D3">
        <w:rPr>
          <w:rFonts w:cs="Arial"/>
          <w:smallCaps/>
          <w:color w:val="000000"/>
        </w:rPr>
        <w:t>acquisition</w:t>
      </w:r>
      <w:r w:rsidRPr="006269D3">
        <w:rPr>
          <w:color w:val="000000"/>
        </w:rPr>
        <w:t xml:space="preserve"> </w:t>
      </w:r>
      <w:r w:rsidRPr="006269D3">
        <w:rPr>
          <w:color w:val="000000"/>
          <w:u w:val="single"/>
        </w:rPr>
        <w:t>or</w:t>
      </w:r>
      <w:r w:rsidRPr="006269D3">
        <w:rPr>
          <w:color w:val="000000"/>
        </w:rPr>
        <w:t xml:space="preserve"> </w:t>
      </w:r>
      <w:r w:rsidRPr="006269D3">
        <w:rPr>
          <w:rFonts w:cs="Arial"/>
          <w:smallCaps/>
          <w:color w:val="000000"/>
        </w:rPr>
        <w:t xml:space="preserve">development projects </w:t>
      </w:r>
      <w:r w:rsidRPr="006269D3">
        <w:rPr>
          <w:color w:val="000000"/>
        </w:rPr>
        <w:t xml:space="preserve">may include but are not limited to the following examples. </w:t>
      </w:r>
    </w:p>
    <w:p w:rsidR="00AE3F44" w:rsidRDefault="00AE3F44" w:rsidP="00AE3F44">
      <w:pPr>
        <w:ind w:left="720" w:right="720"/>
        <w:rPr>
          <w:rFonts w:cs="Arial"/>
          <w:color w:val="000000"/>
        </w:rPr>
      </w:pPr>
    </w:p>
    <w:p w:rsidR="00AE3F44" w:rsidRPr="00EC2876" w:rsidRDefault="008C1129" w:rsidP="008C1129">
      <w:pPr>
        <w:rPr>
          <w:rFonts w:cs="Arial"/>
          <w:color w:val="000000"/>
        </w:rPr>
      </w:pPr>
      <w:r>
        <w:rPr>
          <w:rFonts w:cs="Arial"/>
          <w:color w:val="000000"/>
        </w:rPr>
        <w:br w:type="page"/>
      </w:r>
    </w:p>
    <w:p w:rsidR="00AE3F44" w:rsidRPr="00EC2876" w:rsidRDefault="00AE3F44" w:rsidP="00AE3F44">
      <w:pPr>
        <w:ind w:left="360" w:right="720"/>
        <w:rPr>
          <w:rFonts w:cs="Arial"/>
          <w:color w:val="000000"/>
        </w:rPr>
      </w:pPr>
      <w:r w:rsidRPr="00EC2876">
        <w:rPr>
          <w:noProof/>
          <w:color w:val="000000"/>
        </w:rPr>
        <mc:AlternateContent>
          <mc:Choice Requires="wps">
            <w:drawing>
              <wp:anchor distT="0" distB="0" distL="114300" distR="114300" simplePos="0" relativeHeight="251673600" behindDoc="0" locked="0" layoutInCell="1" allowOverlap="1" wp14:anchorId="60557384" wp14:editId="493D76A7">
                <wp:simplePos x="0" y="0"/>
                <wp:positionH relativeFrom="column">
                  <wp:align>center</wp:align>
                </wp:positionH>
                <wp:positionV relativeFrom="paragraph">
                  <wp:posOffset>0</wp:posOffset>
                </wp:positionV>
                <wp:extent cx="5728335" cy="1403985"/>
                <wp:effectExtent l="19050" t="19050" r="43815" b="317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447" cy="1403985"/>
                        </a:xfrm>
                        <a:prstGeom prst="rect">
                          <a:avLst/>
                        </a:prstGeom>
                        <a:solidFill>
                          <a:srgbClr val="DDDDDD"/>
                        </a:solidFill>
                        <a:ln w="60325" cmpd="thinThick">
                          <a:solidFill>
                            <a:srgbClr val="000000"/>
                          </a:solidFill>
                          <a:miter lim="800000"/>
                          <a:headEnd/>
                          <a:tailEnd/>
                        </a:ln>
                      </wps:spPr>
                      <wps:txbx>
                        <w:txbxContent>
                          <w:p w:rsidR="00194359" w:rsidRDefault="00194359" w:rsidP="00AE3F44">
                            <w:pPr>
                              <w:jc w:val="center"/>
                            </w:pPr>
                            <w:r>
                              <w:t>Examples and priorities below are separated by</w:t>
                            </w:r>
                          </w:p>
                          <w:p w:rsidR="00194359" w:rsidRDefault="00194359" w:rsidP="00AE3F44">
                            <w:pPr>
                              <w:jc w:val="center"/>
                            </w:pPr>
                            <w:r>
                              <w:rPr>
                                <w:smallCaps/>
                              </w:rPr>
                              <w:t>a</w:t>
                            </w:r>
                            <w:r w:rsidRPr="00EC2876">
                              <w:rPr>
                                <w:smallCaps/>
                              </w:rPr>
                              <w:t xml:space="preserve">cquisition </w:t>
                            </w:r>
                            <w:r>
                              <w:rPr>
                                <w:smallCaps/>
                              </w:rPr>
                              <w:t>p</w:t>
                            </w:r>
                            <w:r w:rsidRPr="00EC2876">
                              <w:rPr>
                                <w:smallCaps/>
                              </w:rPr>
                              <w:t>rojects</w:t>
                            </w:r>
                            <w:r>
                              <w:t xml:space="preserve"> and </w:t>
                            </w:r>
                            <w:r w:rsidRPr="00EC2876">
                              <w:rPr>
                                <w:smallCaps/>
                              </w:rPr>
                              <w:t>development projects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0;margin-top:0;width:451.05pt;height:110.55pt;z-index:2516736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" fillcolor="#ddd" strokeweight="4.75pt">
                <v:stroke linestyle="thinThick"/>
                <v:textbox style="mso-fit-shape-to-text:t">
                  <w:txbxContent>
                    <w:p w:rsidR="00194359" w:rsidRDefault="00194359" w:rsidP="00AE3F44">
                      <w:pPr>
                        <w:jc w:val="center"/>
                      </w:pPr>
                      <w:r>
                        <w:t>Examples and priorities below are separated by</w:t>
                      </w:r>
                    </w:p>
                    <w:p w:rsidR="00194359" w:rsidRDefault="00194359" w:rsidP="00AE3F44">
                      <w:pPr>
                        <w:jc w:val="center"/>
                      </w:pPr>
                      <w:r>
                        <w:rPr>
                          <w:smallCaps/>
                        </w:rPr>
                        <w:t>a</w:t>
                      </w:r>
                      <w:r w:rsidRPr="00EC2876">
                        <w:rPr>
                          <w:smallCaps/>
                        </w:rPr>
                        <w:t xml:space="preserve">cquisition </w:t>
                      </w:r>
                      <w:r>
                        <w:rPr>
                          <w:smallCaps/>
                        </w:rPr>
                        <w:t>p</w:t>
                      </w:r>
                      <w:r w:rsidRPr="00EC2876">
                        <w:rPr>
                          <w:smallCaps/>
                        </w:rPr>
                        <w:t>rojects</w:t>
                      </w:r>
                      <w:r>
                        <w:t xml:space="preserve"> and </w:t>
                      </w:r>
                      <w:r w:rsidRPr="00EC2876">
                        <w:rPr>
                          <w:smallCaps/>
                        </w:rPr>
                        <w:t>development projects</w:t>
                      </w:r>
                    </w:p>
                  </w:txbxContent>
                </v:textbox>
              </v:shape>
            </w:pict>
          </mc:Fallback>
        </mc:AlternateContent>
      </w:r>
    </w:p>
    <w:p w:rsidR="00AE3F44" w:rsidRDefault="00AE3F44" w:rsidP="00AE3F44">
      <w:pPr>
        <w:ind w:left="360" w:right="720"/>
        <w:rPr>
          <w:color w:val="000000"/>
        </w:rPr>
      </w:pPr>
    </w:p>
    <w:p w:rsidR="00AE3F44" w:rsidRDefault="00AE3F44" w:rsidP="00AE3F44">
      <w:pPr>
        <w:ind w:left="360" w:right="720"/>
        <w:rPr>
          <w:color w:val="000000"/>
        </w:rPr>
      </w:pPr>
    </w:p>
    <w:p w:rsidR="00AE3F44" w:rsidRDefault="00AE3F44" w:rsidP="008C1129">
      <w:pPr>
        <w:ind w:right="720"/>
        <w:rPr>
          <w:rFonts w:cs="Arial"/>
          <w:color w:val="000000"/>
        </w:rPr>
      </w:pPr>
    </w:p>
    <w:p w:rsidR="0050385C" w:rsidRPr="002F3CFF" w:rsidRDefault="0050385C" w:rsidP="00E646A9">
      <w:pPr>
        <w:ind w:right="720"/>
        <w:rPr>
          <w:b/>
        </w:rPr>
      </w:pPr>
    </w:p>
    <w:p w:rsidR="00040F75" w:rsidRPr="006269D3" w:rsidRDefault="00040F75" w:rsidP="00040F75">
      <w:pPr>
        <w:spacing w:line="360" w:lineRule="auto"/>
        <w:ind w:right="720"/>
        <w:rPr>
          <w:b/>
          <w:color w:val="000000"/>
        </w:rPr>
      </w:pPr>
      <w:r w:rsidRPr="006269D3">
        <w:rPr>
          <w:rFonts w:cs="Arial"/>
          <w:b/>
          <w:color w:val="000000"/>
        </w:rPr>
        <w:t xml:space="preserve">Acquisition </w:t>
      </w:r>
      <w:r w:rsidRPr="006269D3">
        <w:rPr>
          <w:b/>
          <w:color w:val="000000"/>
        </w:rPr>
        <w:t>examples:</w:t>
      </w:r>
    </w:p>
    <w:p w:rsidR="00040F75" w:rsidRPr="006269D3" w:rsidRDefault="00040F75" w:rsidP="00040F75">
      <w:pPr>
        <w:numPr>
          <w:ilvl w:val="1"/>
          <w:numId w:val="7"/>
        </w:numPr>
        <w:tabs>
          <w:tab w:val="clear" w:pos="1440"/>
        </w:tabs>
        <w:spacing w:after="120"/>
        <w:ind w:left="720" w:hanging="346"/>
        <w:rPr>
          <w:rFonts w:cs="Arial"/>
          <w:color w:val="000000"/>
        </w:rPr>
      </w:pPr>
      <w:r w:rsidRPr="006269D3">
        <w:rPr>
          <w:rFonts w:cs="Arial"/>
          <w:smallCaps/>
          <w:color w:val="000000"/>
        </w:rPr>
        <w:t>acquisition</w:t>
      </w:r>
      <w:r w:rsidRPr="006269D3">
        <w:rPr>
          <w:rFonts w:cs="Arial"/>
          <w:color w:val="000000"/>
        </w:rPr>
        <w:t xml:space="preserve"> to create a </w:t>
      </w:r>
      <w:r w:rsidRPr="001C4CB9">
        <w:rPr>
          <w:rFonts w:cs="Arial"/>
          <w:smallCaps/>
          <w:color w:val="000000"/>
        </w:rPr>
        <w:t>new</w:t>
      </w:r>
      <w:r w:rsidRPr="006269D3">
        <w:rPr>
          <w:rFonts w:cs="Arial"/>
          <w:smallCaps/>
          <w:color w:val="000000"/>
        </w:rPr>
        <w:t xml:space="preserve"> park</w:t>
      </w:r>
    </w:p>
    <w:p w:rsidR="00040F75" w:rsidRPr="006269D3" w:rsidRDefault="00040F75" w:rsidP="00040F75">
      <w:pPr>
        <w:numPr>
          <w:ilvl w:val="1"/>
          <w:numId w:val="7"/>
        </w:numPr>
        <w:tabs>
          <w:tab w:val="clear" w:pos="1440"/>
        </w:tabs>
        <w:spacing w:after="120"/>
        <w:ind w:left="720" w:hanging="346"/>
        <w:rPr>
          <w:rFonts w:cs="Arial"/>
          <w:color w:val="000000"/>
        </w:rPr>
      </w:pPr>
      <w:r w:rsidRPr="006269D3">
        <w:rPr>
          <w:rFonts w:cs="Arial"/>
          <w:smallCaps/>
          <w:color w:val="000000"/>
        </w:rPr>
        <w:t>acquisition</w:t>
      </w:r>
      <w:r w:rsidRPr="006269D3">
        <w:rPr>
          <w:rFonts w:cs="Arial"/>
          <w:color w:val="000000"/>
        </w:rPr>
        <w:t xml:space="preserve"> to </w:t>
      </w:r>
      <w:r w:rsidRPr="006269D3">
        <w:rPr>
          <w:rFonts w:cs="Arial"/>
          <w:smallCaps/>
          <w:color w:val="000000"/>
        </w:rPr>
        <w:t>expand</w:t>
      </w:r>
      <w:r w:rsidRPr="006269D3">
        <w:rPr>
          <w:rFonts w:cs="Arial"/>
          <w:color w:val="000000"/>
        </w:rPr>
        <w:t xml:space="preserve"> or provide a buffer for an existing </w:t>
      </w:r>
      <w:r w:rsidRPr="006269D3">
        <w:rPr>
          <w:rFonts w:cs="Arial"/>
          <w:smallCaps/>
          <w:color w:val="000000"/>
        </w:rPr>
        <w:t>park</w:t>
      </w:r>
    </w:p>
    <w:p w:rsidR="00040F75" w:rsidRPr="006269D3" w:rsidRDefault="00040F75" w:rsidP="00040F75">
      <w:pPr>
        <w:numPr>
          <w:ilvl w:val="1"/>
          <w:numId w:val="7"/>
        </w:numPr>
        <w:tabs>
          <w:tab w:val="clear" w:pos="1440"/>
        </w:tabs>
        <w:ind w:left="720" w:hanging="348"/>
        <w:rPr>
          <w:rFonts w:cs="Arial"/>
          <w:color w:val="000000"/>
        </w:rPr>
      </w:pPr>
      <w:r w:rsidRPr="006269D3">
        <w:rPr>
          <w:rFonts w:cs="Arial"/>
          <w:smallCaps/>
          <w:color w:val="000000"/>
        </w:rPr>
        <w:t>acquisition</w:t>
      </w:r>
      <w:r w:rsidRPr="006269D3">
        <w:rPr>
          <w:rFonts w:cs="Arial"/>
          <w:color w:val="000000"/>
        </w:rPr>
        <w:t xml:space="preserve"> to provide a wildlife corridor</w:t>
      </w:r>
    </w:p>
    <w:p w:rsidR="00040F75" w:rsidRPr="006269D3" w:rsidRDefault="00040F75" w:rsidP="00040F75">
      <w:pPr>
        <w:rPr>
          <w:color w:val="000000"/>
        </w:rPr>
      </w:pPr>
    </w:p>
    <w:p w:rsidR="00040F75" w:rsidRDefault="00040F75" w:rsidP="00040F75">
      <w:pPr>
        <w:rPr>
          <w:rFonts w:cs="Arial"/>
          <w:color w:val="000000"/>
        </w:rPr>
      </w:pPr>
      <w:r w:rsidRPr="006269D3">
        <w:rPr>
          <w:rFonts w:cs="Arial"/>
          <w:i/>
          <w:smallCaps/>
          <w:color w:val="000000"/>
        </w:rPr>
        <w:t xml:space="preserve">acquisition </w:t>
      </w:r>
      <w:r w:rsidRPr="006269D3">
        <w:rPr>
          <w:rFonts w:cs="Arial"/>
          <w:i/>
          <w:color w:val="000000"/>
        </w:rPr>
        <w:t xml:space="preserve">must result in a </w:t>
      </w:r>
      <w:r w:rsidRPr="006269D3">
        <w:rPr>
          <w:rFonts w:cs="Arial"/>
          <w:i/>
          <w:smallCaps/>
          <w:color w:val="000000"/>
        </w:rPr>
        <w:t>new recreation opportunity</w:t>
      </w:r>
      <w:r w:rsidRPr="006269D3">
        <w:rPr>
          <w:rFonts w:cs="Arial"/>
          <w:i/>
          <w:color w:val="000000"/>
        </w:rPr>
        <w:t xml:space="preserve"> </w:t>
      </w:r>
      <w:r w:rsidRPr="006269D3">
        <w:rPr>
          <w:rFonts w:cs="Arial"/>
          <w:color w:val="000000"/>
        </w:rPr>
        <w:t xml:space="preserve">for the public within three years after the completion of the </w:t>
      </w:r>
      <w:r w:rsidRPr="006269D3">
        <w:rPr>
          <w:smallCaps/>
          <w:color w:val="000000"/>
        </w:rPr>
        <w:t>acquisition</w:t>
      </w:r>
      <w:r w:rsidRPr="006269D3">
        <w:rPr>
          <w:rFonts w:cs="Arial"/>
          <w:color w:val="000000"/>
        </w:rPr>
        <w:t xml:space="preserve">.  Only a phase that creates a fully-useable recreational opportunity must be completed and open to the public within three years after the completion of the </w:t>
      </w:r>
      <w:r w:rsidRPr="006269D3">
        <w:rPr>
          <w:smallCaps/>
          <w:color w:val="000000"/>
        </w:rPr>
        <w:t>acquisition</w:t>
      </w:r>
      <w:r w:rsidRPr="006269D3">
        <w:rPr>
          <w:rFonts w:cs="Arial"/>
          <w:color w:val="000000"/>
        </w:rPr>
        <w:t>.</w:t>
      </w:r>
    </w:p>
    <w:p w:rsidR="00040F75" w:rsidRPr="006269D3" w:rsidRDefault="00040F75" w:rsidP="00040F75">
      <w:pPr>
        <w:rPr>
          <w:rFonts w:cs="Arial"/>
          <w:color w:val="000000"/>
        </w:rPr>
      </w:pPr>
    </w:p>
    <w:p w:rsidR="00040F75" w:rsidRPr="006269D3" w:rsidRDefault="00040F75" w:rsidP="00040F75">
      <w:pPr>
        <w:spacing w:after="120"/>
        <w:rPr>
          <w:rFonts w:cs="Arial"/>
          <w:color w:val="000000"/>
        </w:rPr>
      </w:pPr>
      <w:r w:rsidRPr="006269D3">
        <w:rPr>
          <w:rFonts w:cs="Arial"/>
          <w:color w:val="000000"/>
        </w:rPr>
        <w:t xml:space="preserve">In some cases, the </w:t>
      </w:r>
      <w:r w:rsidRPr="006269D3">
        <w:rPr>
          <w:smallCaps/>
          <w:color w:val="000000"/>
        </w:rPr>
        <w:t xml:space="preserve">acquisition </w:t>
      </w:r>
      <w:r w:rsidRPr="006269D3">
        <w:rPr>
          <w:rFonts w:cs="Arial"/>
          <w:color w:val="000000"/>
        </w:rPr>
        <w:t xml:space="preserve">property may not require </w:t>
      </w:r>
      <w:r w:rsidRPr="006269D3">
        <w:rPr>
          <w:smallCaps/>
          <w:color w:val="000000"/>
        </w:rPr>
        <w:t>development</w:t>
      </w:r>
      <w:r w:rsidRPr="006269D3">
        <w:rPr>
          <w:rFonts w:cs="Arial"/>
          <w:color w:val="000000"/>
        </w:rPr>
        <w:t xml:space="preserve"> at all within three years after the </w:t>
      </w:r>
      <w:r w:rsidRPr="006269D3">
        <w:rPr>
          <w:smallCaps/>
          <w:color w:val="000000"/>
        </w:rPr>
        <w:t>acquisition</w:t>
      </w:r>
      <w:r w:rsidRPr="006269D3">
        <w:rPr>
          <w:rFonts w:cs="Arial"/>
          <w:color w:val="000000"/>
        </w:rPr>
        <w:t>. Examples include:</w:t>
      </w:r>
      <w:r>
        <w:rPr>
          <w:rFonts w:cs="Arial"/>
          <w:color w:val="000000"/>
        </w:rPr>
        <w:t xml:space="preserve">  </w:t>
      </w:r>
    </w:p>
    <w:p w:rsidR="00040F75" w:rsidRPr="006269D3" w:rsidRDefault="00040F75" w:rsidP="00040F75">
      <w:pPr>
        <w:pStyle w:val="ListParagraph"/>
        <w:numPr>
          <w:ilvl w:val="1"/>
          <w:numId w:val="7"/>
        </w:numPr>
        <w:tabs>
          <w:tab w:val="clear" w:pos="1440"/>
        </w:tabs>
        <w:spacing w:after="120"/>
        <w:ind w:left="720"/>
        <w:rPr>
          <w:rFonts w:cs="Arial"/>
          <w:smallCaps/>
          <w:color w:val="000000"/>
        </w:rPr>
      </w:pPr>
      <w:r w:rsidRPr="006269D3">
        <w:rPr>
          <w:rFonts w:cs="Arial"/>
          <w:color w:val="000000"/>
        </w:rPr>
        <w:t xml:space="preserve">An existing fire or safety road in the </w:t>
      </w:r>
      <w:r w:rsidRPr="006269D3">
        <w:rPr>
          <w:smallCaps/>
          <w:color w:val="000000"/>
        </w:rPr>
        <w:t>acquisition</w:t>
      </w:r>
      <w:r w:rsidRPr="006269D3">
        <w:rPr>
          <w:rFonts w:cs="Arial"/>
          <w:color w:val="000000"/>
        </w:rPr>
        <w:t xml:space="preserve"> property is in proper condition to be readily useable as a trail or walking pathway. </w:t>
      </w:r>
    </w:p>
    <w:p w:rsidR="00040F75" w:rsidRPr="006269D3" w:rsidRDefault="00040F75" w:rsidP="00040F75">
      <w:pPr>
        <w:pStyle w:val="ListParagraph"/>
        <w:numPr>
          <w:ilvl w:val="1"/>
          <w:numId w:val="7"/>
        </w:numPr>
        <w:tabs>
          <w:tab w:val="clear" w:pos="1440"/>
        </w:tabs>
        <w:spacing w:after="120"/>
        <w:ind w:left="720"/>
        <w:rPr>
          <w:rFonts w:cs="Arial"/>
          <w:smallCaps/>
          <w:color w:val="000000"/>
        </w:rPr>
      </w:pPr>
      <w:r w:rsidRPr="006269D3">
        <w:rPr>
          <w:smallCaps/>
          <w:color w:val="000000"/>
        </w:rPr>
        <w:t xml:space="preserve">expansions:  </w:t>
      </w:r>
      <w:r w:rsidRPr="006269D3">
        <w:rPr>
          <w:rFonts w:cs="Arial"/>
          <w:color w:val="000000"/>
        </w:rPr>
        <w:t xml:space="preserve">The </w:t>
      </w:r>
      <w:r w:rsidRPr="006269D3">
        <w:rPr>
          <w:smallCaps/>
          <w:color w:val="000000"/>
        </w:rPr>
        <w:t>acquisition</w:t>
      </w:r>
      <w:r w:rsidRPr="006269D3">
        <w:rPr>
          <w:rFonts w:cs="Arial"/>
          <w:color w:val="000000"/>
        </w:rPr>
        <w:t xml:space="preserve"> property is adjacent to an existing </w:t>
      </w:r>
      <w:r w:rsidRPr="006269D3">
        <w:rPr>
          <w:rFonts w:cs="Arial"/>
          <w:smallCaps/>
          <w:color w:val="000000"/>
        </w:rPr>
        <w:t>park</w:t>
      </w:r>
      <w:r w:rsidRPr="006269D3">
        <w:rPr>
          <w:rFonts w:cs="Arial"/>
          <w:color w:val="000000"/>
        </w:rPr>
        <w:t xml:space="preserve">, and the purpose of the </w:t>
      </w:r>
      <w:r w:rsidRPr="006269D3">
        <w:rPr>
          <w:smallCaps/>
          <w:color w:val="000000"/>
        </w:rPr>
        <w:t>acquisition</w:t>
      </w:r>
      <w:r w:rsidRPr="006269D3">
        <w:rPr>
          <w:rFonts w:cs="Arial"/>
          <w:color w:val="000000"/>
        </w:rPr>
        <w:t xml:space="preserve"> is to serve:</w:t>
      </w:r>
    </w:p>
    <w:p w:rsidR="00040F75" w:rsidRPr="006269D3" w:rsidRDefault="00040F75" w:rsidP="00A40ACB">
      <w:pPr>
        <w:pStyle w:val="ListParagraph"/>
        <w:numPr>
          <w:ilvl w:val="2"/>
          <w:numId w:val="83"/>
        </w:numPr>
        <w:tabs>
          <w:tab w:val="clear" w:pos="2160"/>
        </w:tabs>
        <w:spacing w:after="120"/>
        <w:ind w:left="1080" w:right="720"/>
        <w:rPr>
          <w:rFonts w:cs="Arial"/>
          <w:smallCaps/>
          <w:color w:val="000000"/>
        </w:rPr>
      </w:pPr>
      <w:proofErr w:type="gramStart"/>
      <w:r w:rsidRPr="006269D3">
        <w:rPr>
          <w:rFonts w:cs="Arial"/>
          <w:color w:val="000000"/>
        </w:rPr>
        <w:t>as</w:t>
      </w:r>
      <w:proofErr w:type="gramEnd"/>
      <w:r w:rsidRPr="006269D3">
        <w:rPr>
          <w:rFonts w:cs="Arial"/>
          <w:color w:val="000000"/>
        </w:rPr>
        <w:t xml:space="preserve"> a buffer to protect the </w:t>
      </w:r>
      <w:proofErr w:type="spellStart"/>
      <w:r w:rsidRPr="006269D3">
        <w:rPr>
          <w:rFonts w:cs="Arial"/>
          <w:smallCaps/>
          <w:color w:val="000000"/>
        </w:rPr>
        <w:t>viewshed</w:t>
      </w:r>
      <w:proofErr w:type="spellEnd"/>
      <w:r w:rsidRPr="006269D3">
        <w:rPr>
          <w:rFonts w:cs="Arial"/>
          <w:smallCaps/>
          <w:color w:val="000000"/>
        </w:rPr>
        <w:t xml:space="preserve"> </w:t>
      </w:r>
      <w:r w:rsidRPr="006269D3">
        <w:rPr>
          <w:rFonts w:cs="Arial"/>
          <w:color w:val="000000"/>
        </w:rPr>
        <w:t xml:space="preserve">of the </w:t>
      </w:r>
      <w:r w:rsidRPr="006269D3">
        <w:rPr>
          <w:rFonts w:cs="Arial"/>
          <w:smallCaps/>
          <w:color w:val="000000"/>
        </w:rPr>
        <w:t>park</w:t>
      </w:r>
      <w:r w:rsidRPr="006269D3">
        <w:rPr>
          <w:rFonts w:cs="Arial"/>
          <w:color w:val="000000"/>
        </w:rPr>
        <w:t xml:space="preserve"> for current and future generations of </w:t>
      </w:r>
      <w:r w:rsidRPr="006269D3">
        <w:rPr>
          <w:rFonts w:cs="Arial"/>
          <w:smallCaps/>
          <w:color w:val="000000"/>
        </w:rPr>
        <w:t>park</w:t>
      </w:r>
      <w:r w:rsidRPr="006269D3">
        <w:rPr>
          <w:rFonts w:cs="Arial"/>
          <w:color w:val="000000"/>
        </w:rPr>
        <w:t xml:space="preserve"> visitors.  In this case, enjoying the </w:t>
      </w:r>
      <w:proofErr w:type="spellStart"/>
      <w:r w:rsidRPr="006269D3">
        <w:rPr>
          <w:rFonts w:cs="Arial"/>
          <w:smallCaps/>
          <w:color w:val="000000"/>
        </w:rPr>
        <w:t>viewshed</w:t>
      </w:r>
      <w:proofErr w:type="spellEnd"/>
      <w:r w:rsidRPr="006269D3">
        <w:rPr>
          <w:rFonts w:cs="Arial"/>
          <w:smallCaps/>
          <w:color w:val="000000"/>
        </w:rPr>
        <w:t xml:space="preserve"> </w:t>
      </w:r>
      <w:r w:rsidRPr="006269D3">
        <w:rPr>
          <w:rFonts w:cs="Arial"/>
          <w:color w:val="000000"/>
        </w:rPr>
        <w:t xml:space="preserve">is a recreation opportunity for the </w:t>
      </w:r>
      <w:r w:rsidRPr="006269D3">
        <w:rPr>
          <w:rFonts w:cs="Arial"/>
          <w:smallCaps/>
          <w:color w:val="000000"/>
        </w:rPr>
        <w:t>park</w:t>
      </w:r>
      <w:r w:rsidRPr="006269D3">
        <w:rPr>
          <w:rFonts w:cs="Arial"/>
          <w:color w:val="000000"/>
        </w:rPr>
        <w:t xml:space="preserve"> visitors.</w:t>
      </w:r>
    </w:p>
    <w:p w:rsidR="00040F75" w:rsidRPr="006269D3" w:rsidRDefault="00040F75" w:rsidP="00A40ACB">
      <w:pPr>
        <w:pStyle w:val="ListParagraph"/>
        <w:numPr>
          <w:ilvl w:val="2"/>
          <w:numId w:val="83"/>
        </w:numPr>
        <w:tabs>
          <w:tab w:val="clear" w:pos="2160"/>
        </w:tabs>
        <w:ind w:left="1080" w:right="720"/>
        <w:rPr>
          <w:rFonts w:cs="Arial"/>
          <w:smallCaps/>
          <w:color w:val="000000"/>
        </w:rPr>
      </w:pPr>
      <w:proofErr w:type="gramStart"/>
      <w:r w:rsidRPr="006269D3">
        <w:rPr>
          <w:rFonts w:cs="Arial"/>
          <w:color w:val="000000"/>
        </w:rPr>
        <w:t>as</w:t>
      </w:r>
      <w:proofErr w:type="gramEnd"/>
      <w:r w:rsidRPr="006269D3">
        <w:rPr>
          <w:rFonts w:cs="Arial"/>
          <w:color w:val="000000"/>
        </w:rPr>
        <w:t xml:space="preserve"> a buffer to protect a wildlife corridor for current and future generations, where visitors of the existing </w:t>
      </w:r>
      <w:r w:rsidRPr="006269D3">
        <w:rPr>
          <w:rFonts w:cs="Arial"/>
          <w:smallCaps/>
          <w:color w:val="000000"/>
        </w:rPr>
        <w:t>park</w:t>
      </w:r>
      <w:r w:rsidRPr="006269D3">
        <w:rPr>
          <w:rFonts w:cs="Arial"/>
          <w:color w:val="000000"/>
        </w:rPr>
        <w:t xml:space="preserve"> come to enjoy watching wildlife.</w:t>
      </w:r>
    </w:p>
    <w:p w:rsidR="001739B9" w:rsidRDefault="001739B9">
      <w:pPr>
        <w:rPr>
          <w:rFonts w:cs="Arial"/>
          <w:smallCaps/>
        </w:rPr>
      </w:pPr>
      <w:r>
        <w:rPr>
          <w:rFonts w:cs="Arial"/>
          <w:smallCaps/>
        </w:rPr>
        <w:br w:type="page"/>
      </w:r>
    </w:p>
    <w:p w:rsidR="008210AE" w:rsidRDefault="008210AE" w:rsidP="008210AE">
      <w:pPr>
        <w:rPr>
          <w:b/>
          <w:color w:val="000000"/>
        </w:rPr>
      </w:pPr>
      <w:bookmarkStart w:id="48" w:name="CORP_LWCFPriorities"/>
      <w:r w:rsidRPr="006269D3">
        <w:rPr>
          <w:b/>
          <w:snapToGrid w:val="0"/>
          <w:color w:val="000000"/>
          <w:spacing w:val="-2"/>
        </w:rPr>
        <w:t xml:space="preserve">Acquisition CORP/LWCF </w:t>
      </w:r>
      <w:r w:rsidRPr="006269D3">
        <w:rPr>
          <w:b/>
          <w:color w:val="000000"/>
        </w:rPr>
        <w:t>Priorities:</w:t>
      </w:r>
    </w:p>
    <w:bookmarkEnd w:id="48"/>
    <w:p w:rsidR="008210AE" w:rsidRPr="006269D3" w:rsidRDefault="008210AE" w:rsidP="008210AE">
      <w:pPr>
        <w:rPr>
          <w:b/>
          <w:color w:val="000000"/>
        </w:rPr>
      </w:pPr>
    </w:p>
    <w:p w:rsidR="008210AE" w:rsidRPr="006269D3" w:rsidRDefault="008210AE" w:rsidP="008210AE">
      <w:pPr>
        <w:rPr>
          <w:snapToGrid w:val="0"/>
          <w:color w:val="000000"/>
        </w:rPr>
      </w:pPr>
      <w:r w:rsidRPr="006269D3">
        <w:rPr>
          <w:snapToGrid w:val="0"/>
          <w:color w:val="000000"/>
        </w:rPr>
        <w:t xml:space="preserve">The </w:t>
      </w:r>
      <w:r w:rsidRPr="006269D3">
        <w:rPr>
          <w:smallCaps/>
          <w:snapToGrid w:val="0"/>
          <w:color w:val="000000"/>
          <w:spacing w:val="-2"/>
        </w:rPr>
        <w:t>acquisition</w:t>
      </w:r>
      <w:r w:rsidRPr="006269D3">
        <w:rPr>
          <w:snapToGrid w:val="0"/>
          <w:color w:val="000000"/>
        </w:rPr>
        <w:t xml:space="preserve"> must meet at least one of the following priorities:</w:t>
      </w:r>
    </w:p>
    <w:p w:rsidR="008210AE" w:rsidRPr="006269D3" w:rsidRDefault="008210AE" w:rsidP="008210AE">
      <w:pPr>
        <w:rPr>
          <w:snapToGrid w:val="0"/>
          <w:color w:val="000000"/>
          <w:sz w:val="6"/>
          <w:szCs w:val="6"/>
        </w:rPr>
      </w:pPr>
    </w:p>
    <w:p w:rsidR="008210AE" w:rsidRPr="006269D3" w:rsidRDefault="008210AE" w:rsidP="008210AE">
      <w:pPr>
        <w:rPr>
          <w:snapToGrid w:val="0"/>
          <w:color w:val="000000"/>
          <w:sz w:val="6"/>
          <w:szCs w:val="6"/>
        </w:rPr>
      </w:pPr>
    </w:p>
    <w:tbl>
      <w:tblPr>
        <w:tblStyle w:val="TableGrid"/>
        <w:tblW w:w="9621" w:type="dxa"/>
        <w:tblLook w:val="04A0" w:firstRow="1" w:lastRow="0" w:firstColumn="1" w:lastColumn="0" w:noHBand="0" w:noVBand="1"/>
      </w:tblPr>
      <w:tblGrid>
        <w:gridCol w:w="651"/>
        <w:gridCol w:w="8970"/>
      </w:tblGrid>
      <w:tr w:rsidR="008210AE" w:rsidRPr="006269D3" w:rsidTr="002961CF">
        <w:trPr>
          <w:trHeight w:val="554"/>
        </w:trPr>
        <w:tc>
          <w:tcPr>
            <w:tcW w:w="9621" w:type="dxa"/>
            <w:gridSpan w:val="2"/>
            <w:shd w:val="pct15" w:color="auto" w:fill="auto"/>
          </w:tcPr>
          <w:p w:rsidR="008210AE" w:rsidRPr="006269D3" w:rsidRDefault="008210AE" w:rsidP="002961CF">
            <w:pPr>
              <w:rPr>
                <w:b/>
                <w:snapToGrid w:val="0"/>
                <w:color w:val="000000"/>
              </w:rPr>
            </w:pPr>
            <w:r w:rsidRPr="006269D3">
              <w:rPr>
                <w:b/>
                <w:smallCaps/>
                <w:snapToGrid w:val="0"/>
                <w:color w:val="000000"/>
                <w:spacing w:val="-2"/>
              </w:rPr>
              <w:t>acquisition</w:t>
            </w:r>
            <w:r w:rsidRPr="006269D3">
              <w:rPr>
                <w:b/>
                <w:snapToGrid w:val="0"/>
                <w:color w:val="000000"/>
              </w:rPr>
              <w:t xml:space="preserve"> to provide or improve access to public </w:t>
            </w:r>
            <w:r w:rsidRPr="006269D3">
              <w:rPr>
                <w:b/>
                <w:smallCaps/>
                <w:snapToGrid w:val="0"/>
                <w:color w:val="000000"/>
              </w:rPr>
              <w:t>parks</w:t>
            </w:r>
            <w:r w:rsidRPr="006269D3">
              <w:rPr>
                <w:b/>
                <w:snapToGrid w:val="0"/>
                <w:color w:val="000000"/>
              </w:rPr>
              <w:t xml:space="preserve"> and outdoor recreation resources.</w:t>
            </w:r>
          </w:p>
        </w:tc>
      </w:tr>
      <w:tr w:rsidR="008210AE" w:rsidRPr="006269D3" w:rsidTr="002961CF">
        <w:trPr>
          <w:trHeight w:val="539"/>
        </w:trPr>
        <w:tc>
          <w:tcPr>
            <w:tcW w:w="651" w:type="dxa"/>
          </w:tcPr>
          <w:p w:rsidR="008210AE" w:rsidRPr="006269D3" w:rsidRDefault="008210AE" w:rsidP="002961CF">
            <w:pPr>
              <w:rPr>
                <w:snapToGrid w:val="0"/>
                <w:color w:val="000000"/>
              </w:rPr>
            </w:pPr>
            <w:r w:rsidRPr="006269D3">
              <w:rPr>
                <w:snapToGrid w:val="0"/>
                <w:color w:val="000000"/>
              </w:rPr>
              <w:t>1.1</w:t>
            </w:r>
          </w:p>
        </w:tc>
        <w:tc>
          <w:tcPr>
            <w:tcW w:w="8970" w:type="dxa"/>
          </w:tcPr>
          <w:p w:rsidR="008210AE" w:rsidRPr="006269D3" w:rsidRDefault="008210AE" w:rsidP="002961CF">
            <w:pPr>
              <w:spacing w:after="120"/>
              <w:rPr>
                <w:snapToGrid w:val="0"/>
                <w:color w:val="000000"/>
              </w:rPr>
            </w:pPr>
            <w:r w:rsidRPr="006269D3">
              <w:rPr>
                <w:smallCaps/>
                <w:snapToGrid w:val="0"/>
                <w:color w:val="000000"/>
                <w:spacing w:val="-2"/>
              </w:rPr>
              <w:t>acquire</w:t>
            </w:r>
            <w:r w:rsidRPr="006269D3">
              <w:rPr>
                <w:snapToGrid w:val="0"/>
                <w:color w:val="000000"/>
              </w:rPr>
              <w:t xml:space="preserve"> </w:t>
            </w:r>
            <w:r w:rsidRPr="006269D3">
              <w:rPr>
                <w:rFonts w:cs="Arial"/>
                <w:smallCaps/>
                <w:color w:val="000000"/>
              </w:rPr>
              <w:t>open space</w:t>
            </w:r>
            <w:r w:rsidRPr="006269D3">
              <w:rPr>
                <w:snapToGrid w:val="0"/>
                <w:color w:val="000000"/>
              </w:rPr>
              <w:t xml:space="preserve"> that can be readily used for </w:t>
            </w:r>
            <w:r w:rsidRPr="006269D3">
              <w:rPr>
                <w:smallCaps/>
                <w:snapToGrid w:val="0"/>
                <w:color w:val="000000"/>
              </w:rPr>
              <w:t xml:space="preserve">park </w:t>
            </w:r>
            <w:r w:rsidRPr="006269D3">
              <w:rPr>
                <w:snapToGrid w:val="0"/>
                <w:color w:val="000000"/>
              </w:rPr>
              <w:t>and recreation purposes.</w:t>
            </w:r>
          </w:p>
        </w:tc>
      </w:tr>
      <w:tr w:rsidR="008210AE" w:rsidRPr="006269D3" w:rsidTr="002961CF">
        <w:trPr>
          <w:trHeight w:val="539"/>
        </w:trPr>
        <w:tc>
          <w:tcPr>
            <w:tcW w:w="651" w:type="dxa"/>
          </w:tcPr>
          <w:p w:rsidR="008210AE" w:rsidRPr="006269D3" w:rsidRDefault="008210AE" w:rsidP="002961CF">
            <w:pPr>
              <w:rPr>
                <w:snapToGrid w:val="0"/>
                <w:color w:val="000000"/>
              </w:rPr>
            </w:pPr>
            <w:r w:rsidRPr="006269D3">
              <w:rPr>
                <w:snapToGrid w:val="0"/>
                <w:color w:val="000000"/>
              </w:rPr>
              <w:t>1.2</w:t>
            </w:r>
          </w:p>
        </w:tc>
        <w:tc>
          <w:tcPr>
            <w:tcW w:w="8970" w:type="dxa"/>
          </w:tcPr>
          <w:p w:rsidR="008210AE" w:rsidRPr="006269D3" w:rsidRDefault="008210AE" w:rsidP="002961CF">
            <w:pPr>
              <w:spacing w:after="120"/>
              <w:rPr>
                <w:smallCaps/>
                <w:snapToGrid w:val="0"/>
                <w:color w:val="000000"/>
                <w:spacing w:val="-2"/>
              </w:rPr>
            </w:pPr>
            <w:r w:rsidRPr="006269D3">
              <w:rPr>
                <w:smallCaps/>
                <w:snapToGrid w:val="0"/>
                <w:color w:val="000000"/>
                <w:spacing w:val="-2"/>
              </w:rPr>
              <w:t xml:space="preserve">acquisition </w:t>
            </w:r>
            <w:r w:rsidRPr="006269D3">
              <w:rPr>
                <w:snapToGrid w:val="0"/>
                <w:color w:val="000000"/>
              </w:rPr>
              <w:t xml:space="preserve">where children can connect with the outdoors and engage in </w:t>
            </w:r>
            <w:r w:rsidRPr="006269D3">
              <w:rPr>
                <w:snapToGrid w:val="0"/>
                <w:color w:val="000000"/>
                <w:spacing w:val="-2"/>
              </w:rPr>
              <w:t>active outdoor activities, such as climbing trees, digging, exploring and unstructured play.</w:t>
            </w:r>
          </w:p>
        </w:tc>
      </w:tr>
      <w:tr w:rsidR="008210AE" w:rsidRPr="006269D3" w:rsidTr="002961CF">
        <w:trPr>
          <w:trHeight w:val="539"/>
        </w:trPr>
        <w:tc>
          <w:tcPr>
            <w:tcW w:w="651" w:type="dxa"/>
          </w:tcPr>
          <w:p w:rsidR="008210AE" w:rsidRPr="006269D3" w:rsidRDefault="008210AE" w:rsidP="002961CF">
            <w:pPr>
              <w:rPr>
                <w:snapToGrid w:val="0"/>
                <w:color w:val="000000"/>
              </w:rPr>
            </w:pPr>
            <w:r w:rsidRPr="006269D3">
              <w:rPr>
                <w:snapToGrid w:val="0"/>
                <w:color w:val="000000"/>
              </w:rPr>
              <w:t>1.3</w:t>
            </w:r>
          </w:p>
        </w:tc>
        <w:tc>
          <w:tcPr>
            <w:tcW w:w="8970" w:type="dxa"/>
          </w:tcPr>
          <w:p w:rsidR="008210AE" w:rsidRPr="006269D3" w:rsidRDefault="008210AE" w:rsidP="002961CF">
            <w:pPr>
              <w:spacing w:after="120"/>
              <w:rPr>
                <w:snapToGrid w:val="0"/>
                <w:color w:val="000000"/>
              </w:rPr>
            </w:pPr>
            <w:r>
              <w:rPr>
                <w:snapToGrid w:val="0"/>
                <w:color w:val="000000"/>
                <w:spacing w:val="-2"/>
              </w:rPr>
              <w:t>A</w:t>
            </w:r>
            <w:r w:rsidRPr="00063E13">
              <w:rPr>
                <w:snapToGrid w:val="0"/>
                <w:color w:val="000000"/>
                <w:spacing w:val="-2"/>
              </w:rPr>
              <w:t>cquire</w:t>
            </w:r>
            <w:r w:rsidRPr="006269D3">
              <w:rPr>
                <w:snapToGrid w:val="0"/>
                <w:color w:val="000000"/>
              </w:rPr>
              <w:t xml:space="preserve"> land in </w:t>
            </w:r>
            <w:r w:rsidRPr="006269D3">
              <w:rPr>
                <w:smallCaps/>
                <w:snapToGrid w:val="0"/>
                <w:color w:val="000000"/>
              </w:rPr>
              <w:t>park</w:t>
            </w:r>
            <w:r w:rsidRPr="006269D3">
              <w:rPr>
                <w:snapToGrid w:val="0"/>
                <w:color w:val="000000"/>
              </w:rPr>
              <w:t xml:space="preserve"> deficient communities or regions with a critical lack of </w:t>
            </w:r>
            <w:r w:rsidRPr="006269D3">
              <w:rPr>
                <w:smallCaps/>
                <w:snapToGrid w:val="0"/>
                <w:color w:val="000000"/>
              </w:rPr>
              <w:t>park</w:t>
            </w:r>
            <w:r w:rsidRPr="006269D3">
              <w:rPr>
                <w:snapToGrid w:val="0"/>
                <w:color w:val="000000"/>
              </w:rPr>
              <w:t xml:space="preserve">, recreation and </w:t>
            </w:r>
            <w:r w:rsidRPr="006269D3">
              <w:rPr>
                <w:rFonts w:cs="Arial"/>
                <w:smallCaps/>
                <w:color w:val="000000"/>
              </w:rPr>
              <w:t>open space</w:t>
            </w:r>
            <w:r w:rsidRPr="006269D3">
              <w:rPr>
                <w:snapToGrid w:val="0"/>
                <w:color w:val="000000"/>
              </w:rPr>
              <w:t xml:space="preserve"> areas. </w:t>
            </w:r>
          </w:p>
        </w:tc>
      </w:tr>
      <w:tr w:rsidR="008210AE" w:rsidRPr="006269D3" w:rsidTr="002961CF">
        <w:trPr>
          <w:trHeight w:val="539"/>
        </w:trPr>
        <w:tc>
          <w:tcPr>
            <w:tcW w:w="651" w:type="dxa"/>
          </w:tcPr>
          <w:p w:rsidR="008210AE" w:rsidRPr="006269D3" w:rsidRDefault="008210AE" w:rsidP="002961CF">
            <w:pPr>
              <w:rPr>
                <w:snapToGrid w:val="0"/>
                <w:color w:val="000000"/>
              </w:rPr>
            </w:pPr>
            <w:r w:rsidRPr="006269D3">
              <w:rPr>
                <w:snapToGrid w:val="0"/>
                <w:color w:val="000000"/>
              </w:rPr>
              <w:t>1.4</w:t>
            </w:r>
          </w:p>
        </w:tc>
        <w:tc>
          <w:tcPr>
            <w:tcW w:w="8970" w:type="dxa"/>
          </w:tcPr>
          <w:p w:rsidR="008210AE" w:rsidRPr="006269D3" w:rsidRDefault="008210AE" w:rsidP="002961CF">
            <w:pPr>
              <w:spacing w:after="120"/>
              <w:rPr>
                <w:snapToGrid w:val="0"/>
                <w:color w:val="000000"/>
              </w:rPr>
            </w:pPr>
            <w:r w:rsidRPr="006269D3">
              <w:rPr>
                <w:snapToGrid w:val="0"/>
                <w:color w:val="000000"/>
              </w:rPr>
              <w:t xml:space="preserve">Pursue urban </w:t>
            </w:r>
            <w:r w:rsidRPr="006269D3">
              <w:rPr>
                <w:smallCaps/>
                <w:snapToGrid w:val="0"/>
                <w:color w:val="000000"/>
                <w:spacing w:val="-2"/>
              </w:rPr>
              <w:t>acquisition</w:t>
            </w:r>
            <w:r w:rsidRPr="006269D3">
              <w:rPr>
                <w:snapToGrid w:val="0"/>
                <w:color w:val="000000"/>
              </w:rPr>
              <w:t xml:space="preserve"> opportunities close to where people live and work and where current recreation opportunities are inadequate.</w:t>
            </w:r>
          </w:p>
        </w:tc>
      </w:tr>
      <w:tr w:rsidR="008210AE" w:rsidRPr="006269D3" w:rsidTr="002961CF">
        <w:trPr>
          <w:trHeight w:val="539"/>
        </w:trPr>
        <w:tc>
          <w:tcPr>
            <w:tcW w:w="651" w:type="dxa"/>
          </w:tcPr>
          <w:p w:rsidR="008210AE" w:rsidRPr="006269D3" w:rsidRDefault="008210AE" w:rsidP="002961CF">
            <w:pPr>
              <w:rPr>
                <w:snapToGrid w:val="0"/>
                <w:color w:val="000000"/>
              </w:rPr>
            </w:pPr>
            <w:r w:rsidRPr="006269D3">
              <w:rPr>
                <w:snapToGrid w:val="0"/>
                <w:color w:val="000000"/>
              </w:rPr>
              <w:t>1.5</w:t>
            </w:r>
          </w:p>
        </w:tc>
        <w:tc>
          <w:tcPr>
            <w:tcW w:w="8970" w:type="dxa"/>
          </w:tcPr>
          <w:p w:rsidR="008210AE" w:rsidRPr="006269D3" w:rsidRDefault="008210AE" w:rsidP="002961CF">
            <w:pPr>
              <w:spacing w:after="120"/>
              <w:rPr>
                <w:snapToGrid w:val="0"/>
                <w:color w:val="000000"/>
              </w:rPr>
            </w:pPr>
            <w:r w:rsidRPr="006269D3">
              <w:rPr>
                <w:snapToGrid w:val="0"/>
                <w:color w:val="000000"/>
              </w:rPr>
              <w:t>Prevent an outdoor recreation opportunity at immediate risk from being lost to the public if the land is not acquired.</w:t>
            </w:r>
          </w:p>
        </w:tc>
      </w:tr>
      <w:tr w:rsidR="008210AE" w:rsidRPr="006269D3" w:rsidTr="002961CF">
        <w:trPr>
          <w:trHeight w:val="539"/>
        </w:trPr>
        <w:tc>
          <w:tcPr>
            <w:tcW w:w="651" w:type="dxa"/>
          </w:tcPr>
          <w:p w:rsidR="008210AE" w:rsidRPr="006269D3" w:rsidRDefault="008210AE" w:rsidP="002961CF">
            <w:pPr>
              <w:rPr>
                <w:snapToGrid w:val="0"/>
                <w:color w:val="000000"/>
              </w:rPr>
            </w:pPr>
            <w:r w:rsidRPr="006269D3">
              <w:rPr>
                <w:snapToGrid w:val="0"/>
                <w:color w:val="000000"/>
              </w:rPr>
              <w:t>1.6</w:t>
            </w:r>
          </w:p>
        </w:tc>
        <w:tc>
          <w:tcPr>
            <w:tcW w:w="8970" w:type="dxa"/>
          </w:tcPr>
          <w:p w:rsidR="008210AE" w:rsidRPr="006269D3" w:rsidRDefault="008210AE" w:rsidP="002961CF">
            <w:pPr>
              <w:rPr>
                <w:snapToGrid w:val="0"/>
                <w:color w:val="000000"/>
              </w:rPr>
            </w:pPr>
            <w:r w:rsidRPr="006269D3">
              <w:rPr>
                <w:snapToGrid w:val="0"/>
                <w:color w:val="000000"/>
              </w:rPr>
              <w:t xml:space="preserve">Pursue </w:t>
            </w:r>
            <w:r w:rsidRPr="006269D3">
              <w:rPr>
                <w:smallCaps/>
                <w:snapToGrid w:val="0"/>
                <w:color w:val="000000"/>
                <w:spacing w:val="-2"/>
              </w:rPr>
              <w:t>acquisition</w:t>
            </w:r>
            <w:r w:rsidRPr="006269D3">
              <w:rPr>
                <w:snapToGrid w:val="0"/>
                <w:color w:val="000000"/>
              </w:rPr>
              <w:t xml:space="preserve"> opportunities for </w:t>
            </w:r>
            <w:r w:rsidRPr="006269D3">
              <w:rPr>
                <w:rFonts w:cs="Arial"/>
                <w:smallCaps/>
                <w:color w:val="000000"/>
              </w:rPr>
              <w:t>open space</w:t>
            </w:r>
            <w:r w:rsidRPr="006269D3">
              <w:rPr>
                <w:snapToGrid w:val="0"/>
                <w:color w:val="000000"/>
              </w:rPr>
              <w:t xml:space="preserve"> and public access to water features such as the ocean, lakes, rivers, streams and creeks.</w:t>
            </w:r>
          </w:p>
        </w:tc>
      </w:tr>
      <w:tr w:rsidR="008210AE" w:rsidRPr="006269D3" w:rsidTr="002961CF">
        <w:trPr>
          <w:trHeight w:val="554"/>
        </w:trPr>
        <w:tc>
          <w:tcPr>
            <w:tcW w:w="651" w:type="dxa"/>
          </w:tcPr>
          <w:p w:rsidR="008210AE" w:rsidRPr="006269D3" w:rsidRDefault="008210AE" w:rsidP="002961CF">
            <w:pPr>
              <w:rPr>
                <w:snapToGrid w:val="0"/>
                <w:color w:val="000000"/>
              </w:rPr>
            </w:pPr>
            <w:r w:rsidRPr="006269D3">
              <w:rPr>
                <w:snapToGrid w:val="0"/>
                <w:color w:val="000000"/>
              </w:rPr>
              <w:t>1.7</w:t>
            </w:r>
          </w:p>
        </w:tc>
        <w:tc>
          <w:tcPr>
            <w:tcW w:w="8970" w:type="dxa"/>
          </w:tcPr>
          <w:p w:rsidR="008210AE" w:rsidRPr="006269D3" w:rsidRDefault="008210AE" w:rsidP="002961CF">
            <w:pPr>
              <w:spacing w:after="120"/>
              <w:rPr>
                <w:snapToGrid w:val="0"/>
                <w:color w:val="000000"/>
              </w:rPr>
            </w:pPr>
            <w:r w:rsidRPr="006269D3">
              <w:rPr>
                <w:smallCaps/>
                <w:snapToGrid w:val="0"/>
                <w:color w:val="000000"/>
                <w:spacing w:val="-2"/>
              </w:rPr>
              <w:t>acquisition</w:t>
            </w:r>
            <w:r w:rsidRPr="006269D3">
              <w:rPr>
                <w:snapToGrid w:val="0"/>
                <w:color w:val="000000"/>
              </w:rPr>
              <w:t xml:space="preserve"> to support the priorities pursued by the state’s </w:t>
            </w:r>
            <w:r w:rsidRPr="006269D3">
              <w:rPr>
                <w:rFonts w:cs="Arial"/>
                <w:smallCaps/>
                <w:color w:val="000000"/>
              </w:rPr>
              <w:t>wetland</w:t>
            </w:r>
            <w:r w:rsidRPr="006269D3">
              <w:rPr>
                <w:snapToGrid w:val="0"/>
                <w:color w:val="000000"/>
              </w:rPr>
              <w:t xml:space="preserve"> preservation organizations.</w:t>
            </w:r>
          </w:p>
        </w:tc>
      </w:tr>
      <w:tr w:rsidR="008210AE" w:rsidRPr="006269D3" w:rsidTr="002961CF">
        <w:trPr>
          <w:trHeight w:val="539"/>
        </w:trPr>
        <w:tc>
          <w:tcPr>
            <w:tcW w:w="651" w:type="dxa"/>
          </w:tcPr>
          <w:p w:rsidR="008210AE" w:rsidRPr="006269D3" w:rsidRDefault="008210AE" w:rsidP="002961CF">
            <w:pPr>
              <w:rPr>
                <w:snapToGrid w:val="0"/>
                <w:color w:val="000000"/>
              </w:rPr>
            </w:pPr>
            <w:r w:rsidRPr="006269D3">
              <w:rPr>
                <w:snapToGrid w:val="0"/>
                <w:color w:val="000000"/>
              </w:rPr>
              <w:t>1.8</w:t>
            </w:r>
          </w:p>
        </w:tc>
        <w:tc>
          <w:tcPr>
            <w:tcW w:w="8970" w:type="dxa"/>
          </w:tcPr>
          <w:p w:rsidR="008210AE" w:rsidRPr="006269D3" w:rsidRDefault="008210AE" w:rsidP="002961CF">
            <w:pPr>
              <w:rPr>
                <w:snapToGrid w:val="0"/>
                <w:color w:val="000000"/>
              </w:rPr>
            </w:pPr>
            <w:r w:rsidRPr="006269D3">
              <w:rPr>
                <w:smallCaps/>
                <w:snapToGrid w:val="0"/>
                <w:color w:val="000000"/>
                <w:spacing w:val="-2"/>
              </w:rPr>
              <w:t>acquisition</w:t>
            </w:r>
            <w:r w:rsidRPr="006269D3">
              <w:rPr>
                <w:snapToGrid w:val="0"/>
                <w:color w:val="000000"/>
              </w:rPr>
              <w:t xml:space="preserve"> for trails providing safe routes to </w:t>
            </w:r>
            <w:r w:rsidRPr="006269D3">
              <w:rPr>
                <w:smallCaps/>
                <w:snapToGrid w:val="0"/>
                <w:color w:val="000000"/>
              </w:rPr>
              <w:t>parks</w:t>
            </w:r>
            <w:r w:rsidRPr="006269D3">
              <w:rPr>
                <w:snapToGrid w:val="0"/>
                <w:color w:val="000000"/>
              </w:rPr>
              <w:t xml:space="preserve"> from places where people live or work, or trails linking </w:t>
            </w:r>
            <w:r w:rsidRPr="006269D3">
              <w:rPr>
                <w:smallCaps/>
                <w:snapToGrid w:val="0"/>
                <w:color w:val="000000"/>
              </w:rPr>
              <w:t>parks</w:t>
            </w:r>
            <w:r w:rsidRPr="006269D3">
              <w:rPr>
                <w:snapToGrid w:val="0"/>
                <w:color w:val="000000"/>
              </w:rPr>
              <w:t xml:space="preserve"> and other outdoor recreation areas, such as regional trail corridors identified in the California Recreational Trails Plan.  </w:t>
            </w:r>
            <w:r w:rsidRPr="006269D3">
              <w:rPr>
                <w:smallCaps/>
                <w:snapToGrid w:val="0"/>
                <w:color w:val="000000"/>
                <w:spacing w:val="-2"/>
              </w:rPr>
              <w:t xml:space="preserve">acquire </w:t>
            </w:r>
            <w:r w:rsidRPr="006269D3">
              <w:rPr>
                <w:snapToGrid w:val="0"/>
                <w:color w:val="000000"/>
              </w:rPr>
              <w:t xml:space="preserve">land for trail access and connectivity to </w:t>
            </w:r>
            <w:r w:rsidRPr="006269D3">
              <w:rPr>
                <w:rFonts w:cs="Arial"/>
                <w:smallCaps/>
                <w:color w:val="000000"/>
              </w:rPr>
              <w:t>recreation features</w:t>
            </w:r>
            <w:r w:rsidRPr="006269D3">
              <w:rPr>
                <w:rFonts w:cs="Arial"/>
                <w:b/>
                <w:smallCaps/>
                <w:color w:val="000000"/>
              </w:rPr>
              <w:t xml:space="preserve"> </w:t>
            </w:r>
            <w:r w:rsidRPr="006269D3">
              <w:rPr>
                <w:snapToGrid w:val="0"/>
                <w:color w:val="000000"/>
              </w:rPr>
              <w:t>in urban areas.</w:t>
            </w:r>
          </w:p>
        </w:tc>
      </w:tr>
      <w:tr w:rsidR="008210AE" w:rsidRPr="006269D3" w:rsidTr="002961CF">
        <w:trPr>
          <w:trHeight w:val="557"/>
        </w:trPr>
        <w:tc>
          <w:tcPr>
            <w:tcW w:w="651" w:type="dxa"/>
          </w:tcPr>
          <w:p w:rsidR="008210AE" w:rsidRPr="006269D3" w:rsidRDefault="008210AE" w:rsidP="002961CF">
            <w:pPr>
              <w:rPr>
                <w:snapToGrid w:val="0"/>
                <w:color w:val="000000"/>
              </w:rPr>
            </w:pPr>
            <w:r w:rsidRPr="006269D3">
              <w:rPr>
                <w:snapToGrid w:val="0"/>
                <w:color w:val="000000"/>
              </w:rPr>
              <w:t>1.9</w:t>
            </w:r>
          </w:p>
        </w:tc>
        <w:tc>
          <w:tcPr>
            <w:tcW w:w="8970" w:type="dxa"/>
          </w:tcPr>
          <w:p w:rsidR="008210AE" w:rsidRPr="006269D3" w:rsidRDefault="008210AE" w:rsidP="002961CF">
            <w:pPr>
              <w:spacing w:after="60"/>
              <w:rPr>
                <w:rFonts w:cs="Arial"/>
                <w:color w:val="000000"/>
              </w:rPr>
            </w:pPr>
            <w:r w:rsidRPr="006269D3">
              <w:rPr>
                <w:smallCaps/>
                <w:snapToGrid w:val="0"/>
                <w:color w:val="000000"/>
                <w:spacing w:val="-2"/>
              </w:rPr>
              <w:t>acquisition</w:t>
            </w:r>
            <w:r w:rsidRPr="006269D3">
              <w:rPr>
                <w:rFonts w:cs="Arial"/>
                <w:color w:val="000000"/>
              </w:rPr>
              <w:t xml:space="preserve"> of outdoor recreation areas with important natural resource and scenic values that include the following priorities: </w:t>
            </w:r>
          </w:p>
          <w:p w:rsidR="008210AE" w:rsidRPr="006269D3" w:rsidRDefault="008210AE" w:rsidP="002961CF">
            <w:pPr>
              <w:spacing w:after="60"/>
              <w:ind w:left="609" w:hanging="270"/>
              <w:rPr>
                <w:rFonts w:cs="Arial"/>
                <w:color w:val="000000"/>
              </w:rPr>
            </w:pPr>
            <w:r w:rsidRPr="006269D3">
              <w:rPr>
                <w:rFonts w:cs="Arial"/>
                <w:color w:val="000000"/>
              </w:rPr>
              <w:t xml:space="preserve">• link parkland with other protected areas </w:t>
            </w:r>
          </w:p>
          <w:p w:rsidR="008210AE" w:rsidRPr="006269D3" w:rsidRDefault="008210AE" w:rsidP="002961CF">
            <w:pPr>
              <w:spacing w:after="60"/>
              <w:ind w:left="609" w:hanging="270"/>
              <w:rPr>
                <w:rFonts w:cs="Arial"/>
                <w:color w:val="000000"/>
              </w:rPr>
            </w:pPr>
            <w:r w:rsidRPr="006269D3">
              <w:rPr>
                <w:rFonts w:cs="Arial"/>
                <w:color w:val="000000"/>
              </w:rPr>
              <w:t xml:space="preserve">• protecting key watersheds from land conversions </w:t>
            </w:r>
          </w:p>
          <w:p w:rsidR="008210AE" w:rsidRPr="006269D3" w:rsidRDefault="008210AE" w:rsidP="002961CF">
            <w:pPr>
              <w:spacing w:after="60"/>
              <w:ind w:left="609" w:hanging="270"/>
              <w:rPr>
                <w:rFonts w:cs="Arial"/>
                <w:color w:val="000000"/>
              </w:rPr>
            </w:pPr>
            <w:r w:rsidRPr="006269D3">
              <w:rPr>
                <w:rFonts w:cs="Arial"/>
                <w:color w:val="000000"/>
              </w:rPr>
              <w:t xml:space="preserve">• protect relatively large areas of under-protected major habitat types, ecological  </w:t>
            </w:r>
            <w:r w:rsidRPr="00093E5C">
              <w:rPr>
                <w:rFonts w:cs="Arial"/>
                <w:color w:val="000000"/>
              </w:rPr>
              <w:t>regions o</w:t>
            </w:r>
            <w:r w:rsidRPr="006269D3">
              <w:rPr>
                <w:rFonts w:cs="Arial"/>
                <w:color w:val="000000"/>
              </w:rPr>
              <w:t xml:space="preserve">r that have unique biological values, </w:t>
            </w:r>
            <w:r w:rsidRPr="003C7A0C">
              <w:rPr>
                <w:rFonts w:cs="Arial"/>
                <w:smallCaps/>
                <w:color w:val="000000"/>
              </w:rPr>
              <w:t>wetland</w:t>
            </w:r>
            <w:r w:rsidRPr="006269D3">
              <w:rPr>
                <w:rFonts w:cs="Arial"/>
                <w:color w:val="000000"/>
              </w:rPr>
              <w:t xml:space="preserve"> or riparian areas </w:t>
            </w:r>
          </w:p>
          <w:p w:rsidR="008210AE" w:rsidRDefault="008210AE" w:rsidP="002961CF">
            <w:pPr>
              <w:ind w:left="609" w:hanging="270"/>
              <w:rPr>
                <w:rFonts w:cs="Arial"/>
                <w:color w:val="000000"/>
              </w:rPr>
            </w:pPr>
            <w:r w:rsidRPr="006269D3">
              <w:rPr>
                <w:rFonts w:cs="Arial"/>
                <w:color w:val="000000"/>
              </w:rPr>
              <w:t>• meet priorities in the California Wildlife Ac</w:t>
            </w:r>
            <w:r>
              <w:rPr>
                <w:rFonts w:cs="Arial"/>
                <w:color w:val="000000"/>
              </w:rPr>
              <w:t xml:space="preserve">tion Plan, joint venture plans, </w:t>
            </w:r>
          </w:p>
          <w:p w:rsidR="008210AE" w:rsidRDefault="008210AE" w:rsidP="002961CF">
            <w:pPr>
              <w:ind w:left="609" w:hanging="270"/>
              <w:rPr>
                <w:rFonts w:cs="Arial"/>
                <w:color w:val="000000"/>
              </w:rPr>
            </w:pPr>
            <w:r>
              <w:rPr>
                <w:rFonts w:cs="Arial"/>
                <w:color w:val="000000"/>
              </w:rPr>
              <w:t xml:space="preserve">  </w:t>
            </w:r>
            <w:r w:rsidRPr="006269D3">
              <w:rPr>
                <w:rFonts w:cs="Arial"/>
                <w:color w:val="000000"/>
              </w:rPr>
              <w:t xml:space="preserve">habitat </w:t>
            </w:r>
            <w:r w:rsidRPr="00093E5C">
              <w:rPr>
                <w:rFonts w:cs="Arial"/>
                <w:color w:val="000000"/>
              </w:rPr>
              <w:t xml:space="preserve">conservation and species recovery plans and other regional </w:t>
            </w:r>
          </w:p>
          <w:p w:rsidR="008210AE" w:rsidRPr="006269D3" w:rsidRDefault="008210AE" w:rsidP="002961CF">
            <w:pPr>
              <w:ind w:left="609" w:hanging="270"/>
              <w:rPr>
                <w:rFonts w:cs="Arial"/>
                <w:color w:val="000000"/>
              </w:rPr>
            </w:pPr>
            <w:r>
              <w:rPr>
                <w:rFonts w:cs="Arial"/>
                <w:color w:val="000000"/>
              </w:rPr>
              <w:t xml:space="preserve">  </w:t>
            </w:r>
            <w:proofErr w:type="gramStart"/>
            <w:r w:rsidRPr="00093E5C">
              <w:rPr>
                <w:rFonts w:cs="Arial"/>
                <w:color w:val="000000"/>
              </w:rPr>
              <w:t>habitat</w:t>
            </w:r>
            <w:proofErr w:type="gramEnd"/>
            <w:r w:rsidRPr="00093E5C">
              <w:rPr>
                <w:rFonts w:cs="Arial"/>
                <w:color w:val="000000"/>
              </w:rPr>
              <w:t xml:space="preserve"> protection plans.</w:t>
            </w:r>
            <w:r w:rsidRPr="006269D3">
              <w:rPr>
                <w:rFonts w:cs="Arial"/>
                <w:color w:val="000000"/>
              </w:rPr>
              <w:t xml:space="preserve">  </w:t>
            </w:r>
          </w:p>
        </w:tc>
      </w:tr>
      <w:tr w:rsidR="008210AE" w:rsidRPr="006269D3" w:rsidTr="002961CF">
        <w:trPr>
          <w:trHeight w:val="557"/>
        </w:trPr>
        <w:tc>
          <w:tcPr>
            <w:tcW w:w="651" w:type="dxa"/>
          </w:tcPr>
          <w:p w:rsidR="008210AE" w:rsidRPr="006269D3" w:rsidRDefault="008210AE" w:rsidP="002961CF">
            <w:pPr>
              <w:rPr>
                <w:snapToGrid w:val="0"/>
                <w:color w:val="000000"/>
              </w:rPr>
            </w:pPr>
            <w:r w:rsidRPr="006269D3">
              <w:rPr>
                <w:snapToGrid w:val="0"/>
                <w:color w:val="000000"/>
              </w:rPr>
              <w:t>2.0</w:t>
            </w:r>
          </w:p>
        </w:tc>
        <w:tc>
          <w:tcPr>
            <w:tcW w:w="8970" w:type="dxa"/>
          </w:tcPr>
          <w:p w:rsidR="008210AE" w:rsidRPr="006269D3" w:rsidRDefault="008210AE" w:rsidP="002961CF">
            <w:pPr>
              <w:rPr>
                <w:snapToGrid w:val="0"/>
                <w:color w:val="000000"/>
              </w:rPr>
            </w:pPr>
            <w:r w:rsidRPr="006269D3">
              <w:rPr>
                <w:smallCaps/>
                <w:snapToGrid w:val="0"/>
                <w:color w:val="000000"/>
                <w:spacing w:val="-2"/>
              </w:rPr>
              <w:t>acquisition</w:t>
            </w:r>
            <w:r w:rsidRPr="006269D3">
              <w:rPr>
                <w:rFonts w:cs="Arial"/>
                <w:color w:val="000000"/>
              </w:rPr>
              <w:t xml:space="preserve"> of a</w:t>
            </w:r>
            <w:r w:rsidRPr="006269D3">
              <w:rPr>
                <w:snapToGrid w:val="0"/>
                <w:color w:val="000000"/>
              </w:rPr>
              <w:t xml:space="preserve"> historic resource that will provide outdoor public recreation.</w:t>
            </w:r>
          </w:p>
          <w:p w:rsidR="008210AE" w:rsidRPr="006269D3" w:rsidRDefault="008210AE" w:rsidP="002961CF">
            <w:pPr>
              <w:rPr>
                <w:smallCaps/>
                <w:snapToGrid w:val="0"/>
                <w:color w:val="000000"/>
                <w:spacing w:val="-2"/>
              </w:rPr>
            </w:pPr>
          </w:p>
        </w:tc>
      </w:tr>
      <w:tr w:rsidR="008210AE" w:rsidRPr="006269D3" w:rsidTr="002961CF">
        <w:trPr>
          <w:trHeight w:val="557"/>
        </w:trPr>
        <w:tc>
          <w:tcPr>
            <w:tcW w:w="651" w:type="dxa"/>
          </w:tcPr>
          <w:p w:rsidR="008210AE" w:rsidRPr="006269D3" w:rsidRDefault="008210AE" w:rsidP="002961CF">
            <w:pPr>
              <w:rPr>
                <w:snapToGrid w:val="0"/>
                <w:color w:val="000000"/>
              </w:rPr>
            </w:pPr>
            <w:r w:rsidRPr="006269D3">
              <w:rPr>
                <w:snapToGrid w:val="0"/>
                <w:color w:val="000000"/>
              </w:rPr>
              <w:t>2.1</w:t>
            </w:r>
          </w:p>
        </w:tc>
        <w:tc>
          <w:tcPr>
            <w:tcW w:w="8970" w:type="dxa"/>
          </w:tcPr>
          <w:p w:rsidR="008210AE" w:rsidRPr="006269D3" w:rsidRDefault="008210AE" w:rsidP="002961CF">
            <w:pPr>
              <w:rPr>
                <w:rFonts w:cs="Arial"/>
                <w:color w:val="000000"/>
              </w:rPr>
            </w:pPr>
            <w:r w:rsidRPr="006269D3">
              <w:rPr>
                <w:smallCaps/>
                <w:snapToGrid w:val="0"/>
                <w:color w:val="000000"/>
                <w:spacing w:val="-2"/>
              </w:rPr>
              <w:t>acquisition</w:t>
            </w:r>
            <w:r w:rsidRPr="006269D3">
              <w:rPr>
                <w:rFonts w:cs="Arial"/>
                <w:color w:val="000000"/>
              </w:rPr>
              <w:t xml:space="preserve"> to place California land under new federal 6(f)(3) protection</w:t>
            </w:r>
          </w:p>
        </w:tc>
      </w:tr>
    </w:tbl>
    <w:p w:rsidR="008210AE" w:rsidRDefault="008210AE" w:rsidP="008210AE">
      <w:pPr>
        <w:ind w:right="720"/>
        <w:rPr>
          <w:rFonts w:cs="Arial"/>
          <w:b/>
          <w:color w:val="000000"/>
        </w:rPr>
      </w:pPr>
    </w:p>
    <w:p w:rsidR="001739B9" w:rsidRDefault="001739B9">
      <w:pPr>
        <w:rPr>
          <w:rFonts w:cs="Arial"/>
          <w:b/>
          <w:color w:val="000000"/>
        </w:rPr>
      </w:pPr>
      <w:r>
        <w:rPr>
          <w:rFonts w:cs="Arial"/>
          <w:b/>
          <w:color w:val="000000"/>
        </w:rPr>
        <w:br w:type="page"/>
      </w:r>
    </w:p>
    <w:p w:rsidR="00350FB2" w:rsidRDefault="00350FB2" w:rsidP="001739B9">
      <w:pPr>
        <w:ind w:right="720"/>
        <w:rPr>
          <w:b/>
          <w:color w:val="000000"/>
        </w:rPr>
      </w:pPr>
      <w:bookmarkStart w:id="49" w:name="DevExamplesRecreationFeatures"/>
      <w:r w:rsidRPr="006269D3">
        <w:rPr>
          <w:rFonts w:cs="Arial"/>
          <w:b/>
          <w:color w:val="000000"/>
        </w:rPr>
        <w:t>Development</w:t>
      </w:r>
      <w:r w:rsidRPr="006269D3">
        <w:rPr>
          <w:rFonts w:cs="Arial"/>
          <w:b/>
          <w:smallCaps/>
          <w:color w:val="000000"/>
        </w:rPr>
        <w:t xml:space="preserve"> </w:t>
      </w:r>
      <w:r w:rsidRPr="006269D3">
        <w:rPr>
          <w:b/>
          <w:color w:val="000000"/>
        </w:rPr>
        <w:t>examples</w:t>
      </w:r>
      <w:bookmarkEnd w:id="49"/>
      <w:r w:rsidRPr="006269D3">
        <w:rPr>
          <w:b/>
          <w:color w:val="000000"/>
        </w:rPr>
        <w:t>:</w:t>
      </w:r>
    </w:p>
    <w:p w:rsidR="001739B9" w:rsidRPr="006269D3" w:rsidRDefault="001739B9" w:rsidP="001739B9">
      <w:pPr>
        <w:ind w:right="720"/>
        <w:rPr>
          <w:rFonts w:cs="Arial"/>
          <w:b/>
          <w:color w:val="000000"/>
        </w:rPr>
      </w:pPr>
    </w:p>
    <w:p w:rsidR="00350FB2" w:rsidRDefault="00350FB2" w:rsidP="00350FB2">
      <w:pPr>
        <w:spacing w:after="120"/>
        <w:rPr>
          <w:rFonts w:cs="Arial"/>
          <w:color w:val="000000"/>
        </w:rPr>
      </w:pPr>
      <w:r w:rsidRPr="006269D3">
        <w:rPr>
          <w:rFonts w:cs="Arial"/>
          <w:smallCaps/>
          <w:color w:val="000000"/>
        </w:rPr>
        <w:t xml:space="preserve">development </w:t>
      </w:r>
      <w:r w:rsidRPr="006269D3">
        <w:rPr>
          <w:rFonts w:cs="Arial"/>
          <w:color w:val="000000"/>
        </w:rPr>
        <w:t xml:space="preserve">of </w:t>
      </w:r>
      <w:r w:rsidRPr="006269D3">
        <w:rPr>
          <w:rFonts w:cs="Arial"/>
          <w:smallCaps/>
          <w:color w:val="000000"/>
        </w:rPr>
        <w:t xml:space="preserve">recreation features </w:t>
      </w:r>
      <w:r w:rsidRPr="006269D3">
        <w:rPr>
          <w:rFonts w:cs="Arial"/>
          <w:color w:val="000000"/>
        </w:rPr>
        <w:t xml:space="preserve">must be for outdoor recreation, not indoor recreation.  </w:t>
      </w:r>
      <w:proofErr w:type="spellStart"/>
      <w:r w:rsidRPr="006269D3">
        <w:rPr>
          <w:rFonts w:cs="Arial"/>
          <w:smallCaps/>
          <w:color w:val="000000"/>
        </w:rPr>
        <w:t>lwcf</w:t>
      </w:r>
      <w:proofErr w:type="spellEnd"/>
      <w:r w:rsidRPr="006269D3">
        <w:rPr>
          <w:rFonts w:cs="Arial"/>
          <w:smallCaps/>
          <w:color w:val="000000"/>
        </w:rPr>
        <w:t xml:space="preserve"> </w:t>
      </w:r>
      <w:r w:rsidRPr="006269D3">
        <w:rPr>
          <w:rFonts w:cs="Arial"/>
          <w:color w:val="000000"/>
        </w:rPr>
        <w:t xml:space="preserve">funds are intended to increase outdoor recreational opportunities.  These examples are not intended to show a preference from </w:t>
      </w:r>
      <w:proofErr w:type="spellStart"/>
      <w:r w:rsidRPr="006269D3">
        <w:rPr>
          <w:rFonts w:cs="Arial"/>
          <w:smallCaps/>
          <w:color w:val="000000"/>
        </w:rPr>
        <w:t>ogals</w:t>
      </w:r>
      <w:proofErr w:type="spellEnd"/>
      <w:r w:rsidRPr="006269D3">
        <w:rPr>
          <w:rFonts w:cs="Arial"/>
          <w:smallCaps/>
          <w:color w:val="000000"/>
        </w:rPr>
        <w:t xml:space="preserve">. </w:t>
      </w:r>
      <w:r w:rsidRPr="006269D3">
        <w:rPr>
          <w:rFonts w:cs="Arial"/>
          <w:color w:val="000000"/>
        </w:rPr>
        <w:t xml:space="preserve"> </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80"/>
        <w:gridCol w:w="3420"/>
      </w:tblGrid>
      <w:tr w:rsidR="00350FB2" w:rsidRPr="006269D3" w:rsidTr="002961CF">
        <w:trPr>
          <w:trHeight w:val="584"/>
        </w:trPr>
        <w:tc>
          <w:tcPr>
            <w:tcW w:w="5580" w:type="dxa"/>
            <w:vAlign w:val="center"/>
          </w:tcPr>
          <w:p w:rsidR="00350FB2" w:rsidRPr="006269D3" w:rsidRDefault="00350FB2" w:rsidP="002961CF">
            <w:pPr>
              <w:jc w:val="center"/>
              <w:rPr>
                <w:rFonts w:cs="Arial"/>
                <w:b/>
                <w:color w:val="000000"/>
              </w:rPr>
            </w:pPr>
            <w:r w:rsidRPr="006269D3">
              <w:rPr>
                <w:rFonts w:cs="Arial"/>
                <w:b/>
                <w:smallCaps/>
                <w:color w:val="000000"/>
              </w:rPr>
              <w:t>recreation feature</w:t>
            </w:r>
          </w:p>
        </w:tc>
        <w:tc>
          <w:tcPr>
            <w:tcW w:w="3420" w:type="dxa"/>
            <w:vAlign w:val="center"/>
          </w:tcPr>
          <w:p w:rsidR="00350FB2" w:rsidRPr="006269D3" w:rsidRDefault="00350FB2" w:rsidP="002961CF">
            <w:pPr>
              <w:ind w:left="12"/>
              <w:jc w:val="center"/>
              <w:rPr>
                <w:rFonts w:cs="Arial"/>
                <w:b/>
                <w:smallCaps/>
                <w:color w:val="000000"/>
              </w:rPr>
            </w:pPr>
            <w:r w:rsidRPr="006269D3">
              <w:rPr>
                <w:rFonts w:cs="Arial"/>
                <w:b/>
                <w:smallCaps/>
                <w:color w:val="000000"/>
              </w:rPr>
              <w:t>major support amenity</w:t>
            </w:r>
          </w:p>
        </w:tc>
      </w:tr>
      <w:tr w:rsidR="00350FB2" w:rsidRPr="006269D3" w:rsidTr="002961CF">
        <w:tc>
          <w:tcPr>
            <w:tcW w:w="5580" w:type="dxa"/>
          </w:tcPr>
          <w:p w:rsidR="00350FB2" w:rsidRPr="006269D3" w:rsidRDefault="00350FB2" w:rsidP="002961CF">
            <w:pPr>
              <w:numPr>
                <w:ilvl w:val="1"/>
                <w:numId w:val="7"/>
              </w:numPr>
              <w:tabs>
                <w:tab w:val="clear" w:pos="1440"/>
                <w:tab w:val="num" w:pos="360"/>
              </w:tabs>
              <w:ind w:left="360" w:hanging="348"/>
              <w:rPr>
                <w:rFonts w:cs="Arial"/>
                <w:color w:val="000000"/>
              </w:rPr>
            </w:pPr>
            <w:r w:rsidRPr="006269D3">
              <w:rPr>
                <w:rFonts w:cs="Arial"/>
                <w:color w:val="000000"/>
              </w:rPr>
              <w:t xml:space="preserve">athletic fields and courts </w:t>
            </w:r>
          </w:p>
          <w:p w:rsidR="00350FB2" w:rsidRPr="006269D3" w:rsidRDefault="00350FB2" w:rsidP="002961CF">
            <w:pPr>
              <w:numPr>
                <w:ilvl w:val="1"/>
                <w:numId w:val="7"/>
              </w:numPr>
              <w:tabs>
                <w:tab w:val="clear" w:pos="1440"/>
                <w:tab w:val="num" w:pos="360"/>
              </w:tabs>
              <w:ind w:left="360" w:hanging="348"/>
              <w:rPr>
                <w:rFonts w:cs="Arial"/>
                <w:color w:val="000000"/>
              </w:rPr>
            </w:pPr>
            <w:r w:rsidRPr="006269D3">
              <w:rPr>
                <w:rFonts w:cs="Arial"/>
                <w:color w:val="000000"/>
              </w:rPr>
              <w:t xml:space="preserve">community gardens </w:t>
            </w:r>
          </w:p>
          <w:p w:rsidR="00350FB2" w:rsidRPr="006269D3" w:rsidRDefault="00350FB2" w:rsidP="002961CF">
            <w:pPr>
              <w:numPr>
                <w:ilvl w:val="1"/>
                <w:numId w:val="7"/>
              </w:numPr>
              <w:tabs>
                <w:tab w:val="clear" w:pos="1440"/>
                <w:tab w:val="num" w:pos="360"/>
              </w:tabs>
              <w:ind w:left="360" w:hanging="348"/>
              <w:rPr>
                <w:rFonts w:cs="Arial"/>
                <w:color w:val="000000"/>
              </w:rPr>
            </w:pPr>
            <w:r w:rsidRPr="006269D3">
              <w:rPr>
                <w:rFonts w:cs="Arial"/>
                <w:color w:val="000000"/>
              </w:rPr>
              <w:t xml:space="preserve">non-motorized neighborhood and regional recreational trails </w:t>
            </w:r>
          </w:p>
          <w:p w:rsidR="00350FB2" w:rsidRPr="006269D3" w:rsidRDefault="00350FB2" w:rsidP="002961CF">
            <w:pPr>
              <w:numPr>
                <w:ilvl w:val="1"/>
                <w:numId w:val="7"/>
              </w:numPr>
              <w:tabs>
                <w:tab w:val="clear" w:pos="1440"/>
                <w:tab w:val="num" w:pos="360"/>
              </w:tabs>
              <w:ind w:left="360" w:hanging="348"/>
              <w:rPr>
                <w:rFonts w:cs="Arial"/>
                <w:color w:val="000000"/>
              </w:rPr>
            </w:pPr>
            <w:r w:rsidRPr="006269D3">
              <w:rPr>
                <w:rFonts w:cs="Arial"/>
                <w:smallCaps/>
                <w:color w:val="000000"/>
              </w:rPr>
              <w:t>open space</w:t>
            </w:r>
            <w:r w:rsidRPr="006269D3">
              <w:rPr>
                <w:rFonts w:cs="Arial"/>
                <w:color w:val="000000"/>
              </w:rPr>
              <w:t xml:space="preserve"> and natural areas</w:t>
            </w:r>
          </w:p>
          <w:p w:rsidR="00350FB2" w:rsidRPr="006269D3" w:rsidRDefault="00350FB2" w:rsidP="002961CF">
            <w:pPr>
              <w:numPr>
                <w:ilvl w:val="1"/>
                <w:numId w:val="7"/>
              </w:numPr>
              <w:tabs>
                <w:tab w:val="clear" w:pos="1440"/>
                <w:tab w:val="num" w:pos="360"/>
              </w:tabs>
              <w:ind w:left="360" w:hanging="348"/>
              <w:rPr>
                <w:rFonts w:cs="Arial"/>
                <w:color w:val="000000"/>
              </w:rPr>
            </w:pPr>
            <w:r w:rsidRPr="006269D3">
              <w:rPr>
                <w:rFonts w:cs="Arial"/>
                <w:color w:val="000000"/>
              </w:rPr>
              <w:t>outdoor performing arts venues</w:t>
            </w:r>
          </w:p>
          <w:p w:rsidR="00350FB2" w:rsidRPr="006269D3" w:rsidRDefault="00350FB2" w:rsidP="002961CF">
            <w:pPr>
              <w:numPr>
                <w:ilvl w:val="1"/>
                <w:numId w:val="7"/>
              </w:numPr>
              <w:tabs>
                <w:tab w:val="clear" w:pos="1440"/>
                <w:tab w:val="num" w:pos="360"/>
              </w:tabs>
              <w:ind w:left="360" w:hanging="348"/>
              <w:rPr>
                <w:rFonts w:cs="Arial"/>
                <w:color w:val="000000"/>
              </w:rPr>
            </w:pPr>
            <w:r w:rsidRPr="006269D3">
              <w:rPr>
                <w:rFonts w:cs="Arial"/>
                <w:color w:val="000000"/>
              </w:rPr>
              <w:t xml:space="preserve">picnic areas </w:t>
            </w:r>
          </w:p>
          <w:p w:rsidR="00350FB2" w:rsidRPr="006269D3" w:rsidRDefault="00350FB2" w:rsidP="002961CF">
            <w:pPr>
              <w:numPr>
                <w:ilvl w:val="1"/>
                <w:numId w:val="7"/>
              </w:numPr>
              <w:tabs>
                <w:tab w:val="clear" w:pos="1440"/>
                <w:tab w:val="num" w:pos="360"/>
              </w:tabs>
              <w:ind w:left="360" w:hanging="348"/>
              <w:rPr>
                <w:rFonts w:cs="Arial"/>
                <w:color w:val="000000"/>
              </w:rPr>
            </w:pPr>
            <w:r w:rsidRPr="006269D3">
              <w:rPr>
                <w:rFonts w:cs="Arial"/>
                <w:color w:val="000000"/>
              </w:rPr>
              <w:t>play grounds and tot lots</w:t>
            </w:r>
          </w:p>
          <w:p w:rsidR="00350FB2" w:rsidRPr="006269D3" w:rsidRDefault="00350FB2" w:rsidP="002961CF">
            <w:pPr>
              <w:numPr>
                <w:ilvl w:val="1"/>
                <w:numId w:val="7"/>
              </w:numPr>
              <w:tabs>
                <w:tab w:val="clear" w:pos="1440"/>
                <w:tab w:val="num" w:pos="360"/>
              </w:tabs>
              <w:ind w:left="360" w:hanging="348"/>
              <w:rPr>
                <w:rFonts w:cs="Arial"/>
                <w:color w:val="000000"/>
              </w:rPr>
            </w:pPr>
            <w:r w:rsidRPr="006269D3">
              <w:rPr>
                <w:rFonts w:cs="Arial"/>
                <w:color w:val="000000"/>
              </w:rPr>
              <w:t xml:space="preserve">skate </w:t>
            </w:r>
            <w:r w:rsidRPr="006269D3">
              <w:rPr>
                <w:rFonts w:cs="Arial"/>
                <w:smallCaps/>
                <w:color w:val="000000"/>
              </w:rPr>
              <w:t>parks</w:t>
            </w:r>
          </w:p>
          <w:p w:rsidR="00350FB2" w:rsidRPr="006269D3" w:rsidRDefault="00350FB2" w:rsidP="002961CF">
            <w:pPr>
              <w:numPr>
                <w:ilvl w:val="1"/>
                <w:numId w:val="7"/>
              </w:numPr>
              <w:tabs>
                <w:tab w:val="clear" w:pos="1440"/>
                <w:tab w:val="num" w:pos="360"/>
              </w:tabs>
              <w:ind w:left="360" w:hanging="348"/>
              <w:rPr>
                <w:rFonts w:cs="Arial"/>
                <w:color w:val="000000"/>
              </w:rPr>
            </w:pPr>
            <w:r w:rsidRPr="006269D3">
              <w:rPr>
                <w:rFonts w:cs="Arial"/>
                <w:color w:val="000000"/>
              </w:rPr>
              <w:t>outdoor swimming pools and aquatic features</w:t>
            </w:r>
          </w:p>
        </w:tc>
        <w:tc>
          <w:tcPr>
            <w:tcW w:w="3420" w:type="dxa"/>
          </w:tcPr>
          <w:p w:rsidR="00350FB2" w:rsidRPr="006269D3" w:rsidRDefault="00350FB2" w:rsidP="00A40ACB">
            <w:pPr>
              <w:numPr>
                <w:ilvl w:val="0"/>
                <w:numId w:val="12"/>
              </w:numPr>
              <w:tabs>
                <w:tab w:val="left" w:pos="360"/>
              </w:tabs>
              <w:rPr>
                <w:rFonts w:cs="Arial"/>
                <w:color w:val="000000"/>
              </w:rPr>
            </w:pPr>
            <w:r w:rsidRPr="006269D3">
              <w:rPr>
                <w:rFonts w:cs="Arial"/>
                <w:color w:val="000000"/>
              </w:rPr>
              <w:t xml:space="preserve">Restroom buildings and parking lots </w:t>
            </w:r>
          </w:p>
          <w:p w:rsidR="00350FB2" w:rsidRPr="006269D3" w:rsidRDefault="00350FB2" w:rsidP="002961CF">
            <w:pPr>
              <w:tabs>
                <w:tab w:val="left" w:pos="360"/>
              </w:tabs>
              <w:ind w:left="360" w:hanging="360"/>
              <w:rPr>
                <w:rFonts w:cs="Arial"/>
                <w:color w:val="000000"/>
              </w:rPr>
            </w:pPr>
          </w:p>
          <w:p w:rsidR="00350FB2" w:rsidRPr="006269D3" w:rsidRDefault="00350FB2" w:rsidP="002961CF">
            <w:pPr>
              <w:numPr>
                <w:ilvl w:val="1"/>
                <w:numId w:val="7"/>
              </w:numPr>
              <w:tabs>
                <w:tab w:val="clear" w:pos="1440"/>
                <w:tab w:val="left" w:pos="360"/>
              </w:tabs>
              <w:ind w:left="360"/>
              <w:rPr>
                <w:rFonts w:cs="Arial"/>
                <w:color w:val="000000"/>
              </w:rPr>
            </w:pPr>
            <w:r w:rsidRPr="006269D3">
              <w:rPr>
                <w:rFonts w:cs="Arial"/>
                <w:color w:val="000000"/>
              </w:rPr>
              <w:t xml:space="preserve">Additions that enhance the use and appearance of the </w:t>
            </w:r>
            <w:r w:rsidRPr="006269D3">
              <w:rPr>
                <w:smallCaps/>
                <w:color w:val="000000"/>
              </w:rPr>
              <w:t>park</w:t>
            </w:r>
            <w:r w:rsidRPr="006269D3">
              <w:rPr>
                <w:rFonts w:cs="Arial"/>
                <w:color w:val="000000"/>
              </w:rPr>
              <w:t xml:space="preserve"> including landscaping, public art, and safe public use features such as lighting.</w:t>
            </w:r>
          </w:p>
        </w:tc>
      </w:tr>
    </w:tbl>
    <w:p w:rsidR="00350FB2" w:rsidRDefault="00350FB2" w:rsidP="00350FB2">
      <w:pPr>
        <w:rPr>
          <w:color w:val="000000"/>
        </w:rPr>
      </w:pPr>
    </w:p>
    <w:p w:rsidR="001739B9" w:rsidRDefault="001739B9">
      <w:pPr>
        <w:rPr>
          <w:color w:val="000000"/>
        </w:rPr>
      </w:pPr>
      <w:r>
        <w:rPr>
          <w:color w:val="000000"/>
        </w:rPr>
        <w:br w:type="page"/>
      </w:r>
    </w:p>
    <w:p w:rsidR="00350FB2" w:rsidRDefault="00350FB2" w:rsidP="001739B9">
      <w:pPr>
        <w:rPr>
          <w:b/>
          <w:color w:val="000000"/>
        </w:rPr>
      </w:pPr>
      <w:r w:rsidRPr="006269D3">
        <w:rPr>
          <w:rFonts w:cs="Arial"/>
          <w:b/>
          <w:color w:val="000000"/>
        </w:rPr>
        <w:t>Development</w:t>
      </w:r>
      <w:r w:rsidRPr="006269D3">
        <w:rPr>
          <w:b/>
          <w:snapToGrid w:val="0"/>
          <w:color w:val="000000"/>
          <w:spacing w:val="-2"/>
        </w:rPr>
        <w:t xml:space="preserve"> CORP</w:t>
      </w:r>
      <w:r w:rsidRPr="006269D3">
        <w:rPr>
          <w:b/>
          <w:color w:val="000000"/>
        </w:rPr>
        <w:t xml:space="preserve"> Priorities:</w:t>
      </w:r>
    </w:p>
    <w:p w:rsidR="001739B9" w:rsidRDefault="001739B9" w:rsidP="001739B9">
      <w:pPr>
        <w:rPr>
          <w:b/>
          <w:color w:val="000000"/>
        </w:rPr>
      </w:pPr>
    </w:p>
    <w:p w:rsidR="00350FB2" w:rsidRPr="006269D3" w:rsidRDefault="00350FB2" w:rsidP="00350FB2">
      <w:pPr>
        <w:spacing w:line="360" w:lineRule="auto"/>
        <w:rPr>
          <w:snapToGrid w:val="0"/>
          <w:color w:val="000000"/>
        </w:rPr>
      </w:pPr>
      <w:r w:rsidRPr="006269D3">
        <w:rPr>
          <w:snapToGrid w:val="0"/>
          <w:color w:val="000000"/>
        </w:rPr>
        <w:t xml:space="preserve">The </w:t>
      </w:r>
      <w:r w:rsidRPr="006269D3">
        <w:rPr>
          <w:smallCaps/>
          <w:snapToGrid w:val="0"/>
          <w:color w:val="000000"/>
          <w:spacing w:val="-2"/>
        </w:rPr>
        <w:t>development</w:t>
      </w:r>
      <w:r w:rsidRPr="006269D3">
        <w:rPr>
          <w:snapToGrid w:val="0"/>
          <w:color w:val="000000"/>
        </w:rPr>
        <w:t xml:space="preserve"> must meet at least one of the following priorities:</w:t>
      </w:r>
    </w:p>
    <w:tbl>
      <w:tblPr>
        <w:tblStyle w:val="TableGrid"/>
        <w:tblW w:w="9621" w:type="dxa"/>
        <w:tblLook w:val="04A0" w:firstRow="1" w:lastRow="0" w:firstColumn="1" w:lastColumn="0" w:noHBand="0" w:noVBand="1"/>
      </w:tblPr>
      <w:tblGrid>
        <w:gridCol w:w="651"/>
        <w:gridCol w:w="8970"/>
      </w:tblGrid>
      <w:tr w:rsidR="00350FB2" w:rsidRPr="006269D3" w:rsidTr="002961CF">
        <w:trPr>
          <w:trHeight w:val="554"/>
        </w:trPr>
        <w:tc>
          <w:tcPr>
            <w:tcW w:w="9621" w:type="dxa"/>
            <w:gridSpan w:val="2"/>
            <w:shd w:val="pct15" w:color="auto" w:fill="auto"/>
          </w:tcPr>
          <w:p w:rsidR="00350FB2" w:rsidRPr="006269D3" w:rsidRDefault="00350FB2" w:rsidP="002961CF">
            <w:pPr>
              <w:rPr>
                <w:b/>
                <w:snapToGrid w:val="0"/>
                <w:color w:val="000000"/>
              </w:rPr>
            </w:pPr>
            <w:r w:rsidRPr="006269D3">
              <w:rPr>
                <w:rFonts w:cs="Arial"/>
                <w:b/>
                <w:smallCaps/>
                <w:color w:val="000000"/>
              </w:rPr>
              <w:t xml:space="preserve">development </w:t>
            </w:r>
            <w:r w:rsidRPr="006269D3">
              <w:rPr>
                <w:b/>
                <w:snapToGrid w:val="0"/>
                <w:color w:val="000000"/>
              </w:rPr>
              <w:t xml:space="preserve">to provide or improve access to public </w:t>
            </w:r>
            <w:r w:rsidRPr="006269D3">
              <w:rPr>
                <w:b/>
                <w:smallCaps/>
                <w:snapToGrid w:val="0"/>
                <w:color w:val="000000"/>
              </w:rPr>
              <w:t>parks</w:t>
            </w:r>
            <w:r w:rsidRPr="006269D3">
              <w:rPr>
                <w:b/>
                <w:snapToGrid w:val="0"/>
                <w:color w:val="000000"/>
              </w:rPr>
              <w:t xml:space="preserve"> and outdoor recreation resources.</w:t>
            </w:r>
          </w:p>
        </w:tc>
      </w:tr>
      <w:tr w:rsidR="00350FB2" w:rsidRPr="006269D3" w:rsidTr="002961CF">
        <w:trPr>
          <w:trHeight w:val="539"/>
        </w:trPr>
        <w:tc>
          <w:tcPr>
            <w:tcW w:w="651" w:type="dxa"/>
          </w:tcPr>
          <w:p w:rsidR="00350FB2" w:rsidRPr="006269D3" w:rsidRDefault="00350FB2" w:rsidP="002961CF">
            <w:pPr>
              <w:rPr>
                <w:snapToGrid w:val="0"/>
                <w:color w:val="000000"/>
              </w:rPr>
            </w:pPr>
            <w:r w:rsidRPr="006269D3">
              <w:rPr>
                <w:snapToGrid w:val="0"/>
                <w:color w:val="000000"/>
              </w:rPr>
              <w:t>2.2</w:t>
            </w:r>
          </w:p>
        </w:tc>
        <w:tc>
          <w:tcPr>
            <w:tcW w:w="8970" w:type="dxa"/>
          </w:tcPr>
          <w:p w:rsidR="00350FB2" w:rsidRPr="006269D3" w:rsidRDefault="00350FB2" w:rsidP="002961CF">
            <w:pPr>
              <w:rPr>
                <w:snapToGrid w:val="0"/>
                <w:color w:val="000000"/>
              </w:rPr>
            </w:pPr>
            <w:r w:rsidRPr="006269D3">
              <w:rPr>
                <w:snapToGrid w:val="0"/>
                <w:color w:val="000000"/>
              </w:rPr>
              <w:t xml:space="preserve">Urban </w:t>
            </w:r>
            <w:r w:rsidRPr="006269D3">
              <w:rPr>
                <w:smallCaps/>
                <w:snapToGrid w:val="0"/>
                <w:color w:val="000000"/>
                <w:spacing w:val="-2"/>
              </w:rPr>
              <w:t>development</w:t>
            </w:r>
            <w:r w:rsidRPr="006269D3">
              <w:rPr>
                <w:snapToGrid w:val="0"/>
                <w:color w:val="000000"/>
              </w:rPr>
              <w:t xml:space="preserve"> close to where people live and work and where current recreation opportunities are inadequate.  </w:t>
            </w:r>
          </w:p>
        </w:tc>
      </w:tr>
      <w:tr w:rsidR="00350FB2" w:rsidRPr="006269D3" w:rsidTr="002961CF">
        <w:trPr>
          <w:trHeight w:val="539"/>
        </w:trPr>
        <w:tc>
          <w:tcPr>
            <w:tcW w:w="651" w:type="dxa"/>
          </w:tcPr>
          <w:p w:rsidR="00350FB2" w:rsidRPr="006269D3" w:rsidRDefault="00350FB2" w:rsidP="002961CF">
            <w:pPr>
              <w:rPr>
                <w:snapToGrid w:val="0"/>
                <w:color w:val="000000"/>
              </w:rPr>
            </w:pPr>
            <w:r w:rsidRPr="006269D3">
              <w:rPr>
                <w:snapToGrid w:val="0"/>
                <w:color w:val="000000"/>
              </w:rPr>
              <w:t>2.3</w:t>
            </w:r>
          </w:p>
        </w:tc>
        <w:tc>
          <w:tcPr>
            <w:tcW w:w="8970" w:type="dxa"/>
          </w:tcPr>
          <w:p w:rsidR="00350FB2" w:rsidRPr="006269D3" w:rsidRDefault="00350FB2" w:rsidP="002961CF">
            <w:pPr>
              <w:rPr>
                <w:rFonts w:cs="Arial"/>
                <w:color w:val="000000"/>
              </w:rPr>
            </w:pPr>
            <w:r w:rsidRPr="006269D3">
              <w:rPr>
                <w:rFonts w:cs="Arial"/>
                <w:color w:val="000000"/>
              </w:rPr>
              <w:t>Provide new kinds of outdoor recreation areas in neighborhoods with high-</w:t>
            </w:r>
          </w:p>
          <w:p w:rsidR="00350FB2" w:rsidRPr="006269D3" w:rsidRDefault="00350FB2" w:rsidP="002961CF">
            <w:pPr>
              <w:rPr>
                <w:rFonts w:cs="Arial"/>
                <w:color w:val="000000"/>
              </w:rPr>
            </w:pPr>
            <w:r w:rsidRPr="006269D3">
              <w:rPr>
                <w:rFonts w:cs="Arial"/>
                <w:color w:val="000000"/>
              </w:rPr>
              <w:t xml:space="preserve">density housing and worksites, such as “vertical </w:t>
            </w:r>
            <w:r w:rsidRPr="006269D3">
              <w:rPr>
                <w:rFonts w:cs="Arial"/>
                <w:smallCaps/>
                <w:color w:val="000000"/>
              </w:rPr>
              <w:t>parks</w:t>
            </w:r>
            <w:r w:rsidRPr="006269D3">
              <w:rPr>
                <w:rFonts w:cs="Arial"/>
                <w:color w:val="000000"/>
              </w:rPr>
              <w:t xml:space="preserve">”, rooftop gardens, or </w:t>
            </w:r>
          </w:p>
          <w:p w:rsidR="00350FB2" w:rsidRPr="006269D3" w:rsidRDefault="00350FB2" w:rsidP="002961CF">
            <w:pPr>
              <w:rPr>
                <w:rFonts w:cs="Arial"/>
                <w:color w:val="000000"/>
              </w:rPr>
            </w:pPr>
            <w:proofErr w:type="gramStart"/>
            <w:r w:rsidRPr="006269D3">
              <w:rPr>
                <w:rFonts w:cs="Arial"/>
                <w:color w:val="000000"/>
              </w:rPr>
              <w:t>sky</w:t>
            </w:r>
            <w:proofErr w:type="gramEnd"/>
            <w:r w:rsidRPr="006269D3">
              <w:rPr>
                <w:rFonts w:cs="Arial"/>
                <w:color w:val="000000"/>
              </w:rPr>
              <w:t xml:space="preserve"> </w:t>
            </w:r>
            <w:r w:rsidRPr="006269D3">
              <w:rPr>
                <w:rFonts w:cs="Arial"/>
                <w:smallCaps/>
                <w:color w:val="000000"/>
              </w:rPr>
              <w:t>parks</w:t>
            </w:r>
            <w:r w:rsidRPr="006269D3">
              <w:rPr>
                <w:rFonts w:cs="Arial"/>
                <w:color w:val="000000"/>
              </w:rPr>
              <w:t xml:space="preserve">, to create outdoor recreation opportunities in urban centers. </w:t>
            </w:r>
          </w:p>
        </w:tc>
      </w:tr>
      <w:tr w:rsidR="00350FB2" w:rsidRPr="006269D3" w:rsidTr="002961CF">
        <w:trPr>
          <w:trHeight w:val="539"/>
        </w:trPr>
        <w:tc>
          <w:tcPr>
            <w:tcW w:w="651" w:type="dxa"/>
          </w:tcPr>
          <w:p w:rsidR="00350FB2" w:rsidRPr="006269D3" w:rsidRDefault="00350FB2" w:rsidP="002961CF">
            <w:pPr>
              <w:rPr>
                <w:snapToGrid w:val="0"/>
                <w:color w:val="000000"/>
              </w:rPr>
            </w:pPr>
            <w:r w:rsidRPr="006269D3">
              <w:rPr>
                <w:snapToGrid w:val="0"/>
                <w:color w:val="000000"/>
              </w:rPr>
              <w:t>2.4</w:t>
            </w:r>
          </w:p>
        </w:tc>
        <w:tc>
          <w:tcPr>
            <w:tcW w:w="8970" w:type="dxa"/>
          </w:tcPr>
          <w:p w:rsidR="00350FB2" w:rsidRPr="006269D3" w:rsidRDefault="00350FB2" w:rsidP="002961CF">
            <w:pPr>
              <w:rPr>
                <w:snapToGrid w:val="0"/>
                <w:color w:val="000000"/>
              </w:rPr>
            </w:pPr>
            <w:r w:rsidRPr="006269D3">
              <w:rPr>
                <w:snapToGrid w:val="0"/>
                <w:color w:val="000000"/>
              </w:rPr>
              <w:t>Increase the number of group picnic areas and camping opportunities to respond to California’s changing demographics and recreation preferences.</w:t>
            </w:r>
          </w:p>
        </w:tc>
      </w:tr>
      <w:tr w:rsidR="00350FB2" w:rsidRPr="006269D3" w:rsidTr="002961CF">
        <w:trPr>
          <w:trHeight w:val="823"/>
        </w:trPr>
        <w:tc>
          <w:tcPr>
            <w:tcW w:w="651" w:type="dxa"/>
          </w:tcPr>
          <w:p w:rsidR="00350FB2" w:rsidRPr="006269D3" w:rsidRDefault="00350FB2" w:rsidP="002961CF">
            <w:pPr>
              <w:rPr>
                <w:snapToGrid w:val="0"/>
                <w:color w:val="000000"/>
              </w:rPr>
            </w:pPr>
            <w:r w:rsidRPr="006269D3">
              <w:rPr>
                <w:snapToGrid w:val="0"/>
                <w:color w:val="000000"/>
              </w:rPr>
              <w:t>2.5</w:t>
            </w:r>
          </w:p>
        </w:tc>
        <w:tc>
          <w:tcPr>
            <w:tcW w:w="8970" w:type="dxa"/>
          </w:tcPr>
          <w:p w:rsidR="00350FB2" w:rsidRPr="006269D3" w:rsidRDefault="00350FB2" w:rsidP="002961CF">
            <w:pPr>
              <w:rPr>
                <w:snapToGrid w:val="0"/>
                <w:color w:val="000000"/>
              </w:rPr>
            </w:pPr>
            <w:r w:rsidRPr="006269D3">
              <w:rPr>
                <w:snapToGrid w:val="0"/>
                <w:color w:val="000000"/>
              </w:rPr>
              <w:t xml:space="preserve">Increase the number of available campsites in popular and emerging camping areas and provide cabins, tent cabins, yurts, or other affordable lodging for </w:t>
            </w:r>
            <w:r w:rsidRPr="006269D3">
              <w:rPr>
                <w:smallCaps/>
                <w:snapToGrid w:val="0"/>
                <w:color w:val="000000"/>
              </w:rPr>
              <w:t>park</w:t>
            </w:r>
            <w:r w:rsidRPr="006269D3">
              <w:rPr>
                <w:snapToGrid w:val="0"/>
                <w:color w:val="000000"/>
              </w:rPr>
              <w:t xml:space="preserve"> visitors who prefer these camping alternatives.</w:t>
            </w:r>
          </w:p>
        </w:tc>
      </w:tr>
      <w:tr w:rsidR="00350FB2" w:rsidRPr="006269D3" w:rsidTr="002961CF">
        <w:trPr>
          <w:trHeight w:val="554"/>
        </w:trPr>
        <w:tc>
          <w:tcPr>
            <w:tcW w:w="651" w:type="dxa"/>
          </w:tcPr>
          <w:p w:rsidR="00350FB2" w:rsidRPr="006269D3" w:rsidRDefault="00350FB2" w:rsidP="002961CF">
            <w:pPr>
              <w:rPr>
                <w:snapToGrid w:val="0"/>
                <w:color w:val="000000"/>
              </w:rPr>
            </w:pPr>
            <w:r w:rsidRPr="006269D3">
              <w:rPr>
                <w:snapToGrid w:val="0"/>
                <w:color w:val="000000"/>
              </w:rPr>
              <w:t>2.6</w:t>
            </w:r>
          </w:p>
        </w:tc>
        <w:tc>
          <w:tcPr>
            <w:tcW w:w="8970" w:type="dxa"/>
          </w:tcPr>
          <w:p w:rsidR="00350FB2" w:rsidRPr="006269D3" w:rsidRDefault="00350FB2" w:rsidP="002961CF">
            <w:pPr>
              <w:rPr>
                <w:snapToGrid w:val="0"/>
                <w:color w:val="000000"/>
              </w:rPr>
            </w:pPr>
            <w:r w:rsidRPr="006269D3">
              <w:rPr>
                <w:snapToGrid w:val="0"/>
                <w:color w:val="000000"/>
              </w:rPr>
              <w:t xml:space="preserve">Provide alternative </w:t>
            </w:r>
            <w:r w:rsidRPr="006269D3">
              <w:rPr>
                <w:smallCaps/>
                <w:snapToGrid w:val="0"/>
                <w:color w:val="000000"/>
              </w:rPr>
              <w:t>park</w:t>
            </w:r>
            <w:r w:rsidRPr="006269D3">
              <w:rPr>
                <w:snapToGrid w:val="0"/>
                <w:color w:val="000000"/>
              </w:rPr>
              <w:t xml:space="preserve"> elements, such as interactive water features, climbing walls, rope features and exercise features.</w:t>
            </w:r>
          </w:p>
        </w:tc>
      </w:tr>
      <w:tr w:rsidR="00350FB2" w:rsidRPr="006269D3" w:rsidTr="002961CF">
        <w:trPr>
          <w:trHeight w:val="269"/>
        </w:trPr>
        <w:tc>
          <w:tcPr>
            <w:tcW w:w="651" w:type="dxa"/>
          </w:tcPr>
          <w:p w:rsidR="00350FB2" w:rsidRPr="006269D3" w:rsidRDefault="00350FB2" w:rsidP="002961CF">
            <w:pPr>
              <w:rPr>
                <w:snapToGrid w:val="0"/>
                <w:color w:val="000000"/>
              </w:rPr>
            </w:pPr>
            <w:r w:rsidRPr="006269D3">
              <w:rPr>
                <w:snapToGrid w:val="0"/>
                <w:color w:val="000000"/>
              </w:rPr>
              <w:t>2.7</w:t>
            </w:r>
          </w:p>
        </w:tc>
        <w:tc>
          <w:tcPr>
            <w:tcW w:w="8970" w:type="dxa"/>
          </w:tcPr>
          <w:p w:rsidR="00350FB2" w:rsidRPr="006269D3" w:rsidRDefault="00350FB2" w:rsidP="002961CF">
            <w:pPr>
              <w:rPr>
                <w:snapToGrid w:val="0"/>
                <w:color w:val="000000"/>
              </w:rPr>
            </w:pPr>
            <w:r w:rsidRPr="006269D3">
              <w:rPr>
                <w:snapToGrid w:val="0"/>
                <w:color w:val="000000"/>
                <w:spacing w:val="-2"/>
              </w:rPr>
              <w:t>Provide opportunities for outdoor adventure and extreme sports experiences.</w:t>
            </w:r>
          </w:p>
        </w:tc>
      </w:tr>
      <w:tr w:rsidR="00350FB2" w:rsidRPr="006269D3" w:rsidTr="002961CF">
        <w:trPr>
          <w:trHeight w:val="823"/>
        </w:trPr>
        <w:tc>
          <w:tcPr>
            <w:tcW w:w="651" w:type="dxa"/>
          </w:tcPr>
          <w:p w:rsidR="00350FB2" w:rsidRPr="006269D3" w:rsidRDefault="00350FB2" w:rsidP="002961CF">
            <w:pPr>
              <w:rPr>
                <w:snapToGrid w:val="0"/>
                <w:color w:val="000000"/>
              </w:rPr>
            </w:pPr>
            <w:r w:rsidRPr="006269D3">
              <w:rPr>
                <w:snapToGrid w:val="0"/>
                <w:color w:val="000000"/>
              </w:rPr>
              <w:t>2.8</w:t>
            </w:r>
          </w:p>
        </w:tc>
        <w:tc>
          <w:tcPr>
            <w:tcW w:w="8970" w:type="dxa"/>
          </w:tcPr>
          <w:p w:rsidR="00350FB2" w:rsidRPr="006269D3" w:rsidRDefault="00350FB2" w:rsidP="002961CF">
            <w:pPr>
              <w:rPr>
                <w:snapToGrid w:val="0"/>
                <w:color w:val="000000"/>
                <w:spacing w:val="-2"/>
              </w:rPr>
            </w:pPr>
            <w:r w:rsidRPr="006269D3">
              <w:rPr>
                <w:smallCaps/>
                <w:snapToGrid w:val="0"/>
                <w:color w:val="000000"/>
                <w:spacing w:val="-2"/>
              </w:rPr>
              <w:t>development</w:t>
            </w:r>
            <w:r w:rsidRPr="006269D3">
              <w:rPr>
                <w:snapToGrid w:val="0"/>
                <w:color w:val="000000"/>
              </w:rPr>
              <w:t xml:space="preserve"> of trails providing safe routes to </w:t>
            </w:r>
            <w:r w:rsidRPr="006269D3">
              <w:rPr>
                <w:smallCaps/>
                <w:snapToGrid w:val="0"/>
                <w:color w:val="000000"/>
              </w:rPr>
              <w:t>parks</w:t>
            </w:r>
            <w:r w:rsidRPr="006269D3">
              <w:rPr>
                <w:snapToGrid w:val="0"/>
                <w:color w:val="000000"/>
              </w:rPr>
              <w:t xml:space="preserve"> from places where people live or work, or trails linking </w:t>
            </w:r>
            <w:r w:rsidRPr="006269D3">
              <w:rPr>
                <w:smallCaps/>
                <w:snapToGrid w:val="0"/>
                <w:color w:val="000000"/>
              </w:rPr>
              <w:t>parks</w:t>
            </w:r>
            <w:r w:rsidRPr="006269D3">
              <w:rPr>
                <w:snapToGrid w:val="0"/>
                <w:color w:val="000000"/>
              </w:rPr>
              <w:t xml:space="preserve"> and other outdoor recreation areas, such as regional trail corridors</w:t>
            </w:r>
            <w:r w:rsidRPr="006269D3">
              <w:rPr>
                <w:b/>
                <w:snapToGrid w:val="0"/>
                <w:color w:val="000000"/>
              </w:rPr>
              <w:t xml:space="preserve"> </w:t>
            </w:r>
            <w:r w:rsidRPr="006269D3">
              <w:rPr>
                <w:snapToGrid w:val="0"/>
                <w:color w:val="000000"/>
              </w:rPr>
              <w:t>identified in the California Recreational Trails Plan.</w:t>
            </w:r>
          </w:p>
        </w:tc>
      </w:tr>
    </w:tbl>
    <w:p w:rsidR="00350FB2" w:rsidRDefault="00350FB2" w:rsidP="00350FB2">
      <w:pPr>
        <w:rPr>
          <w:snapToGrid w:val="0"/>
          <w:color w:val="000000"/>
        </w:rPr>
      </w:pPr>
    </w:p>
    <w:p w:rsidR="00A31405" w:rsidRDefault="00A31405" w:rsidP="00350FB2">
      <w:pPr>
        <w:rPr>
          <w:snapToGrid w:val="0"/>
          <w:color w:val="000000"/>
        </w:rPr>
      </w:pPr>
    </w:p>
    <w:p w:rsidR="00A31405" w:rsidRDefault="00A31405" w:rsidP="00350FB2">
      <w:pPr>
        <w:rPr>
          <w:snapToGrid w:val="0"/>
          <w:color w:val="000000"/>
        </w:rPr>
      </w:pPr>
    </w:p>
    <w:p w:rsidR="001739B9" w:rsidRDefault="001739B9">
      <w:pPr>
        <w:rPr>
          <w:snapToGrid w:val="0"/>
          <w:color w:val="000000"/>
        </w:rPr>
      </w:pPr>
    </w:p>
    <w:tbl>
      <w:tblPr>
        <w:tblStyle w:val="TableGrid"/>
        <w:tblW w:w="0" w:type="auto"/>
        <w:tblLook w:val="04A0" w:firstRow="1" w:lastRow="0" w:firstColumn="1" w:lastColumn="0" w:noHBand="0" w:noVBand="1"/>
      </w:tblPr>
      <w:tblGrid>
        <w:gridCol w:w="648"/>
        <w:gridCol w:w="8928"/>
      </w:tblGrid>
      <w:tr w:rsidR="00350FB2" w:rsidRPr="006269D3" w:rsidTr="002961CF">
        <w:tc>
          <w:tcPr>
            <w:tcW w:w="9576" w:type="dxa"/>
            <w:gridSpan w:val="2"/>
            <w:shd w:val="pct15" w:color="auto" w:fill="auto"/>
          </w:tcPr>
          <w:p w:rsidR="00350FB2" w:rsidRPr="006269D3" w:rsidRDefault="00350FB2" w:rsidP="002961CF">
            <w:pPr>
              <w:rPr>
                <w:b/>
                <w:snapToGrid w:val="0"/>
                <w:color w:val="000000"/>
              </w:rPr>
            </w:pPr>
            <w:r w:rsidRPr="006269D3">
              <w:rPr>
                <w:rFonts w:cs="Arial"/>
                <w:b/>
                <w:smallCaps/>
                <w:color w:val="000000"/>
              </w:rPr>
              <w:t xml:space="preserve">development </w:t>
            </w:r>
            <w:r w:rsidRPr="006269D3">
              <w:rPr>
                <w:b/>
                <w:snapToGrid w:val="0"/>
                <w:color w:val="000000"/>
              </w:rPr>
              <w:t>to provide linkages and seamless delivery of outdoor recreation opportunities.</w:t>
            </w:r>
          </w:p>
        </w:tc>
      </w:tr>
      <w:tr w:rsidR="00350FB2" w:rsidRPr="006269D3" w:rsidTr="002961CF">
        <w:tc>
          <w:tcPr>
            <w:tcW w:w="648" w:type="dxa"/>
          </w:tcPr>
          <w:p w:rsidR="00350FB2" w:rsidRPr="006269D3" w:rsidRDefault="00350FB2" w:rsidP="002961CF">
            <w:pPr>
              <w:rPr>
                <w:snapToGrid w:val="0"/>
                <w:color w:val="000000"/>
              </w:rPr>
            </w:pPr>
            <w:r w:rsidRPr="006269D3">
              <w:rPr>
                <w:snapToGrid w:val="0"/>
                <w:color w:val="000000"/>
              </w:rPr>
              <w:t>2.9</w:t>
            </w:r>
          </w:p>
        </w:tc>
        <w:tc>
          <w:tcPr>
            <w:tcW w:w="8928" w:type="dxa"/>
          </w:tcPr>
          <w:p w:rsidR="00350FB2" w:rsidRPr="006269D3" w:rsidRDefault="00350FB2" w:rsidP="002961CF">
            <w:pPr>
              <w:rPr>
                <w:snapToGrid w:val="0"/>
                <w:color w:val="000000"/>
              </w:rPr>
            </w:pPr>
            <w:r w:rsidRPr="006269D3">
              <w:rPr>
                <w:snapToGrid w:val="0"/>
                <w:color w:val="000000"/>
              </w:rPr>
              <w:t xml:space="preserve">Create new public trails linking to </w:t>
            </w:r>
            <w:r w:rsidRPr="006269D3">
              <w:rPr>
                <w:rFonts w:cs="Arial"/>
                <w:smallCaps/>
                <w:color w:val="000000"/>
              </w:rPr>
              <w:t>recreation features</w:t>
            </w:r>
            <w:r w:rsidRPr="006269D3">
              <w:rPr>
                <w:rFonts w:cs="Arial"/>
                <w:b/>
                <w:smallCaps/>
                <w:color w:val="000000"/>
              </w:rPr>
              <w:t xml:space="preserve"> </w:t>
            </w:r>
            <w:r w:rsidRPr="006269D3">
              <w:rPr>
                <w:snapToGrid w:val="0"/>
                <w:color w:val="000000"/>
              </w:rPr>
              <w:t>in urban areas.</w:t>
            </w:r>
          </w:p>
        </w:tc>
      </w:tr>
      <w:tr w:rsidR="00350FB2" w:rsidRPr="006269D3" w:rsidTr="002961CF">
        <w:tc>
          <w:tcPr>
            <w:tcW w:w="648" w:type="dxa"/>
          </w:tcPr>
          <w:p w:rsidR="00350FB2" w:rsidRPr="006269D3" w:rsidRDefault="00350FB2" w:rsidP="002961CF">
            <w:pPr>
              <w:rPr>
                <w:snapToGrid w:val="0"/>
                <w:color w:val="000000"/>
              </w:rPr>
            </w:pPr>
            <w:r w:rsidRPr="006269D3">
              <w:rPr>
                <w:snapToGrid w:val="0"/>
                <w:color w:val="000000"/>
              </w:rPr>
              <w:t>3.0</w:t>
            </w:r>
          </w:p>
        </w:tc>
        <w:tc>
          <w:tcPr>
            <w:tcW w:w="8928" w:type="dxa"/>
          </w:tcPr>
          <w:p w:rsidR="00350FB2" w:rsidRPr="006269D3" w:rsidRDefault="00350FB2" w:rsidP="002961CF">
            <w:pPr>
              <w:rPr>
                <w:snapToGrid w:val="0"/>
                <w:color w:val="000000"/>
              </w:rPr>
            </w:pPr>
            <w:r w:rsidRPr="006269D3">
              <w:rPr>
                <w:snapToGrid w:val="0"/>
                <w:color w:val="000000"/>
              </w:rPr>
              <w:t>Complete the missing links of existing regional trails.</w:t>
            </w:r>
          </w:p>
        </w:tc>
      </w:tr>
      <w:tr w:rsidR="00350FB2" w:rsidRPr="006269D3" w:rsidTr="002961CF">
        <w:tc>
          <w:tcPr>
            <w:tcW w:w="648" w:type="dxa"/>
          </w:tcPr>
          <w:p w:rsidR="00350FB2" w:rsidRPr="006269D3" w:rsidRDefault="00350FB2" w:rsidP="002961CF">
            <w:pPr>
              <w:rPr>
                <w:snapToGrid w:val="0"/>
                <w:color w:val="000000"/>
              </w:rPr>
            </w:pPr>
            <w:r w:rsidRPr="006269D3">
              <w:rPr>
                <w:snapToGrid w:val="0"/>
                <w:color w:val="000000"/>
              </w:rPr>
              <w:t>3.1</w:t>
            </w:r>
          </w:p>
        </w:tc>
        <w:tc>
          <w:tcPr>
            <w:tcW w:w="8928" w:type="dxa"/>
          </w:tcPr>
          <w:p w:rsidR="00350FB2" w:rsidRPr="006269D3" w:rsidRDefault="00350FB2" w:rsidP="002961CF">
            <w:pPr>
              <w:rPr>
                <w:snapToGrid w:val="0"/>
                <w:color w:val="000000"/>
                <w:spacing w:val="-2"/>
              </w:rPr>
            </w:pPr>
            <w:r w:rsidRPr="006269D3">
              <w:rPr>
                <w:snapToGrid w:val="0"/>
                <w:color w:val="000000"/>
              </w:rPr>
              <w:t xml:space="preserve">Provide areas where children can connect with the outdoors and engage in </w:t>
            </w:r>
            <w:r w:rsidRPr="006269D3">
              <w:rPr>
                <w:snapToGrid w:val="0"/>
                <w:color w:val="000000"/>
                <w:spacing w:val="-2"/>
              </w:rPr>
              <w:t>active outdoor activities, such as climbing trees, digging, exploring and unstructured play.</w:t>
            </w:r>
          </w:p>
        </w:tc>
      </w:tr>
      <w:tr w:rsidR="00350FB2" w:rsidRPr="006269D3" w:rsidTr="002961CF">
        <w:tc>
          <w:tcPr>
            <w:tcW w:w="648" w:type="dxa"/>
          </w:tcPr>
          <w:p w:rsidR="00350FB2" w:rsidRPr="006269D3" w:rsidRDefault="00350FB2" w:rsidP="002961CF">
            <w:pPr>
              <w:rPr>
                <w:snapToGrid w:val="0"/>
                <w:color w:val="000000"/>
              </w:rPr>
            </w:pPr>
            <w:r w:rsidRPr="006269D3">
              <w:rPr>
                <w:snapToGrid w:val="0"/>
                <w:color w:val="000000"/>
              </w:rPr>
              <w:t>3.2</w:t>
            </w:r>
          </w:p>
        </w:tc>
        <w:tc>
          <w:tcPr>
            <w:tcW w:w="8928" w:type="dxa"/>
          </w:tcPr>
          <w:p w:rsidR="00350FB2" w:rsidRPr="006269D3" w:rsidRDefault="00350FB2" w:rsidP="002961CF">
            <w:pPr>
              <w:rPr>
                <w:snapToGrid w:val="0"/>
                <w:color w:val="000000"/>
              </w:rPr>
            </w:pPr>
            <w:r w:rsidRPr="006269D3">
              <w:rPr>
                <w:snapToGrid w:val="0"/>
                <w:color w:val="000000"/>
              </w:rPr>
              <w:t>Provide outdoor recreation play equipment that integrates physical activity and stimulates children’s imagination.</w:t>
            </w:r>
          </w:p>
        </w:tc>
      </w:tr>
    </w:tbl>
    <w:p w:rsidR="001739B9" w:rsidRDefault="001739B9" w:rsidP="00350FB2">
      <w:pPr>
        <w:rPr>
          <w:snapToGrid w:val="0"/>
          <w:color w:val="000000"/>
        </w:rPr>
      </w:pPr>
    </w:p>
    <w:p w:rsidR="00A31405" w:rsidRDefault="00A31405">
      <w:pPr>
        <w:rPr>
          <w:snapToGrid w:val="0"/>
          <w:color w:val="000000"/>
        </w:rPr>
      </w:pPr>
      <w:r>
        <w:rPr>
          <w:snapToGrid w:val="0"/>
          <w:color w:val="000000"/>
        </w:rPr>
        <w:br w:type="page"/>
      </w:r>
    </w:p>
    <w:tbl>
      <w:tblPr>
        <w:tblStyle w:val="TableGrid"/>
        <w:tblW w:w="0" w:type="auto"/>
        <w:tblLook w:val="04A0" w:firstRow="1" w:lastRow="0" w:firstColumn="1" w:lastColumn="0" w:noHBand="0" w:noVBand="1"/>
      </w:tblPr>
      <w:tblGrid>
        <w:gridCol w:w="648"/>
        <w:gridCol w:w="8928"/>
      </w:tblGrid>
      <w:tr w:rsidR="00350FB2" w:rsidRPr="006269D3" w:rsidTr="002961CF">
        <w:trPr>
          <w:trHeight w:val="215"/>
        </w:trPr>
        <w:tc>
          <w:tcPr>
            <w:tcW w:w="9576" w:type="dxa"/>
            <w:gridSpan w:val="2"/>
            <w:shd w:val="pct15" w:color="auto" w:fill="auto"/>
          </w:tcPr>
          <w:p w:rsidR="00350FB2" w:rsidRPr="006269D3" w:rsidRDefault="00350FB2" w:rsidP="002961CF">
            <w:pPr>
              <w:rPr>
                <w:b/>
                <w:snapToGrid w:val="0"/>
                <w:color w:val="000000"/>
              </w:rPr>
            </w:pPr>
            <w:r w:rsidRPr="006269D3">
              <w:rPr>
                <w:rFonts w:cs="Arial"/>
                <w:b/>
                <w:smallCaps/>
                <w:color w:val="000000"/>
              </w:rPr>
              <w:t xml:space="preserve">development </w:t>
            </w:r>
            <w:r w:rsidRPr="006269D3">
              <w:rPr>
                <w:b/>
                <w:snapToGrid w:val="0"/>
                <w:color w:val="000000"/>
              </w:rPr>
              <w:t>to protect and manage natural resources</w:t>
            </w:r>
          </w:p>
        </w:tc>
      </w:tr>
      <w:tr w:rsidR="00350FB2" w:rsidRPr="006269D3" w:rsidTr="002961CF">
        <w:tc>
          <w:tcPr>
            <w:tcW w:w="648" w:type="dxa"/>
          </w:tcPr>
          <w:p w:rsidR="00350FB2" w:rsidRPr="006269D3" w:rsidRDefault="00350FB2" w:rsidP="002961CF">
            <w:pPr>
              <w:rPr>
                <w:snapToGrid w:val="0"/>
                <w:color w:val="000000"/>
              </w:rPr>
            </w:pPr>
            <w:r w:rsidRPr="006269D3">
              <w:rPr>
                <w:snapToGrid w:val="0"/>
                <w:color w:val="000000"/>
              </w:rPr>
              <w:t>3.3</w:t>
            </w:r>
          </w:p>
        </w:tc>
        <w:tc>
          <w:tcPr>
            <w:tcW w:w="8928" w:type="dxa"/>
          </w:tcPr>
          <w:p w:rsidR="00350FB2" w:rsidRPr="006269D3" w:rsidRDefault="00350FB2" w:rsidP="002961CF">
            <w:pPr>
              <w:rPr>
                <w:snapToGrid w:val="0"/>
                <w:color w:val="000000"/>
              </w:rPr>
            </w:pPr>
            <w:r w:rsidRPr="006269D3">
              <w:rPr>
                <w:rFonts w:cs="Arial"/>
                <w:color w:val="000000"/>
              </w:rPr>
              <w:t>Place existing California parkland under new federal 6(f</w:t>
            </w:r>
            <w:proofErr w:type="gramStart"/>
            <w:r w:rsidRPr="006269D3">
              <w:rPr>
                <w:rFonts w:cs="Arial"/>
                <w:color w:val="000000"/>
              </w:rPr>
              <w:t>)(</w:t>
            </w:r>
            <w:proofErr w:type="gramEnd"/>
            <w:r w:rsidRPr="006269D3">
              <w:rPr>
                <w:rFonts w:cs="Arial"/>
                <w:color w:val="000000"/>
              </w:rPr>
              <w:t>3) protection.</w:t>
            </w:r>
          </w:p>
        </w:tc>
      </w:tr>
      <w:tr w:rsidR="00350FB2" w:rsidRPr="006269D3" w:rsidTr="002961CF">
        <w:tc>
          <w:tcPr>
            <w:tcW w:w="648" w:type="dxa"/>
          </w:tcPr>
          <w:p w:rsidR="00350FB2" w:rsidRPr="006269D3" w:rsidRDefault="00350FB2" w:rsidP="002961CF">
            <w:pPr>
              <w:rPr>
                <w:snapToGrid w:val="0"/>
                <w:color w:val="000000"/>
              </w:rPr>
            </w:pPr>
            <w:r w:rsidRPr="006269D3">
              <w:rPr>
                <w:snapToGrid w:val="0"/>
                <w:color w:val="000000"/>
              </w:rPr>
              <w:t>3.4</w:t>
            </w:r>
          </w:p>
        </w:tc>
        <w:tc>
          <w:tcPr>
            <w:tcW w:w="8928" w:type="dxa"/>
          </w:tcPr>
          <w:p w:rsidR="00350FB2" w:rsidRPr="006269D3" w:rsidRDefault="00350FB2" w:rsidP="002961CF">
            <w:pPr>
              <w:rPr>
                <w:snapToGrid w:val="0"/>
                <w:color w:val="000000"/>
              </w:rPr>
            </w:pPr>
            <w:r w:rsidRPr="006269D3">
              <w:rPr>
                <w:snapToGrid w:val="0"/>
                <w:color w:val="000000"/>
              </w:rPr>
              <w:t xml:space="preserve">Incorporate sustainability, energy efficiency, and environmental awareness into </w:t>
            </w:r>
            <w:r w:rsidRPr="006269D3">
              <w:rPr>
                <w:rFonts w:cs="Arial"/>
                <w:smallCaps/>
                <w:color w:val="000000"/>
              </w:rPr>
              <w:t>development</w:t>
            </w:r>
            <w:r w:rsidRPr="006269D3">
              <w:rPr>
                <w:snapToGrid w:val="0"/>
                <w:color w:val="000000"/>
              </w:rPr>
              <w:t xml:space="preserve"> </w:t>
            </w:r>
            <w:r w:rsidRPr="006269D3">
              <w:rPr>
                <w:smallCaps/>
                <w:snapToGrid w:val="0"/>
                <w:color w:val="000000"/>
              </w:rPr>
              <w:t xml:space="preserve">projects </w:t>
            </w:r>
            <w:r w:rsidRPr="006269D3">
              <w:rPr>
                <w:snapToGrid w:val="0"/>
                <w:color w:val="000000"/>
              </w:rPr>
              <w:t>with recycled, energy efficient and sustainable materials and design.</w:t>
            </w:r>
          </w:p>
        </w:tc>
      </w:tr>
      <w:tr w:rsidR="00350FB2" w:rsidRPr="006269D3" w:rsidTr="002961CF">
        <w:tc>
          <w:tcPr>
            <w:tcW w:w="648" w:type="dxa"/>
          </w:tcPr>
          <w:p w:rsidR="00350FB2" w:rsidRPr="006269D3" w:rsidRDefault="00350FB2" w:rsidP="002961CF">
            <w:pPr>
              <w:rPr>
                <w:snapToGrid w:val="0"/>
                <w:color w:val="000000"/>
              </w:rPr>
            </w:pPr>
            <w:r w:rsidRPr="006269D3">
              <w:rPr>
                <w:snapToGrid w:val="0"/>
                <w:color w:val="000000"/>
              </w:rPr>
              <w:t>3.5</w:t>
            </w:r>
          </w:p>
        </w:tc>
        <w:tc>
          <w:tcPr>
            <w:tcW w:w="8928" w:type="dxa"/>
          </w:tcPr>
          <w:p w:rsidR="00350FB2" w:rsidRPr="006269D3" w:rsidRDefault="00350FB2" w:rsidP="002961CF">
            <w:pPr>
              <w:rPr>
                <w:snapToGrid w:val="0"/>
                <w:color w:val="000000"/>
              </w:rPr>
            </w:pPr>
            <w:r w:rsidRPr="006269D3">
              <w:rPr>
                <w:snapToGrid w:val="0"/>
                <w:color w:val="000000"/>
              </w:rPr>
              <w:t>Provide more interpretive displays in prominent locations that communicate natural resource efforts.</w:t>
            </w:r>
          </w:p>
        </w:tc>
      </w:tr>
      <w:tr w:rsidR="00350FB2" w:rsidRPr="006269D3" w:rsidTr="002961CF">
        <w:tc>
          <w:tcPr>
            <w:tcW w:w="648" w:type="dxa"/>
          </w:tcPr>
          <w:p w:rsidR="00350FB2" w:rsidRPr="006269D3" w:rsidRDefault="00350FB2" w:rsidP="002961CF">
            <w:pPr>
              <w:rPr>
                <w:snapToGrid w:val="0"/>
                <w:color w:val="000000"/>
              </w:rPr>
            </w:pPr>
            <w:r w:rsidRPr="006269D3">
              <w:rPr>
                <w:snapToGrid w:val="0"/>
                <w:color w:val="000000"/>
              </w:rPr>
              <w:t>3.6</w:t>
            </w:r>
          </w:p>
        </w:tc>
        <w:tc>
          <w:tcPr>
            <w:tcW w:w="8928" w:type="dxa"/>
          </w:tcPr>
          <w:p w:rsidR="00350FB2" w:rsidRPr="006269D3" w:rsidRDefault="00350FB2" w:rsidP="002961CF">
            <w:pPr>
              <w:spacing w:after="60"/>
              <w:rPr>
                <w:rFonts w:cs="Arial"/>
                <w:color w:val="000000"/>
              </w:rPr>
            </w:pPr>
            <w:r w:rsidRPr="006269D3">
              <w:rPr>
                <w:rFonts w:cs="Arial"/>
                <w:color w:val="000000"/>
              </w:rPr>
              <w:t xml:space="preserve">Protect or restore outdoor recreation areas with important natural resource and scenic values that include the following priorities: </w:t>
            </w:r>
          </w:p>
          <w:p w:rsidR="00350FB2" w:rsidRPr="006269D3" w:rsidRDefault="00350FB2" w:rsidP="00A40ACB">
            <w:pPr>
              <w:pStyle w:val="ListParagraph"/>
              <w:numPr>
                <w:ilvl w:val="0"/>
                <w:numId w:val="84"/>
              </w:numPr>
              <w:spacing w:after="60"/>
              <w:rPr>
                <w:rFonts w:cs="Arial"/>
                <w:color w:val="000000"/>
              </w:rPr>
            </w:pPr>
            <w:r w:rsidRPr="006269D3">
              <w:rPr>
                <w:rFonts w:cs="Arial"/>
                <w:smallCaps/>
                <w:color w:val="000000"/>
              </w:rPr>
              <w:t>projects</w:t>
            </w:r>
            <w:r w:rsidRPr="006269D3">
              <w:rPr>
                <w:rFonts w:cs="Arial"/>
                <w:color w:val="000000"/>
              </w:rPr>
              <w:t xml:space="preserve"> linking par</w:t>
            </w:r>
            <w:r>
              <w:rPr>
                <w:rFonts w:cs="Arial"/>
                <w:color w:val="000000"/>
              </w:rPr>
              <w:t>kland and other protected areas:</w:t>
            </w:r>
          </w:p>
          <w:p w:rsidR="00350FB2" w:rsidRPr="006269D3" w:rsidRDefault="00350FB2" w:rsidP="00A40ACB">
            <w:pPr>
              <w:pStyle w:val="ListParagraph"/>
              <w:numPr>
                <w:ilvl w:val="1"/>
                <w:numId w:val="84"/>
              </w:numPr>
              <w:spacing w:after="60"/>
              <w:ind w:left="1152"/>
              <w:rPr>
                <w:rFonts w:cs="Arial"/>
                <w:color w:val="000000"/>
              </w:rPr>
            </w:pPr>
            <w:r w:rsidRPr="006269D3">
              <w:rPr>
                <w:rFonts w:cs="Arial"/>
                <w:smallCaps/>
                <w:color w:val="000000"/>
              </w:rPr>
              <w:t xml:space="preserve">projects </w:t>
            </w:r>
            <w:r w:rsidRPr="006269D3">
              <w:rPr>
                <w:rFonts w:cs="Arial"/>
                <w:color w:val="000000"/>
              </w:rPr>
              <w:t>protecting key w</w:t>
            </w:r>
            <w:r>
              <w:rPr>
                <w:rFonts w:cs="Arial"/>
                <w:color w:val="000000"/>
              </w:rPr>
              <w:t>atersheds from land conversions.</w:t>
            </w:r>
          </w:p>
          <w:p w:rsidR="00350FB2" w:rsidRPr="006269D3" w:rsidRDefault="00350FB2" w:rsidP="00A40ACB">
            <w:pPr>
              <w:pStyle w:val="ListParagraph"/>
              <w:numPr>
                <w:ilvl w:val="1"/>
                <w:numId w:val="84"/>
              </w:numPr>
              <w:spacing w:after="60"/>
              <w:ind w:left="1152"/>
              <w:rPr>
                <w:rFonts w:cs="Arial"/>
                <w:color w:val="000000"/>
              </w:rPr>
            </w:pPr>
            <w:r w:rsidRPr="006269D3">
              <w:rPr>
                <w:rFonts w:cs="Arial"/>
                <w:color w:val="000000"/>
              </w:rPr>
              <w:t xml:space="preserve">Properties supporting relatively large areas of under-protected major habitat types, ecological regions or that have unique biological values, </w:t>
            </w:r>
            <w:r w:rsidRPr="003C7A0C">
              <w:rPr>
                <w:rFonts w:cs="Arial"/>
                <w:smallCaps/>
                <w:color w:val="000000"/>
              </w:rPr>
              <w:t>wetland</w:t>
            </w:r>
            <w:r w:rsidRPr="006269D3">
              <w:rPr>
                <w:rFonts w:cs="Arial"/>
                <w:color w:val="000000"/>
              </w:rPr>
              <w:t xml:space="preserve"> or riparian areas</w:t>
            </w:r>
            <w:r>
              <w:rPr>
                <w:rFonts w:cs="Arial"/>
                <w:color w:val="000000"/>
              </w:rPr>
              <w:t>.</w:t>
            </w:r>
            <w:r w:rsidRPr="006269D3">
              <w:rPr>
                <w:rFonts w:cs="Arial"/>
                <w:color w:val="000000"/>
              </w:rPr>
              <w:t xml:space="preserve"> </w:t>
            </w:r>
          </w:p>
          <w:p w:rsidR="00350FB2" w:rsidRPr="006269D3" w:rsidRDefault="00350FB2" w:rsidP="00A40ACB">
            <w:pPr>
              <w:pStyle w:val="ListParagraph"/>
              <w:numPr>
                <w:ilvl w:val="1"/>
                <w:numId w:val="84"/>
              </w:numPr>
              <w:spacing w:after="60"/>
              <w:ind w:left="1152"/>
              <w:rPr>
                <w:rFonts w:cs="Arial"/>
                <w:color w:val="000000"/>
              </w:rPr>
            </w:pPr>
            <w:r w:rsidRPr="006269D3">
              <w:rPr>
                <w:rFonts w:cs="Arial"/>
                <w:color w:val="000000"/>
              </w:rPr>
              <w:t xml:space="preserve">Conservation priorities in the California Wildlife Action Plan, joint venture plans, habitat conservation and species recovery plans and other regional habitat protection plans. </w:t>
            </w:r>
          </w:p>
          <w:p w:rsidR="00350FB2" w:rsidRPr="006269D3" w:rsidRDefault="00350FB2" w:rsidP="00A40ACB">
            <w:pPr>
              <w:pStyle w:val="ListParagraph"/>
              <w:numPr>
                <w:ilvl w:val="0"/>
                <w:numId w:val="84"/>
              </w:numPr>
              <w:spacing w:after="60"/>
              <w:rPr>
                <w:rFonts w:cs="Arial"/>
                <w:color w:val="000000"/>
              </w:rPr>
            </w:pPr>
            <w:r w:rsidRPr="006269D3">
              <w:rPr>
                <w:rFonts w:cs="Arial"/>
                <w:color w:val="000000"/>
              </w:rPr>
              <w:t>Practice sustainability and reduce recreation impacts.</w:t>
            </w:r>
          </w:p>
          <w:p w:rsidR="00350FB2" w:rsidRPr="001C61BE" w:rsidRDefault="00350FB2" w:rsidP="00A40ACB">
            <w:pPr>
              <w:pStyle w:val="ListParagraph"/>
              <w:numPr>
                <w:ilvl w:val="0"/>
                <w:numId w:val="84"/>
              </w:numPr>
              <w:rPr>
                <w:rFonts w:cs="Arial"/>
                <w:color w:val="000000"/>
              </w:rPr>
            </w:pPr>
            <w:r w:rsidRPr="006269D3">
              <w:rPr>
                <w:rFonts w:cs="Arial"/>
                <w:color w:val="000000"/>
              </w:rPr>
              <w:t xml:space="preserve">Prioritize restoration </w:t>
            </w:r>
            <w:r w:rsidRPr="006269D3">
              <w:rPr>
                <w:rFonts w:cs="Arial"/>
                <w:smallCaps/>
                <w:color w:val="000000"/>
              </w:rPr>
              <w:t>projects</w:t>
            </w:r>
            <w:r w:rsidRPr="006269D3">
              <w:rPr>
                <w:rFonts w:cs="Arial"/>
                <w:color w:val="000000"/>
              </w:rPr>
              <w:t xml:space="preserve"> and identify funding sources for natural systems where overuse and misuse has compromised the area’s ecological integrity. </w:t>
            </w:r>
          </w:p>
        </w:tc>
      </w:tr>
    </w:tbl>
    <w:p w:rsidR="00350FB2" w:rsidRDefault="00350FB2" w:rsidP="00350FB2">
      <w:pPr>
        <w:rPr>
          <w:snapToGrid w:val="0"/>
          <w:color w:val="000000"/>
        </w:rPr>
      </w:pPr>
    </w:p>
    <w:p w:rsidR="00350FB2" w:rsidRDefault="00350FB2" w:rsidP="00350FB2">
      <w:pPr>
        <w:rPr>
          <w:snapToGrid w:val="0"/>
          <w:color w:val="000000"/>
        </w:rPr>
      </w:pPr>
    </w:p>
    <w:p w:rsidR="00F9574E" w:rsidRPr="00A31405" w:rsidRDefault="00A5532E" w:rsidP="00350FB2">
      <w:pPr>
        <w:rPr>
          <w:b/>
          <w:color w:val="000000"/>
        </w:rPr>
      </w:pPr>
      <w:bookmarkStart w:id="50" w:name="ApplicationDeadlineStateAgencyonly"/>
      <w:r w:rsidRPr="00A31405">
        <w:rPr>
          <w:rFonts w:cs="Arial"/>
          <w:b/>
          <w:color w:val="000000"/>
        </w:rPr>
        <w:t>Application</w:t>
      </w:r>
      <w:r w:rsidRPr="00A31405">
        <w:rPr>
          <w:b/>
          <w:color w:val="000000"/>
        </w:rPr>
        <w:t xml:space="preserve"> Deadline </w:t>
      </w:r>
      <w:r w:rsidR="00F9574E" w:rsidRPr="00A31405">
        <w:rPr>
          <w:b/>
          <w:color w:val="000000"/>
        </w:rPr>
        <w:t>– State Agency only</w:t>
      </w:r>
      <w:bookmarkEnd w:id="50"/>
    </w:p>
    <w:p w:rsidR="00270807" w:rsidRPr="00A31405" w:rsidRDefault="00270807" w:rsidP="00A5532E">
      <w:pPr>
        <w:rPr>
          <w:rFonts w:cs="Arial"/>
          <w:b/>
          <w:color w:val="000000"/>
        </w:rPr>
      </w:pPr>
    </w:p>
    <w:p w:rsidR="00A5532E" w:rsidRPr="00A31405" w:rsidRDefault="00F9574E" w:rsidP="00A5532E">
      <w:pPr>
        <w:rPr>
          <w:rFonts w:cs="Arial"/>
          <w:color w:val="000000"/>
        </w:rPr>
      </w:pPr>
      <w:r w:rsidRPr="00A31405">
        <w:rPr>
          <w:rFonts w:cs="Arial"/>
          <w:b/>
          <w:color w:val="000000"/>
        </w:rPr>
        <w:t xml:space="preserve">Within four months after the official </w:t>
      </w:r>
      <w:r w:rsidRPr="00A31405">
        <w:rPr>
          <w:rFonts w:ascii="Arial Bold" w:hAnsi="Arial Bold" w:cs="Arial"/>
          <w:b/>
          <w:smallCaps/>
          <w:color w:val="000000"/>
        </w:rPr>
        <w:t xml:space="preserve">apportionment </w:t>
      </w:r>
      <w:r w:rsidRPr="00A31405">
        <w:rPr>
          <w:rFonts w:cs="Arial"/>
          <w:b/>
          <w:color w:val="000000"/>
        </w:rPr>
        <w:t>to California is known.</w:t>
      </w:r>
    </w:p>
    <w:p w:rsidR="00A5532E" w:rsidRPr="00A31405" w:rsidRDefault="00A5532E" w:rsidP="00A5532E">
      <w:pPr>
        <w:rPr>
          <w:rFonts w:cs="Arial"/>
          <w:color w:val="000000"/>
        </w:rPr>
      </w:pPr>
    </w:p>
    <w:p w:rsidR="00A5532E" w:rsidRPr="00A31405" w:rsidRDefault="00A5532E" w:rsidP="00A31405">
      <w:pPr>
        <w:spacing w:after="120"/>
        <w:rPr>
          <w:rFonts w:cs="Arial"/>
          <w:color w:val="000000"/>
        </w:rPr>
      </w:pPr>
      <w:r w:rsidRPr="00A31405">
        <w:rPr>
          <w:rFonts w:cs="Arial"/>
          <w:smallCaps/>
          <w:color w:val="000000"/>
        </w:rPr>
        <w:t>S</w:t>
      </w:r>
      <w:r w:rsidRPr="00A31405">
        <w:rPr>
          <w:rFonts w:cs="Arial"/>
          <w:color w:val="000000"/>
        </w:rPr>
        <w:t xml:space="preserve">end two </w:t>
      </w:r>
      <w:r w:rsidRPr="00A31405">
        <w:rPr>
          <w:rFonts w:cs="Arial"/>
          <w:smallCaps/>
          <w:color w:val="000000"/>
        </w:rPr>
        <w:t>application packets</w:t>
      </w:r>
      <w:r w:rsidRPr="00A31405">
        <w:rPr>
          <w:rFonts w:cs="Arial"/>
          <w:color w:val="000000"/>
        </w:rPr>
        <w:t xml:space="preserve"> (one original wet signature, and one copy) to </w:t>
      </w:r>
      <w:proofErr w:type="spellStart"/>
      <w:r w:rsidRPr="00A31405">
        <w:rPr>
          <w:rFonts w:cs="Arial"/>
          <w:smallCaps/>
          <w:color w:val="000000"/>
        </w:rPr>
        <w:t>ogals</w:t>
      </w:r>
      <w:proofErr w:type="spellEnd"/>
      <w:r w:rsidRPr="00A31405">
        <w:rPr>
          <w:rFonts w:cs="Arial"/>
          <w:color w:val="000000"/>
        </w:rPr>
        <w:t xml:space="preserve"> postmarked</w:t>
      </w:r>
      <w:r w:rsidR="00F9574E" w:rsidRPr="00A31405">
        <w:rPr>
          <w:rFonts w:cs="Arial"/>
          <w:color w:val="000000"/>
        </w:rPr>
        <w:t xml:space="preserve"> or hand delivered within four months after the official </w:t>
      </w:r>
      <w:r w:rsidR="00F9574E" w:rsidRPr="00A31405">
        <w:rPr>
          <w:rFonts w:cs="Arial"/>
          <w:smallCaps/>
          <w:color w:val="000000"/>
        </w:rPr>
        <w:t>apportionment</w:t>
      </w:r>
      <w:r w:rsidR="00F9574E" w:rsidRPr="00A31405">
        <w:rPr>
          <w:rFonts w:cs="Arial"/>
          <w:color w:val="000000"/>
        </w:rPr>
        <w:t xml:space="preserve"> to California is known</w:t>
      </w:r>
      <w:r w:rsidRPr="00A31405">
        <w:rPr>
          <w:rFonts w:cs="Arial"/>
          <w:color w:val="000000"/>
        </w:rPr>
        <w:t xml:space="preserve">.  </w:t>
      </w:r>
      <w:proofErr w:type="spellStart"/>
      <w:r w:rsidR="00F9574E" w:rsidRPr="00A31405">
        <w:rPr>
          <w:rFonts w:cs="Arial"/>
          <w:smallCaps/>
          <w:color w:val="000000"/>
        </w:rPr>
        <w:t>ogals</w:t>
      </w:r>
      <w:proofErr w:type="spellEnd"/>
      <w:r w:rsidR="00F9574E" w:rsidRPr="00A31405">
        <w:rPr>
          <w:rFonts w:cs="Arial"/>
          <w:color w:val="000000"/>
        </w:rPr>
        <w:t xml:space="preserve"> will notify the eligible </w:t>
      </w:r>
      <w:r w:rsidR="00F9574E" w:rsidRPr="00A31405">
        <w:rPr>
          <w:rFonts w:cs="Arial"/>
          <w:smallCaps/>
          <w:color w:val="000000"/>
        </w:rPr>
        <w:t>state agencies</w:t>
      </w:r>
      <w:r w:rsidR="00F9574E" w:rsidRPr="00A31405">
        <w:rPr>
          <w:rFonts w:cs="Arial"/>
          <w:color w:val="000000"/>
        </w:rPr>
        <w:t xml:space="preserve"> </w:t>
      </w:r>
      <w:r w:rsidR="00DB5DA3" w:rsidRPr="00A31405">
        <w:rPr>
          <w:rFonts w:cs="Arial"/>
          <w:color w:val="000000"/>
        </w:rPr>
        <w:t xml:space="preserve">in writing with the amount of grant funds available and the </w:t>
      </w:r>
      <w:r w:rsidR="00DB5DA3" w:rsidRPr="00A31405">
        <w:rPr>
          <w:rFonts w:cs="Arial"/>
          <w:smallCaps/>
          <w:color w:val="000000"/>
        </w:rPr>
        <w:t>application</w:t>
      </w:r>
      <w:r w:rsidR="00DB5DA3" w:rsidRPr="00A31405">
        <w:rPr>
          <w:rFonts w:cs="Arial"/>
          <w:color w:val="000000"/>
        </w:rPr>
        <w:t xml:space="preserve"> deadline date.  </w:t>
      </w:r>
    </w:p>
    <w:p w:rsidR="00A5532E" w:rsidRPr="00A31405" w:rsidRDefault="00A5532E" w:rsidP="00A40ACB">
      <w:pPr>
        <w:pStyle w:val="ListParagraph"/>
        <w:numPr>
          <w:ilvl w:val="0"/>
          <w:numId w:val="33"/>
        </w:numPr>
        <w:spacing w:after="120"/>
        <w:rPr>
          <w:color w:val="000000"/>
        </w:rPr>
      </w:pPr>
      <w:r w:rsidRPr="00A31405">
        <w:rPr>
          <w:rFonts w:cs="Arial"/>
          <w:color w:val="000000"/>
        </w:rPr>
        <w:t xml:space="preserve">Each </w:t>
      </w:r>
      <w:r w:rsidRPr="00A31405">
        <w:rPr>
          <w:rFonts w:cs="Arial"/>
          <w:smallCaps/>
          <w:color w:val="000000"/>
        </w:rPr>
        <w:t>project site</w:t>
      </w:r>
      <w:r w:rsidRPr="00A31405">
        <w:rPr>
          <w:rFonts w:cs="Arial"/>
          <w:color w:val="000000"/>
        </w:rPr>
        <w:t xml:space="preserve"> requires its own </w:t>
      </w:r>
      <w:r w:rsidRPr="00A31405">
        <w:rPr>
          <w:rFonts w:cs="Arial"/>
          <w:smallCaps/>
          <w:color w:val="000000"/>
        </w:rPr>
        <w:t xml:space="preserve">application packet.  </w:t>
      </w:r>
      <w:r w:rsidRPr="00A31405">
        <w:rPr>
          <w:rFonts w:cs="Arial"/>
          <w:color w:val="000000"/>
        </w:rPr>
        <w:t xml:space="preserve">For the </w:t>
      </w:r>
      <w:r w:rsidR="00276462" w:rsidRPr="00A31405">
        <w:rPr>
          <w:rFonts w:cs="Arial"/>
          <w:smallCaps/>
          <w:color w:val="000000"/>
        </w:rPr>
        <w:t xml:space="preserve">application </w:t>
      </w:r>
      <w:r w:rsidR="00F37544" w:rsidRPr="00A31405">
        <w:rPr>
          <w:rFonts w:cs="Arial"/>
          <w:smallCaps/>
          <w:color w:val="000000"/>
        </w:rPr>
        <w:t xml:space="preserve">packet </w:t>
      </w:r>
      <w:r w:rsidR="00F37544" w:rsidRPr="00A31405">
        <w:rPr>
          <w:rFonts w:cs="Arial"/>
          <w:color w:val="000000"/>
        </w:rPr>
        <w:t>C</w:t>
      </w:r>
      <w:r w:rsidRPr="00A31405">
        <w:rPr>
          <w:rFonts w:cs="Arial"/>
          <w:color w:val="000000"/>
        </w:rPr>
        <w:t xml:space="preserve">hecklist see </w:t>
      </w:r>
      <w:r w:rsidR="00F37544" w:rsidRPr="00A31405">
        <w:rPr>
          <w:color w:val="000000"/>
        </w:rPr>
        <w:t xml:space="preserve">page </w:t>
      </w:r>
      <w:hyperlink w:anchor="Application_Packet_Checklist" w:history="1">
        <w:r w:rsidR="00FF4762" w:rsidRPr="00FF4762">
          <w:rPr>
            <w:rStyle w:val="Hyperlink"/>
            <w:u w:val="none"/>
          </w:rPr>
          <w:t>23</w:t>
        </w:r>
      </w:hyperlink>
      <w:r w:rsidR="00F37544" w:rsidRPr="00A31405">
        <w:rPr>
          <w:color w:val="000000"/>
        </w:rPr>
        <w:t>.</w:t>
      </w:r>
    </w:p>
    <w:p w:rsidR="00A5532E" w:rsidRPr="00A31405" w:rsidRDefault="00A5532E" w:rsidP="00A40ACB">
      <w:pPr>
        <w:numPr>
          <w:ilvl w:val="0"/>
          <w:numId w:val="10"/>
        </w:numPr>
        <w:tabs>
          <w:tab w:val="clear" w:pos="720"/>
        </w:tabs>
        <w:spacing w:after="120"/>
        <w:rPr>
          <w:color w:val="000000"/>
        </w:rPr>
      </w:pPr>
      <w:r w:rsidRPr="00A31405">
        <w:rPr>
          <w:color w:val="000000"/>
        </w:rPr>
        <w:t xml:space="preserve">Unsuccessful </w:t>
      </w:r>
      <w:r w:rsidRPr="00A31405">
        <w:rPr>
          <w:rFonts w:cs="Arial"/>
          <w:smallCaps/>
          <w:color w:val="000000"/>
        </w:rPr>
        <w:t xml:space="preserve">applications </w:t>
      </w:r>
      <w:r w:rsidRPr="00A31405">
        <w:rPr>
          <w:color w:val="000000"/>
        </w:rPr>
        <w:t xml:space="preserve">from one year can be resubmitted for a subsequent year if the proposed </w:t>
      </w:r>
      <w:r w:rsidRPr="00A31405">
        <w:rPr>
          <w:smallCaps/>
          <w:color w:val="000000"/>
        </w:rPr>
        <w:t>project</w:t>
      </w:r>
      <w:r w:rsidRPr="00A31405">
        <w:rPr>
          <w:color w:val="000000"/>
        </w:rPr>
        <w:t xml:space="preserve"> is eligible and the requirements explained in this guide are complete.</w:t>
      </w:r>
    </w:p>
    <w:p w:rsidR="00A5532E" w:rsidRPr="00A31405" w:rsidRDefault="00A5532E" w:rsidP="00A40ACB">
      <w:pPr>
        <w:numPr>
          <w:ilvl w:val="0"/>
          <w:numId w:val="11"/>
        </w:numPr>
        <w:tabs>
          <w:tab w:val="clear" w:pos="720"/>
        </w:tabs>
        <w:spacing w:after="120"/>
        <w:ind w:right="720"/>
        <w:rPr>
          <w:rFonts w:cs="Arial"/>
          <w:smallCaps/>
          <w:color w:val="000000"/>
        </w:rPr>
      </w:pPr>
      <w:r w:rsidRPr="00A31405">
        <w:rPr>
          <w:color w:val="000000"/>
        </w:rPr>
        <w:t xml:space="preserve">Use the </w:t>
      </w:r>
      <w:r w:rsidRPr="00A31405">
        <w:rPr>
          <w:rFonts w:cs="Arial"/>
          <w:smallCaps/>
          <w:color w:val="000000"/>
        </w:rPr>
        <w:t>application</w:t>
      </w:r>
      <w:r w:rsidRPr="00A31405">
        <w:rPr>
          <w:color w:val="000000"/>
        </w:rPr>
        <w:t xml:space="preserve"> Eligibility Card </w:t>
      </w:r>
      <w:r w:rsidR="00200E8D" w:rsidRPr="00A31405">
        <w:rPr>
          <w:color w:val="000000"/>
        </w:rPr>
        <w:t xml:space="preserve">on </w:t>
      </w:r>
      <w:r w:rsidR="00F37544" w:rsidRPr="00A31405">
        <w:rPr>
          <w:color w:val="000000"/>
        </w:rPr>
        <w:t xml:space="preserve">page </w:t>
      </w:r>
      <w:hyperlink w:anchor="ApplicationEligibilityCard" w:history="1">
        <w:r w:rsidR="00FF4762" w:rsidRPr="00FF4762">
          <w:rPr>
            <w:rStyle w:val="Hyperlink"/>
            <w:u w:val="none"/>
          </w:rPr>
          <w:t>55</w:t>
        </w:r>
      </w:hyperlink>
      <w:r w:rsidRPr="00A31405">
        <w:rPr>
          <w:color w:val="000000"/>
        </w:rPr>
        <w:t xml:space="preserve"> to consider key, fundamental </w:t>
      </w:r>
      <w:proofErr w:type="spellStart"/>
      <w:r w:rsidRPr="00A31405">
        <w:rPr>
          <w:rFonts w:cs="Arial"/>
          <w:smallCaps/>
          <w:color w:val="000000"/>
        </w:rPr>
        <w:t>lwcf</w:t>
      </w:r>
      <w:proofErr w:type="spellEnd"/>
      <w:r w:rsidRPr="00A31405">
        <w:rPr>
          <w:rFonts w:cs="Arial"/>
          <w:smallCaps/>
          <w:color w:val="000000"/>
        </w:rPr>
        <w:t xml:space="preserve"> </w:t>
      </w:r>
      <w:r w:rsidRPr="00A31405">
        <w:rPr>
          <w:color w:val="000000"/>
        </w:rPr>
        <w:t xml:space="preserve">aspects to help you determine if the </w:t>
      </w:r>
      <w:r w:rsidRPr="00A31405">
        <w:rPr>
          <w:rFonts w:cs="Arial"/>
          <w:smallCaps/>
          <w:color w:val="000000"/>
        </w:rPr>
        <w:t xml:space="preserve">project </w:t>
      </w:r>
      <w:r w:rsidRPr="00A31405">
        <w:rPr>
          <w:rFonts w:cs="Arial"/>
          <w:color w:val="000000"/>
        </w:rPr>
        <w:t xml:space="preserve">is suitable for the </w:t>
      </w:r>
      <w:proofErr w:type="spellStart"/>
      <w:r w:rsidRPr="00A31405">
        <w:rPr>
          <w:rFonts w:cs="Arial"/>
          <w:smallCaps/>
          <w:color w:val="000000"/>
        </w:rPr>
        <w:t>lwcf</w:t>
      </w:r>
      <w:proofErr w:type="spellEnd"/>
      <w:r w:rsidRPr="00A31405">
        <w:rPr>
          <w:rFonts w:cs="Arial"/>
          <w:smallCaps/>
          <w:color w:val="000000"/>
        </w:rPr>
        <w:t xml:space="preserve"> </w:t>
      </w:r>
      <w:r w:rsidRPr="00A31405">
        <w:rPr>
          <w:rFonts w:cs="Arial"/>
          <w:color w:val="000000"/>
        </w:rPr>
        <w:t xml:space="preserve">program. </w:t>
      </w:r>
      <w:r w:rsidRPr="00A31405">
        <w:rPr>
          <w:color w:val="000000"/>
        </w:rPr>
        <w:t xml:space="preserve">  </w:t>
      </w:r>
    </w:p>
    <w:p w:rsidR="00A54FEB" w:rsidRPr="00A31405" w:rsidRDefault="00A5532E" w:rsidP="00A40ACB">
      <w:pPr>
        <w:numPr>
          <w:ilvl w:val="0"/>
          <w:numId w:val="11"/>
        </w:numPr>
        <w:tabs>
          <w:tab w:val="clear" w:pos="720"/>
        </w:tabs>
        <w:ind w:right="720"/>
        <w:rPr>
          <w:rFonts w:cs="Arial"/>
          <w:smallCaps/>
          <w:color w:val="000000"/>
        </w:rPr>
      </w:pPr>
      <w:r w:rsidRPr="00A31405">
        <w:rPr>
          <w:color w:val="000000"/>
        </w:rPr>
        <w:t xml:space="preserve">Use the </w:t>
      </w:r>
      <w:r w:rsidRPr="00A31405">
        <w:rPr>
          <w:rFonts w:cs="Arial"/>
          <w:smallCaps/>
          <w:color w:val="000000"/>
        </w:rPr>
        <w:t>application</w:t>
      </w:r>
      <w:r w:rsidRPr="00A31405">
        <w:rPr>
          <w:color w:val="000000"/>
        </w:rPr>
        <w:t xml:space="preserve"> </w:t>
      </w:r>
      <w:r w:rsidR="00F37544" w:rsidRPr="00A31405">
        <w:rPr>
          <w:smallCaps/>
          <w:color w:val="000000"/>
        </w:rPr>
        <w:t>packet</w:t>
      </w:r>
      <w:r w:rsidR="00F37544" w:rsidRPr="00A31405">
        <w:rPr>
          <w:color w:val="000000"/>
        </w:rPr>
        <w:t xml:space="preserve"> </w:t>
      </w:r>
      <w:r w:rsidRPr="00A31405">
        <w:rPr>
          <w:color w:val="000000"/>
        </w:rPr>
        <w:t xml:space="preserve">Checklist on </w:t>
      </w:r>
      <w:r w:rsidR="00F37544" w:rsidRPr="00A31405">
        <w:rPr>
          <w:color w:val="000000"/>
        </w:rPr>
        <w:t xml:space="preserve">page </w:t>
      </w:r>
      <w:hyperlink w:anchor="Application_Packet_Checklist" w:history="1">
        <w:r w:rsidR="00FF4762" w:rsidRPr="00FF4762">
          <w:rPr>
            <w:rStyle w:val="Hyperlink"/>
            <w:u w:val="none"/>
          </w:rPr>
          <w:t>23</w:t>
        </w:r>
      </w:hyperlink>
      <w:r w:rsidRPr="00A31405">
        <w:rPr>
          <w:color w:val="000000"/>
        </w:rPr>
        <w:t xml:space="preserve"> to submit a complete </w:t>
      </w:r>
      <w:r w:rsidRPr="00A31405">
        <w:rPr>
          <w:rFonts w:cs="Arial"/>
          <w:smallCaps/>
          <w:color w:val="000000"/>
        </w:rPr>
        <w:t>application</w:t>
      </w:r>
      <w:r w:rsidR="00DB5DA3" w:rsidRPr="00A31405">
        <w:rPr>
          <w:color w:val="000000"/>
        </w:rPr>
        <w:t xml:space="preserve"> by the</w:t>
      </w:r>
      <w:r w:rsidR="00276462" w:rsidRPr="00A31405">
        <w:rPr>
          <w:color w:val="000000"/>
        </w:rPr>
        <w:t xml:space="preserve"> deadline</w:t>
      </w:r>
      <w:r w:rsidR="00DB5DA3" w:rsidRPr="00A31405">
        <w:rPr>
          <w:color w:val="000000"/>
        </w:rPr>
        <w:t xml:space="preserve"> within four months from the official </w:t>
      </w:r>
      <w:r w:rsidR="00DB5DA3" w:rsidRPr="00A31405">
        <w:rPr>
          <w:smallCaps/>
          <w:color w:val="000000"/>
        </w:rPr>
        <w:t>apportionment</w:t>
      </w:r>
      <w:r w:rsidR="00DB5DA3" w:rsidRPr="00A31405">
        <w:rPr>
          <w:color w:val="000000"/>
        </w:rPr>
        <w:t xml:space="preserve"> to California</w:t>
      </w:r>
      <w:r w:rsidR="00276462" w:rsidRPr="00A31405">
        <w:rPr>
          <w:color w:val="000000"/>
        </w:rPr>
        <w:t xml:space="preserve">. </w:t>
      </w:r>
    </w:p>
    <w:p w:rsidR="00A54FEB" w:rsidRPr="00276462" w:rsidRDefault="00A54FEB" w:rsidP="004815EB">
      <w:pPr>
        <w:pStyle w:val="Heading2"/>
      </w:pPr>
    </w:p>
    <w:p w:rsidR="00C66403" w:rsidRPr="00A5532E" w:rsidRDefault="00C66403" w:rsidP="00A5532E">
      <w:pPr>
        <w:rPr>
          <w:b/>
        </w:rPr>
        <w:sectPr w:rsidR="00C66403" w:rsidRPr="00A5532E" w:rsidSect="003909DF">
          <w:type w:val="continuous"/>
          <w:pgSz w:w="12240" w:h="15840"/>
          <w:pgMar w:top="1440" w:right="1440" w:bottom="1440" w:left="1440" w:header="720" w:footer="712" w:gutter="0"/>
          <w:cols w:space="720"/>
          <w:titlePg/>
          <w:docGrid w:linePitch="360"/>
        </w:sectPr>
      </w:pPr>
      <w:bookmarkStart w:id="51" w:name="_Toc49240046"/>
      <w:bookmarkEnd w:id="47"/>
    </w:p>
    <w:p w:rsidR="009C7178" w:rsidRPr="00A31405" w:rsidRDefault="009C7178" w:rsidP="00A31405">
      <w:pPr>
        <w:pStyle w:val="Heading1"/>
        <w:spacing w:before="0" w:after="0"/>
        <w:rPr>
          <w:color w:val="000000"/>
        </w:rPr>
      </w:pPr>
      <w:bookmarkStart w:id="52" w:name="_Application_Process_and"/>
      <w:bookmarkStart w:id="53" w:name="_Toc226442657"/>
      <w:bookmarkStart w:id="54" w:name="Application_Process_and_Timeline"/>
      <w:bookmarkEnd w:id="29"/>
      <w:bookmarkEnd w:id="30"/>
      <w:bookmarkEnd w:id="51"/>
      <w:bookmarkEnd w:id="52"/>
      <w:r w:rsidRPr="00A31405">
        <w:rPr>
          <w:color w:val="000000"/>
        </w:rPr>
        <w:t>Application Process</w:t>
      </w:r>
      <w:bookmarkEnd w:id="53"/>
      <w:r w:rsidR="00A5532E" w:rsidRPr="00A31405">
        <w:rPr>
          <w:color w:val="000000"/>
        </w:rPr>
        <w:t xml:space="preserve"> and Timeline</w:t>
      </w:r>
      <w:r w:rsidRPr="00A31405">
        <w:rPr>
          <w:color w:val="000000"/>
        </w:rPr>
        <w:t xml:space="preserve"> </w:t>
      </w:r>
    </w:p>
    <w:bookmarkEnd w:id="54"/>
    <w:p w:rsidR="009C7178" w:rsidRPr="00A31405" w:rsidRDefault="009C7178" w:rsidP="004815EB">
      <w:pPr>
        <w:rPr>
          <w:rFonts w:cs="Arial"/>
          <w:color w:val="000000"/>
        </w:rPr>
      </w:pPr>
    </w:p>
    <w:p w:rsidR="00A31405" w:rsidRPr="00A31405" w:rsidRDefault="00A31405" w:rsidP="004815EB">
      <w:pPr>
        <w:rPr>
          <w:rFonts w:cs="Arial"/>
          <w:color w:val="000000"/>
        </w:rPr>
      </w:pPr>
    </w:p>
    <w:p w:rsidR="00E963F2" w:rsidRPr="00A31405" w:rsidRDefault="00E963F2" w:rsidP="00A40ACB">
      <w:pPr>
        <w:numPr>
          <w:ilvl w:val="0"/>
          <w:numId w:val="14"/>
        </w:numPr>
        <w:tabs>
          <w:tab w:val="clear" w:pos="720"/>
        </w:tabs>
        <w:spacing w:after="120"/>
        <w:ind w:left="360"/>
        <w:rPr>
          <w:color w:val="000000"/>
        </w:rPr>
      </w:pPr>
      <w:r w:rsidRPr="00A31405">
        <w:rPr>
          <w:color w:val="000000"/>
        </w:rPr>
        <w:t xml:space="preserve">Review this guide </w:t>
      </w:r>
      <w:r w:rsidRPr="00A31405">
        <w:rPr>
          <w:rFonts w:cs="Arial"/>
          <w:color w:val="000000"/>
          <w:kern w:val="36"/>
        </w:rPr>
        <w:t xml:space="preserve">to understand the </w:t>
      </w:r>
      <w:r w:rsidRPr="00A31405">
        <w:rPr>
          <w:rFonts w:cs="Arial"/>
          <w:smallCaps/>
          <w:color w:val="000000"/>
          <w:kern w:val="36"/>
        </w:rPr>
        <w:t xml:space="preserve">competitive </w:t>
      </w:r>
      <w:r w:rsidRPr="00A31405">
        <w:rPr>
          <w:rFonts w:cs="Arial"/>
          <w:smallCaps/>
          <w:color w:val="000000"/>
        </w:rPr>
        <w:t xml:space="preserve">application </w:t>
      </w:r>
      <w:r w:rsidRPr="00A31405">
        <w:rPr>
          <w:rFonts w:cs="Arial"/>
          <w:color w:val="000000"/>
          <w:kern w:val="36"/>
        </w:rPr>
        <w:t>requirements</w:t>
      </w:r>
      <w:r w:rsidRPr="00A31405">
        <w:rPr>
          <w:color w:val="000000"/>
        </w:rPr>
        <w:t>.</w:t>
      </w:r>
      <w:r w:rsidR="00361DC5">
        <w:rPr>
          <w:color w:val="000000"/>
        </w:rPr>
        <w:t xml:space="preserve">  This process and timeline starts with Federal Fiscal Year 2015 funding. </w:t>
      </w:r>
    </w:p>
    <w:p w:rsidR="0099401B" w:rsidRPr="00A31405" w:rsidRDefault="00E963F2" w:rsidP="00A40ACB">
      <w:pPr>
        <w:numPr>
          <w:ilvl w:val="0"/>
          <w:numId w:val="15"/>
        </w:numPr>
        <w:tabs>
          <w:tab w:val="clear" w:pos="1920"/>
        </w:tabs>
        <w:spacing w:after="120"/>
        <w:ind w:left="720" w:right="720"/>
        <w:rPr>
          <w:color w:val="000000"/>
        </w:rPr>
      </w:pPr>
      <w:r w:rsidRPr="00A31405">
        <w:rPr>
          <w:rFonts w:cs="Arial"/>
          <w:b/>
          <w:color w:val="000000"/>
        </w:rPr>
        <w:t xml:space="preserve">Plan up to one year in advance </w:t>
      </w:r>
      <w:r w:rsidR="00975197" w:rsidRPr="00A31405">
        <w:rPr>
          <w:rFonts w:cs="Arial"/>
          <w:b/>
          <w:color w:val="000000"/>
        </w:rPr>
        <w:t>of the</w:t>
      </w:r>
      <w:r w:rsidR="00975197" w:rsidRPr="00A31405">
        <w:rPr>
          <w:rFonts w:cs="Arial"/>
          <w:color w:val="000000"/>
        </w:rPr>
        <w:t xml:space="preserve"> </w:t>
      </w:r>
      <w:r w:rsidR="00975197" w:rsidRPr="00A31405">
        <w:rPr>
          <w:rFonts w:cs="Arial"/>
          <w:b/>
          <w:smallCaps/>
          <w:color w:val="000000"/>
        </w:rPr>
        <w:t xml:space="preserve">apportionment to </w:t>
      </w:r>
      <w:proofErr w:type="spellStart"/>
      <w:r w:rsidR="00975197" w:rsidRPr="00A31405">
        <w:rPr>
          <w:rFonts w:cs="Arial"/>
          <w:b/>
          <w:smallCaps/>
          <w:color w:val="000000"/>
        </w:rPr>
        <w:t>california</w:t>
      </w:r>
      <w:proofErr w:type="spellEnd"/>
      <w:r w:rsidR="00975197" w:rsidRPr="00A31405">
        <w:rPr>
          <w:rFonts w:cs="Arial"/>
          <w:smallCaps/>
          <w:color w:val="000000"/>
        </w:rPr>
        <w:t xml:space="preserve"> </w:t>
      </w:r>
      <w:r w:rsidRPr="00A31405">
        <w:rPr>
          <w:rFonts w:cs="Arial"/>
          <w:b/>
          <w:color w:val="000000"/>
        </w:rPr>
        <w:t xml:space="preserve">so the </w:t>
      </w:r>
      <w:r w:rsidRPr="00A31405">
        <w:rPr>
          <w:rFonts w:cs="Arial"/>
          <w:b/>
          <w:smallCaps/>
          <w:color w:val="000000"/>
        </w:rPr>
        <w:t>application(s)</w:t>
      </w:r>
      <w:r w:rsidRPr="00A31405">
        <w:rPr>
          <w:rFonts w:cs="Arial"/>
          <w:smallCaps/>
          <w:color w:val="000000"/>
        </w:rPr>
        <w:t xml:space="preserve"> </w:t>
      </w:r>
      <w:r w:rsidRPr="00A31405">
        <w:rPr>
          <w:rFonts w:cs="Arial"/>
          <w:b/>
          <w:color w:val="000000"/>
        </w:rPr>
        <w:t xml:space="preserve">is for a “ready” </w:t>
      </w:r>
      <w:r w:rsidRPr="00A31405">
        <w:rPr>
          <w:rFonts w:ascii="Arial Bold" w:hAnsi="Arial Bold" w:cs="Arial"/>
          <w:b/>
          <w:smallCaps/>
          <w:color w:val="000000"/>
        </w:rPr>
        <w:t>project</w:t>
      </w:r>
      <w:r w:rsidRPr="00A31405">
        <w:rPr>
          <w:rFonts w:cs="Arial"/>
          <w:b/>
          <w:color w:val="000000"/>
        </w:rPr>
        <w:t xml:space="preserve">.  </w:t>
      </w:r>
      <w:r w:rsidRPr="00A31405">
        <w:rPr>
          <w:rFonts w:cs="Arial"/>
          <w:color w:val="000000"/>
        </w:rPr>
        <w:t xml:space="preserve">For this annual </w:t>
      </w:r>
      <w:r w:rsidR="007B3A88" w:rsidRPr="00A31405">
        <w:rPr>
          <w:rFonts w:cs="Arial"/>
          <w:b/>
          <w:smallCaps/>
          <w:color w:val="000000"/>
        </w:rPr>
        <w:t>grant</w:t>
      </w:r>
      <w:r w:rsidRPr="00A31405">
        <w:rPr>
          <w:rFonts w:cs="Arial"/>
          <w:color w:val="000000"/>
        </w:rPr>
        <w:t xml:space="preserve"> program, the </w:t>
      </w:r>
      <w:r w:rsidR="00A5532E" w:rsidRPr="00A31405">
        <w:rPr>
          <w:rFonts w:cs="Arial"/>
          <w:smallCaps/>
          <w:color w:val="000000"/>
        </w:rPr>
        <w:t>s</w:t>
      </w:r>
      <w:r w:rsidRPr="00A31405">
        <w:rPr>
          <w:rFonts w:cs="Arial"/>
          <w:smallCaps/>
          <w:color w:val="000000"/>
        </w:rPr>
        <w:t>ta</w:t>
      </w:r>
      <w:r w:rsidR="00A5532E" w:rsidRPr="00A31405">
        <w:rPr>
          <w:rFonts w:cs="Arial"/>
          <w:smallCaps/>
          <w:color w:val="000000"/>
        </w:rPr>
        <w:t>te a</w:t>
      </w:r>
      <w:r w:rsidR="00A22E23" w:rsidRPr="00A31405">
        <w:rPr>
          <w:rFonts w:cs="Arial"/>
          <w:smallCaps/>
          <w:color w:val="000000"/>
        </w:rPr>
        <w:t>gency</w:t>
      </w:r>
      <w:r w:rsidR="00A22E23" w:rsidRPr="00A31405">
        <w:rPr>
          <w:rFonts w:cs="Arial"/>
          <w:color w:val="000000"/>
        </w:rPr>
        <w:t xml:space="preserve"> should plan for a </w:t>
      </w:r>
      <w:proofErr w:type="spellStart"/>
      <w:r w:rsidR="00A5532E" w:rsidRPr="00A31405">
        <w:rPr>
          <w:rFonts w:cs="Arial"/>
          <w:smallCaps/>
          <w:color w:val="000000"/>
          <w:spacing w:val="-4"/>
        </w:rPr>
        <w:t>lwcf</w:t>
      </w:r>
      <w:proofErr w:type="spellEnd"/>
      <w:r w:rsidRPr="00A31405">
        <w:rPr>
          <w:rFonts w:cs="Arial"/>
          <w:smallCaps/>
          <w:color w:val="000000"/>
        </w:rPr>
        <w:t xml:space="preserve"> application</w:t>
      </w:r>
      <w:r w:rsidRPr="00A31405">
        <w:rPr>
          <w:rFonts w:cs="Arial"/>
          <w:color w:val="000000"/>
        </w:rPr>
        <w:t xml:space="preserve"> up to one year</w:t>
      </w:r>
      <w:r w:rsidR="0099401B" w:rsidRPr="00A31405">
        <w:rPr>
          <w:rFonts w:cs="Arial"/>
          <w:color w:val="000000"/>
        </w:rPr>
        <w:t xml:space="preserve"> before the </w:t>
      </w:r>
      <w:r w:rsidR="0099401B" w:rsidRPr="00A31405">
        <w:rPr>
          <w:rFonts w:cs="Arial"/>
          <w:smallCaps/>
          <w:color w:val="000000"/>
        </w:rPr>
        <w:t>application</w:t>
      </w:r>
      <w:r w:rsidR="0099401B" w:rsidRPr="00A31405">
        <w:rPr>
          <w:rFonts w:cs="Arial"/>
          <w:color w:val="000000"/>
        </w:rPr>
        <w:t xml:space="preserve"> deadline</w:t>
      </w:r>
      <w:r w:rsidRPr="00A31405">
        <w:rPr>
          <w:rFonts w:cs="Arial"/>
          <w:color w:val="000000"/>
        </w:rPr>
        <w:t>.</w:t>
      </w:r>
    </w:p>
    <w:p w:rsidR="00D76D24" w:rsidRPr="00A31405" w:rsidRDefault="00D76D24" w:rsidP="00A40ACB">
      <w:pPr>
        <w:numPr>
          <w:ilvl w:val="0"/>
          <w:numId w:val="15"/>
        </w:numPr>
        <w:tabs>
          <w:tab w:val="clear" w:pos="1920"/>
        </w:tabs>
        <w:spacing w:after="120"/>
        <w:ind w:left="720" w:right="720"/>
        <w:rPr>
          <w:b/>
          <w:color w:val="000000"/>
        </w:rPr>
      </w:pPr>
      <w:r w:rsidRPr="00A31405">
        <w:rPr>
          <w:b/>
          <w:color w:val="000000"/>
        </w:rPr>
        <w:t>Us</w:t>
      </w:r>
      <w:r w:rsidRPr="00A31405">
        <w:rPr>
          <w:rFonts w:cs="Arial"/>
          <w:b/>
          <w:color w:val="000000"/>
          <w:kern w:val="36"/>
        </w:rPr>
        <w:t xml:space="preserve">e the </w:t>
      </w:r>
      <w:r w:rsidR="00502E55" w:rsidRPr="00A31405">
        <w:rPr>
          <w:rFonts w:cs="Arial"/>
          <w:b/>
          <w:smallCaps/>
          <w:color w:val="000000"/>
        </w:rPr>
        <w:t xml:space="preserve">application </w:t>
      </w:r>
      <w:r w:rsidR="00502E55" w:rsidRPr="00A31405">
        <w:rPr>
          <w:rFonts w:cs="Arial"/>
          <w:b/>
          <w:color w:val="000000"/>
        </w:rPr>
        <w:t xml:space="preserve">Eligibility </w:t>
      </w:r>
      <w:r w:rsidRPr="00A31405">
        <w:rPr>
          <w:rFonts w:cs="Arial"/>
          <w:b/>
          <w:color w:val="000000"/>
        </w:rPr>
        <w:t xml:space="preserve">Card beginning on </w:t>
      </w:r>
      <w:r w:rsidR="00F37544" w:rsidRPr="00A31405">
        <w:rPr>
          <w:rFonts w:cs="Arial"/>
          <w:b/>
          <w:color w:val="000000"/>
        </w:rPr>
        <w:t xml:space="preserve">page </w:t>
      </w:r>
      <w:hyperlink w:anchor="ApplicationEligibilityCard" w:history="1">
        <w:r w:rsidR="00FF4762" w:rsidRPr="00FF4762">
          <w:rPr>
            <w:rStyle w:val="Hyperlink"/>
            <w:u w:val="none"/>
          </w:rPr>
          <w:t>55</w:t>
        </w:r>
      </w:hyperlink>
      <w:r w:rsidRPr="00A31405">
        <w:rPr>
          <w:rFonts w:cs="Arial"/>
          <w:b/>
          <w:color w:val="000000"/>
        </w:rPr>
        <w:t xml:space="preserve"> as a planning guide for </w:t>
      </w:r>
      <w:r w:rsidRPr="00A31405">
        <w:rPr>
          <w:rFonts w:cs="Arial"/>
          <w:b/>
          <w:smallCaps/>
          <w:color w:val="000000"/>
        </w:rPr>
        <w:t>project</w:t>
      </w:r>
      <w:r w:rsidRPr="00A31405">
        <w:rPr>
          <w:rFonts w:cs="Arial"/>
          <w:b/>
          <w:color w:val="000000"/>
        </w:rPr>
        <w:t xml:space="preserve"> selection.</w:t>
      </w:r>
    </w:p>
    <w:p w:rsidR="00E963F2" w:rsidRPr="00A31405" w:rsidRDefault="0099401B" w:rsidP="00A40ACB">
      <w:pPr>
        <w:numPr>
          <w:ilvl w:val="0"/>
          <w:numId w:val="15"/>
        </w:numPr>
        <w:tabs>
          <w:tab w:val="clear" w:pos="1920"/>
        </w:tabs>
        <w:ind w:left="720" w:right="720"/>
        <w:rPr>
          <w:color w:val="000000"/>
        </w:rPr>
      </w:pPr>
      <w:r w:rsidRPr="00A31405">
        <w:rPr>
          <w:rFonts w:cs="Arial"/>
          <w:b/>
          <w:color w:val="000000"/>
        </w:rPr>
        <w:t xml:space="preserve">Voluntary Reallocation:  </w:t>
      </w:r>
      <w:r w:rsidR="00E963F2" w:rsidRPr="00A31405">
        <w:rPr>
          <w:rFonts w:cs="Arial"/>
          <w:color w:val="000000"/>
        </w:rPr>
        <w:t xml:space="preserve">  </w:t>
      </w:r>
      <w:r w:rsidR="00D76D24" w:rsidRPr="00A31405">
        <w:rPr>
          <w:rFonts w:cs="Arial"/>
          <w:color w:val="000000"/>
        </w:rPr>
        <w:t xml:space="preserve">Follow the </w:t>
      </w:r>
      <w:r w:rsidR="00502E55" w:rsidRPr="00A31405">
        <w:rPr>
          <w:rFonts w:cs="Arial"/>
          <w:smallCaps/>
          <w:color w:val="000000"/>
        </w:rPr>
        <w:t>v</w:t>
      </w:r>
      <w:r w:rsidR="00D76D24" w:rsidRPr="00A31405">
        <w:rPr>
          <w:rFonts w:cs="Arial"/>
          <w:smallCaps/>
          <w:color w:val="000000"/>
        </w:rPr>
        <w:t>olunt</w:t>
      </w:r>
      <w:r w:rsidR="00502E55" w:rsidRPr="00A31405">
        <w:rPr>
          <w:rFonts w:cs="Arial"/>
          <w:smallCaps/>
          <w:color w:val="000000"/>
        </w:rPr>
        <w:t>ary reallocation p</w:t>
      </w:r>
      <w:r w:rsidR="00D76D24" w:rsidRPr="00A31405">
        <w:rPr>
          <w:rFonts w:cs="Arial"/>
          <w:smallCaps/>
          <w:color w:val="000000"/>
        </w:rPr>
        <w:t>rocess</w:t>
      </w:r>
      <w:r w:rsidR="00D76D24" w:rsidRPr="00A31405">
        <w:rPr>
          <w:rFonts w:cs="Arial"/>
          <w:color w:val="000000"/>
        </w:rPr>
        <w:t xml:space="preserve"> on page</w:t>
      </w:r>
      <w:r w:rsidR="00BF5C12" w:rsidRPr="00A31405">
        <w:rPr>
          <w:rFonts w:cs="Arial"/>
          <w:color w:val="000000"/>
        </w:rPr>
        <w:t xml:space="preserve"> </w:t>
      </w:r>
      <w:hyperlink w:anchor="REALLOCATON_PROCESS" w:history="1">
        <w:r w:rsidR="00DB5DA3" w:rsidRPr="00FF4762">
          <w:rPr>
            <w:rStyle w:val="Hyperlink"/>
            <w:u w:val="none"/>
          </w:rPr>
          <w:t>19</w:t>
        </w:r>
      </w:hyperlink>
      <w:r w:rsidR="00D76D24" w:rsidRPr="00A31405">
        <w:rPr>
          <w:rFonts w:cs="Arial"/>
          <w:color w:val="000000"/>
        </w:rPr>
        <w:t xml:space="preserve"> if</w:t>
      </w:r>
      <w:r w:rsidRPr="00A31405">
        <w:rPr>
          <w:rFonts w:cs="Arial"/>
          <w:color w:val="000000"/>
        </w:rPr>
        <w:t xml:space="preserve"> the </w:t>
      </w:r>
      <w:r w:rsidRPr="00A31405">
        <w:rPr>
          <w:rFonts w:cs="Arial"/>
          <w:smallCaps/>
          <w:color w:val="000000"/>
        </w:rPr>
        <w:t xml:space="preserve">state agency </w:t>
      </w:r>
      <w:r w:rsidR="00D76D24" w:rsidRPr="00A31405">
        <w:rPr>
          <w:rFonts w:cs="Arial"/>
          <w:color w:val="000000"/>
        </w:rPr>
        <w:t xml:space="preserve">cannot submit an </w:t>
      </w:r>
      <w:r w:rsidR="00D76D24" w:rsidRPr="00A31405">
        <w:rPr>
          <w:rFonts w:cs="Arial"/>
          <w:smallCaps/>
          <w:color w:val="000000"/>
        </w:rPr>
        <w:t>application</w:t>
      </w:r>
      <w:r w:rsidR="00D76D24" w:rsidRPr="00A31405">
        <w:rPr>
          <w:rFonts w:cs="Arial"/>
          <w:color w:val="000000"/>
        </w:rPr>
        <w:t xml:space="preserve"> that </w:t>
      </w:r>
      <w:r w:rsidR="002961CF" w:rsidRPr="00A31405">
        <w:rPr>
          <w:rFonts w:cs="Arial"/>
          <w:color w:val="000000"/>
        </w:rPr>
        <w:t xml:space="preserve">is eligible </w:t>
      </w:r>
      <w:r w:rsidR="00D76D24" w:rsidRPr="00A31405">
        <w:rPr>
          <w:rFonts w:cs="Arial"/>
          <w:color w:val="000000"/>
        </w:rPr>
        <w:t xml:space="preserve">using the </w:t>
      </w:r>
      <w:r w:rsidR="00502E55" w:rsidRPr="00A31405">
        <w:rPr>
          <w:rFonts w:cs="Arial"/>
          <w:smallCaps/>
          <w:color w:val="000000"/>
        </w:rPr>
        <w:t xml:space="preserve">application </w:t>
      </w:r>
      <w:r w:rsidR="00502E55" w:rsidRPr="00A31405">
        <w:rPr>
          <w:rFonts w:cs="Arial"/>
          <w:color w:val="000000"/>
        </w:rPr>
        <w:t>Eligibil</w:t>
      </w:r>
      <w:r w:rsidR="00361DC5">
        <w:rPr>
          <w:rFonts w:cs="Arial"/>
          <w:color w:val="000000"/>
        </w:rPr>
        <w:t>i</w:t>
      </w:r>
      <w:r w:rsidR="00502E55" w:rsidRPr="00A31405">
        <w:rPr>
          <w:rFonts w:cs="Arial"/>
          <w:color w:val="000000"/>
        </w:rPr>
        <w:t xml:space="preserve">ty </w:t>
      </w:r>
      <w:r w:rsidR="00D76D24" w:rsidRPr="00A31405">
        <w:rPr>
          <w:rFonts w:cs="Arial"/>
          <w:color w:val="000000"/>
        </w:rPr>
        <w:t xml:space="preserve">Card or has other reasons to use the </w:t>
      </w:r>
      <w:r w:rsidR="00502E55" w:rsidRPr="00A31405">
        <w:rPr>
          <w:rFonts w:cs="Arial"/>
          <w:smallCaps/>
          <w:color w:val="000000"/>
        </w:rPr>
        <w:t>voluntary reallocation p</w:t>
      </w:r>
      <w:r w:rsidR="00D76D24" w:rsidRPr="00A31405">
        <w:rPr>
          <w:rFonts w:cs="Arial"/>
          <w:smallCaps/>
          <w:color w:val="000000"/>
        </w:rPr>
        <w:t>rocess</w:t>
      </w:r>
      <w:r w:rsidR="00D76D24" w:rsidRPr="00A31405">
        <w:rPr>
          <w:rFonts w:cs="Arial"/>
          <w:color w:val="000000"/>
        </w:rPr>
        <w:t xml:space="preserve">. </w:t>
      </w:r>
    </w:p>
    <w:p w:rsidR="00E963F2" w:rsidRPr="00A31405" w:rsidRDefault="00E963F2" w:rsidP="00AD18B2">
      <w:pPr>
        <w:tabs>
          <w:tab w:val="left" w:pos="1080"/>
        </w:tabs>
        <w:ind w:right="900"/>
        <w:rPr>
          <w:color w:val="000000"/>
        </w:rPr>
      </w:pPr>
    </w:p>
    <w:p w:rsidR="0083116C" w:rsidRPr="00A31405" w:rsidRDefault="00E963F2" w:rsidP="00A40ACB">
      <w:pPr>
        <w:numPr>
          <w:ilvl w:val="0"/>
          <w:numId w:val="14"/>
        </w:numPr>
        <w:tabs>
          <w:tab w:val="clear" w:pos="720"/>
        </w:tabs>
        <w:ind w:left="360"/>
        <w:rPr>
          <w:color w:val="000000"/>
        </w:rPr>
      </w:pPr>
      <w:r w:rsidRPr="00A31405">
        <w:rPr>
          <w:color w:val="000000"/>
        </w:rPr>
        <w:t xml:space="preserve">Review the </w:t>
      </w:r>
      <w:r w:rsidRPr="00A31405">
        <w:rPr>
          <w:rFonts w:cs="Arial"/>
          <w:smallCaps/>
          <w:color w:val="000000"/>
        </w:rPr>
        <w:t xml:space="preserve">grant administration guide </w:t>
      </w:r>
      <w:r w:rsidRPr="00A31405">
        <w:rPr>
          <w:rFonts w:cs="Arial"/>
          <w:color w:val="000000"/>
          <w:kern w:val="36"/>
        </w:rPr>
        <w:t xml:space="preserve">to understand </w:t>
      </w:r>
      <w:proofErr w:type="spellStart"/>
      <w:r w:rsidRPr="00A31405">
        <w:rPr>
          <w:rFonts w:cs="Arial"/>
          <w:smallCaps/>
          <w:color w:val="000000"/>
        </w:rPr>
        <w:t>dpr’s</w:t>
      </w:r>
      <w:proofErr w:type="spellEnd"/>
      <w:r w:rsidRPr="00A31405">
        <w:rPr>
          <w:color w:val="000000"/>
          <w:kern w:val="36"/>
        </w:rPr>
        <w:t xml:space="preserve"> </w:t>
      </w:r>
      <w:r w:rsidRPr="00A31405">
        <w:rPr>
          <w:rFonts w:cs="Arial"/>
          <w:smallCaps/>
          <w:color w:val="000000"/>
        </w:rPr>
        <w:t xml:space="preserve">grant </w:t>
      </w:r>
      <w:r w:rsidRPr="00A31405">
        <w:rPr>
          <w:rFonts w:cs="Arial"/>
          <w:color w:val="000000"/>
        </w:rPr>
        <w:t>admi</w:t>
      </w:r>
      <w:r w:rsidR="00A7005B" w:rsidRPr="00A31405">
        <w:rPr>
          <w:rFonts w:cs="Arial"/>
          <w:color w:val="000000"/>
        </w:rPr>
        <w:t xml:space="preserve">nistration requirements (see </w:t>
      </w:r>
      <w:r w:rsidR="00AF6917" w:rsidRPr="00A31405">
        <w:rPr>
          <w:rFonts w:cs="Arial"/>
          <w:color w:val="000000"/>
        </w:rPr>
        <w:t xml:space="preserve">step </w:t>
      </w:r>
      <w:r w:rsidR="00A7005B" w:rsidRPr="00A31405">
        <w:rPr>
          <w:rFonts w:cs="Arial"/>
          <w:color w:val="000000"/>
        </w:rPr>
        <w:t>8</w:t>
      </w:r>
      <w:r w:rsidRPr="00A31405">
        <w:rPr>
          <w:rFonts w:cs="Arial"/>
          <w:color w:val="000000"/>
        </w:rPr>
        <w:t xml:space="preserve"> below)</w:t>
      </w:r>
      <w:r w:rsidR="00A7005B" w:rsidRPr="00A31405">
        <w:rPr>
          <w:rFonts w:cs="Arial"/>
          <w:color w:val="000000"/>
        </w:rPr>
        <w:t>.</w:t>
      </w:r>
      <w:r w:rsidRPr="00A31405">
        <w:rPr>
          <w:rFonts w:cs="Arial"/>
          <w:color w:val="000000"/>
        </w:rPr>
        <w:t xml:space="preserve"> </w:t>
      </w:r>
      <w:r w:rsidR="00AD18B2" w:rsidRPr="00A31405">
        <w:rPr>
          <w:rFonts w:cs="Arial"/>
          <w:color w:val="000000"/>
        </w:rPr>
        <w:t xml:space="preserve"> </w:t>
      </w:r>
      <w:r w:rsidRPr="00A31405">
        <w:rPr>
          <w:color w:val="000000"/>
        </w:rPr>
        <w:t xml:space="preserve">Review the </w:t>
      </w:r>
      <w:proofErr w:type="spellStart"/>
      <w:r w:rsidR="00502E55" w:rsidRPr="00A31405">
        <w:rPr>
          <w:rFonts w:cs="Arial"/>
          <w:smallCaps/>
          <w:color w:val="000000"/>
          <w:spacing w:val="-4"/>
        </w:rPr>
        <w:t>lwcf</w:t>
      </w:r>
      <w:proofErr w:type="spellEnd"/>
      <w:r w:rsidR="00502E55" w:rsidRPr="00A31405">
        <w:rPr>
          <w:rFonts w:cs="Arial"/>
          <w:smallCaps/>
          <w:color w:val="000000"/>
          <w:spacing w:val="-4"/>
        </w:rPr>
        <w:t xml:space="preserve"> </w:t>
      </w:r>
      <w:r w:rsidR="0082001E" w:rsidRPr="00A31405">
        <w:rPr>
          <w:rFonts w:cs="Arial"/>
          <w:smallCaps/>
          <w:color w:val="000000"/>
        </w:rPr>
        <w:t>post completion park stewardship guide</w:t>
      </w:r>
      <w:r w:rsidR="0082001E" w:rsidRPr="00A31405">
        <w:rPr>
          <w:rFonts w:cs="Arial"/>
          <w:color w:val="000000"/>
        </w:rPr>
        <w:t xml:space="preserve"> </w:t>
      </w:r>
      <w:r w:rsidRPr="00A31405">
        <w:rPr>
          <w:rFonts w:cs="Arial"/>
          <w:color w:val="000000"/>
          <w:kern w:val="36"/>
        </w:rPr>
        <w:t>to understand</w:t>
      </w:r>
      <w:r w:rsidR="0082001E" w:rsidRPr="00A31405">
        <w:rPr>
          <w:rFonts w:cs="Arial"/>
          <w:color w:val="000000"/>
          <w:kern w:val="36"/>
        </w:rPr>
        <w:t xml:space="preserve"> the Federal requirements in </w:t>
      </w:r>
      <w:r w:rsidR="0082001E" w:rsidRPr="00A31405">
        <w:rPr>
          <w:rFonts w:cs="Arial"/>
          <w:smallCaps/>
          <w:color w:val="000000"/>
        </w:rPr>
        <w:t>perpetuity.</w:t>
      </w:r>
    </w:p>
    <w:p w:rsidR="0083116C" w:rsidRPr="00A31405" w:rsidRDefault="0083116C" w:rsidP="00A31405">
      <w:pPr>
        <w:ind w:left="360"/>
        <w:rPr>
          <w:color w:val="000000"/>
        </w:rPr>
      </w:pPr>
    </w:p>
    <w:p w:rsidR="009E02C2" w:rsidRPr="00A31405" w:rsidRDefault="009E02C2" w:rsidP="00A40ACB">
      <w:pPr>
        <w:numPr>
          <w:ilvl w:val="0"/>
          <w:numId w:val="14"/>
        </w:numPr>
        <w:tabs>
          <w:tab w:val="clear" w:pos="720"/>
        </w:tabs>
        <w:ind w:left="360"/>
        <w:rPr>
          <w:color w:val="000000"/>
        </w:rPr>
      </w:pPr>
      <w:r w:rsidRPr="00A31405">
        <w:rPr>
          <w:rFonts w:cs="Arial"/>
          <w:b/>
          <w:color w:val="000000"/>
        </w:rPr>
        <w:t xml:space="preserve">Application Deadline:  </w:t>
      </w:r>
      <w:r w:rsidRPr="00A31405">
        <w:rPr>
          <w:rFonts w:cs="Arial"/>
          <w:smallCaps/>
          <w:color w:val="000000"/>
        </w:rPr>
        <w:t>S</w:t>
      </w:r>
      <w:r w:rsidRPr="00A31405">
        <w:rPr>
          <w:rFonts w:cs="Arial"/>
          <w:color w:val="000000"/>
        </w:rPr>
        <w:t xml:space="preserve">end the </w:t>
      </w:r>
      <w:r w:rsidRPr="00A31405">
        <w:rPr>
          <w:rFonts w:cs="Arial"/>
          <w:smallCaps/>
          <w:color w:val="000000"/>
        </w:rPr>
        <w:t>application packet</w:t>
      </w:r>
      <w:r w:rsidRPr="00A31405">
        <w:rPr>
          <w:rFonts w:cs="Arial"/>
          <w:color w:val="000000"/>
        </w:rPr>
        <w:t xml:space="preserve"> to </w:t>
      </w:r>
      <w:proofErr w:type="spellStart"/>
      <w:r w:rsidRPr="00A31405">
        <w:rPr>
          <w:rFonts w:cs="Arial"/>
          <w:smallCaps/>
          <w:color w:val="000000"/>
        </w:rPr>
        <w:t>ogals</w:t>
      </w:r>
      <w:proofErr w:type="spellEnd"/>
      <w:r w:rsidRPr="00A31405">
        <w:rPr>
          <w:rFonts w:cs="Arial"/>
          <w:color w:val="000000"/>
        </w:rPr>
        <w:t xml:space="preserve"> postmarked or hand delivered </w:t>
      </w:r>
      <w:r w:rsidR="000B4675" w:rsidRPr="00A31405">
        <w:rPr>
          <w:rFonts w:cs="Arial"/>
          <w:color w:val="000000"/>
        </w:rPr>
        <w:t xml:space="preserve">within four months after the official </w:t>
      </w:r>
      <w:r w:rsidR="000B4675" w:rsidRPr="00A31405">
        <w:rPr>
          <w:rFonts w:cs="Arial"/>
          <w:smallCaps/>
          <w:color w:val="000000"/>
        </w:rPr>
        <w:t xml:space="preserve">apportionment to </w:t>
      </w:r>
      <w:proofErr w:type="spellStart"/>
      <w:r w:rsidR="000B4675" w:rsidRPr="00A31405">
        <w:rPr>
          <w:rFonts w:cs="Arial"/>
          <w:smallCaps/>
          <w:color w:val="000000"/>
        </w:rPr>
        <w:t>california</w:t>
      </w:r>
      <w:proofErr w:type="spellEnd"/>
      <w:r w:rsidR="000B4675" w:rsidRPr="00A31405">
        <w:rPr>
          <w:rFonts w:cs="Arial"/>
          <w:smallCaps/>
          <w:color w:val="000000"/>
        </w:rPr>
        <w:t xml:space="preserve"> </w:t>
      </w:r>
      <w:r w:rsidR="000B4675" w:rsidRPr="00A31405">
        <w:rPr>
          <w:rFonts w:cs="Arial"/>
          <w:color w:val="000000"/>
        </w:rPr>
        <w:t xml:space="preserve">is known and </w:t>
      </w:r>
      <w:proofErr w:type="spellStart"/>
      <w:r w:rsidR="000B4675" w:rsidRPr="00A31405">
        <w:rPr>
          <w:smallCaps/>
          <w:color w:val="000000"/>
        </w:rPr>
        <w:t>ogals</w:t>
      </w:r>
      <w:proofErr w:type="spellEnd"/>
      <w:r w:rsidR="000B4675" w:rsidRPr="00A31405">
        <w:rPr>
          <w:smallCaps/>
          <w:color w:val="000000"/>
        </w:rPr>
        <w:t xml:space="preserve"> </w:t>
      </w:r>
      <w:r w:rsidR="000B4675" w:rsidRPr="00A31405">
        <w:rPr>
          <w:rFonts w:cs="Arial"/>
          <w:color w:val="000000"/>
        </w:rPr>
        <w:t xml:space="preserve">notifies the eligible </w:t>
      </w:r>
      <w:r w:rsidR="000B4675" w:rsidRPr="00A31405">
        <w:rPr>
          <w:rFonts w:cs="Arial"/>
          <w:smallCaps/>
          <w:color w:val="000000"/>
        </w:rPr>
        <w:t xml:space="preserve">state agencies </w:t>
      </w:r>
      <w:r w:rsidR="000B4675" w:rsidRPr="00A31405">
        <w:rPr>
          <w:rFonts w:cs="Arial"/>
          <w:color w:val="000000"/>
        </w:rPr>
        <w:t xml:space="preserve">in writing.  </w:t>
      </w:r>
      <w:r w:rsidRPr="00A31405">
        <w:rPr>
          <w:rFonts w:cs="Arial"/>
          <w:color w:val="000000"/>
        </w:rPr>
        <w:t xml:space="preserve">The </w:t>
      </w:r>
      <w:r w:rsidR="00502E55" w:rsidRPr="00A31405">
        <w:rPr>
          <w:rFonts w:cs="Arial"/>
          <w:smallCaps/>
          <w:color w:val="000000"/>
        </w:rPr>
        <w:t>application p</w:t>
      </w:r>
      <w:r w:rsidRPr="00A31405">
        <w:rPr>
          <w:rFonts w:cs="Arial"/>
          <w:smallCaps/>
          <w:color w:val="000000"/>
        </w:rPr>
        <w:t xml:space="preserve">acket </w:t>
      </w:r>
      <w:r w:rsidRPr="00A31405">
        <w:rPr>
          <w:rFonts w:cs="Arial"/>
          <w:color w:val="000000"/>
        </w:rPr>
        <w:t>section, beginning on page</w:t>
      </w:r>
      <w:r w:rsidR="00732F15" w:rsidRPr="00A31405">
        <w:rPr>
          <w:rFonts w:cs="Arial"/>
          <w:color w:val="000000"/>
        </w:rPr>
        <w:t xml:space="preserve"> </w:t>
      </w:r>
      <w:hyperlink w:anchor="Application_Packet" w:history="1">
        <w:r w:rsidR="00FF4762" w:rsidRPr="00FF4762">
          <w:rPr>
            <w:rStyle w:val="Hyperlink"/>
            <w:u w:val="none"/>
          </w:rPr>
          <w:t>23</w:t>
        </w:r>
      </w:hyperlink>
      <w:r w:rsidRPr="00A31405">
        <w:rPr>
          <w:rFonts w:cs="Arial"/>
          <w:color w:val="000000"/>
        </w:rPr>
        <w:t>, provides directions and forms.</w:t>
      </w:r>
      <w:r w:rsidR="00502E55" w:rsidRPr="00A31405">
        <w:rPr>
          <w:rFonts w:cs="Arial"/>
          <w:color w:val="000000"/>
        </w:rPr>
        <w:t xml:space="preserve"> </w:t>
      </w:r>
      <w:r w:rsidR="00502E55" w:rsidRPr="00A31405">
        <w:rPr>
          <w:rFonts w:cs="Arial"/>
          <w:smallCaps/>
          <w:color w:val="000000"/>
        </w:rPr>
        <w:t>a</w:t>
      </w:r>
      <w:r w:rsidRPr="00A31405">
        <w:rPr>
          <w:rFonts w:cs="Arial"/>
          <w:smallCaps/>
          <w:color w:val="000000"/>
        </w:rPr>
        <w:t>pplication</w:t>
      </w:r>
      <w:r w:rsidR="00502E55" w:rsidRPr="00A31405">
        <w:rPr>
          <w:rFonts w:cs="Arial"/>
          <w:smallCaps/>
          <w:color w:val="000000"/>
        </w:rPr>
        <w:t>s</w:t>
      </w:r>
      <w:r w:rsidRPr="00A31405">
        <w:rPr>
          <w:rFonts w:cs="Arial"/>
          <w:color w:val="000000"/>
        </w:rPr>
        <w:t xml:space="preserve"> will not be accepted after the deadline explained above.</w:t>
      </w:r>
    </w:p>
    <w:p w:rsidR="0083116C" w:rsidRPr="00A31405" w:rsidRDefault="0083116C" w:rsidP="0083116C">
      <w:pPr>
        <w:tabs>
          <w:tab w:val="left" w:pos="540"/>
        </w:tabs>
        <w:rPr>
          <w:color w:val="000000"/>
        </w:rPr>
      </w:pPr>
    </w:p>
    <w:p w:rsidR="00E963F2" w:rsidRPr="00A31405" w:rsidRDefault="009E02C2" w:rsidP="00A40ACB">
      <w:pPr>
        <w:pStyle w:val="ListParagraph"/>
        <w:numPr>
          <w:ilvl w:val="1"/>
          <w:numId w:val="14"/>
        </w:numPr>
        <w:tabs>
          <w:tab w:val="clear" w:pos="1440"/>
        </w:tabs>
        <w:spacing w:after="200" w:line="276" w:lineRule="auto"/>
        <w:ind w:left="720"/>
        <w:contextualSpacing/>
        <w:rPr>
          <w:rFonts w:cs="Arial"/>
          <w:color w:val="000000"/>
        </w:rPr>
      </w:pPr>
      <w:r w:rsidRPr="00A31405">
        <w:rPr>
          <w:rFonts w:cs="Arial"/>
          <w:color w:val="000000"/>
        </w:rPr>
        <w:t xml:space="preserve">REASON FOR REALLOCATION:  The </w:t>
      </w:r>
      <w:r w:rsidR="00FA7CBB" w:rsidRPr="00A31405">
        <w:rPr>
          <w:rFonts w:cs="Arial"/>
          <w:smallCaps/>
          <w:color w:val="000000"/>
        </w:rPr>
        <w:t>state agency’s</w:t>
      </w:r>
      <w:r w:rsidRPr="00A31405">
        <w:rPr>
          <w:rFonts w:cs="Arial"/>
          <w:color w:val="000000"/>
        </w:rPr>
        <w:t xml:space="preserve"> balance that is not linked to an </w:t>
      </w:r>
      <w:r w:rsidRPr="00A31405">
        <w:rPr>
          <w:rFonts w:cs="Arial"/>
          <w:smallCaps/>
          <w:color w:val="000000"/>
        </w:rPr>
        <w:t>application</w:t>
      </w:r>
      <w:r w:rsidRPr="00A31405">
        <w:rPr>
          <w:rFonts w:cs="Arial"/>
          <w:color w:val="000000"/>
        </w:rPr>
        <w:t xml:space="preserve"> by the above deadline will be reallocated following the </w:t>
      </w:r>
      <w:r w:rsidR="00AA32D9" w:rsidRPr="00A31405">
        <w:rPr>
          <w:rFonts w:cs="Arial"/>
          <w:smallCaps/>
          <w:color w:val="000000"/>
        </w:rPr>
        <w:t>reallocation p</w:t>
      </w:r>
      <w:r w:rsidRPr="00A31405">
        <w:rPr>
          <w:rFonts w:cs="Arial"/>
          <w:smallCaps/>
          <w:color w:val="000000"/>
        </w:rPr>
        <w:t>rocess</w:t>
      </w:r>
      <w:r w:rsidRPr="00A31405">
        <w:rPr>
          <w:rFonts w:cs="Arial"/>
          <w:color w:val="000000"/>
        </w:rPr>
        <w:t xml:space="preserve"> starting on page </w:t>
      </w:r>
      <w:hyperlink w:anchor="REALLOCATON_PROCESS" w:history="1">
        <w:r w:rsidR="00DB5DA3" w:rsidRPr="00FF4762">
          <w:rPr>
            <w:rStyle w:val="Hyperlink"/>
            <w:u w:val="none"/>
          </w:rPr>
          <w:t>19</w:t>
        </w:r>
      </w:hyperlink>
      <w:r w:rsidRPr="00A31405">
        <w:rPr>
          <w:rFonts w:cs="Arial"/>
          <w:color w:val="000000"/>
        </w:rPr>
        <w:t xml:space="preserve">.  </w:t>
      </w:r>
    </w:p>
    <w:p w:rsidR="009E02C2" w:rsidRPr="00A31405" w:rsidRDefault="009E02C2" w:rsidP="00EE6ACB">
      <w:pPr>
        <w:pStyle w:val="ListParagraph"/>
        <w:ind w:hanging="360"/>
        <w:contextualSpacing/>
        <w:rPr>
          <w:rFonts w:cs="Arial"/>
          <w:color w:val="000000"/>
        </w:rPr>
      </w:pPr>
    </w:p>
    <w:p w:rsidR="009E02C2" w:rsidRPr="00A31405" w:rsidRDefault="002961CF" w:rsidP="00A40ACB">
      <w:pPr>
        <w:pStyle w:val="ListParagraph"/>
        <w:numPr>
          <w:ilvl w:val="0"/>
          <w:numId w:val="72"/>
        </w:numPr>
        <w:tabs>
          <w:tab w:val="clear" w:pos="720"/>
        </w:tabs>
        <w:ind w:left="360"/>
        <w:rPr>
          <w:rFonts w:cs="Arial"/>
          <w:color w:val="000000"/>
        </w:rPr>
      </w:pPr>
      <w:r w:rsidRPr="00A31405">
        <w:rPr>
          <w:rFonts w:ascii="Arial Bold" w:hAnsi="Arial Bold" w:cs="Arial"/>
          <w:b/>
          <w:color w:val="000000"/>
        </w:rPr>
        <w:t xml:space="preserve">OGALS’ </w:t>
      </w:r>
      <w:r w:rsidR="009E02C2" w:rsidRPr="00A31405">
        <w:rPr>
          <w:rFonts w:cs="Arial"/>
          <w:b/>
          <w:color w:val="000000"/>
        </w:rPr>
        <w:t>initial application review period:</w:t>
      </w:r>
      <w:r w:rsidR="009E02C2" w:rsidRPr="00A31405">
        <w:rPr>
          <w:rFonts w:cs="Arial"/>
          <w:color w:val="000000"/>
        </w:rPr>
        <w:t xml:space="preserve">  </w:t>
      </w:r>
      <w:r w:rsidR="009E02C2" w:rsidRPr="00A31405">
        <w:rPr>
          <w:rFonts w:cs="Arial"/>
          <w:b/>
          <w:color w:val="000000"/>
        </w:rPr>
        <w:t xml:space="preserve">Thirty working days.  </w:t>
      </w:r>
      <w:r w:rsidR="009E02C2" w:rsidRPr="00A31405">
        <w:rPr>
          <w:rFonts w:cs="Arial"/>
          <w:color w:val="000000"/>
        </w:rPr>
        <w:t xml:space="preserve">The </w:t>
      </w:r>
      <w:r w:rsidR="009E02C2" w:rsidRPr="00A31405">
        <w:rPr>
          <w:rFonts w:cs="Arial"/>
          <w:smallCaps/>
          <w:color w:val="000000"/>
        </w:rPr>
        <w:t>application packet</w:t>
      </w:r>
      <w:r w:rsidR="009E02C2" w:rsidRPr="00A31405">
        <w:rPr>
          <w:rFonts w:cs="Arial"/>
          <w:color w:val="000000"/>
        </w:rPr>
        <w:t xml:space="preserve"> will be reviewed for completeness and a letter confirming completeness, or explaining what needs to be completed, will be issued to the </w:t>
      </w:r>
      <w:r w:rsidR="005B51DD" w:rsidRPr="00A31405">
        <w:rPr>
          <w:rFonts w:cs="Arial"/>
          <w:smallCaps/>
          <w:color w:val="000000"/>
        </w:rPr>
        <w:t>applicant</w:t>
      </w:r>
      <w:r w:rsidR="009E02C2" w:rsidRPr="00A31405">
        <w:rPr>
          <w:rFonts w:cs="Arial"/>
          <w:color w:val="000000"/>
        </w:rPr>
        <w:t xml:space="preserve"> within 30 working days from the date it is received by OGALS.</w:t>
      </w:r>
    </w:p>
    <w:p w:rsidR="009E02C2" w:rsidRPr="00A31405" w:rsidRDefault="009E02C2" w:rsidP="00A31405">
      <w:pPr>
        <w:pStyle w:val="ListParagraph"/>
        <w:ind w:left="360" w:hanging="360"/>
        <w:contextualSpacing/>
        <w:rPr>
          <w:rFonts w:cs="Arial"/>
          <w:color w:val="000000"/>
        </w:rPr>
      </w:pPr>
    </w:p>
    <w:p w:rsidR="009E02C2" w:rsidRPr="00A31405" w:rsidRDefault="009E02C2" w:rsidP="00A40ACB">
      <w:pPr>
        <w:pStyle w:val="ListParagraph"/>
        <w:numPr>
          <w:ilvl w:val="0"/>
          <w:numId w:val="68"/>
        </w:numPr>
        <w:tabs>
          <w:tab w:val="clear" w:pos="720"/>
        </w:tabs>
        <w:ind w:left="360"/>
        <w:contextualSpacing/>
        <w:rPr>
          <w:rFonts w:cs="Arial"/>
          <w:color w:val="000000"/>
        </w:rPr>
      </w:pPr>
      <w:r w:rsidRPr="00A31405">
        <w:rPr>
          <w:rFonts w:cs="Arial"/>
          <w:b/>
          <w:color w:val="000000"/>
        </w:rPr>
        <w:t xml:space="preserve">Complete applications: </w:t>
      </w:r>
      <w:r w:rsidRPr="00A31405">
        <w:rPr>
          <w:rFonts w:cs="Arial"/>
          <w:color w:val="000000"/>
        </w:rPr>
        <w:t xml:space="preserve">Will be forwarded by </w:t>
      </w:r>
      <w:proofErr w:type="spellStart"/>
      <w:r w:rsidR="00502E55" w:rsidRPr="00A31405">
        <w:rPr>
          <w:rFonts w:cs="Arial"/>
          <w:smallCaps/>
          <w:color w:val="000000"/>
        </w:rPr>
        <w:t>ogals</w:t>
      </w:r>
      <w:proofErr w:type="spellEnd"/>
      <w:r w:rsidR="00502E55" w:rsidRPr="00A31405">
        <w:rPr>
          <w:rFonts w:cs="Arial"/>
          <w:smallCaps/>
          <w:color w:val="000000"/>
        </w:rPr>
        <w:t xml:space="preserve"> </w:t>
      </w:r>
      <w:r w:rsidRPr="00A31405">
        <w:rPr>
          <w:rFonts w:cs="Arial"/>
          <w:color w:val="000000"/>
        </w:rPr>
        <w:t xml:space="preserve">to </w:t>
      </w:r>
      <w:proofErr w:type="spellStart"/>
      <w:r w:rsidR="00502E55" w:rsidRPr="00A31405">
        <w:rPr>
          <w:rFonts w:cs="Arial"/>
          <w:smallCaps/>
          <w:color w:val="000000"/>
        </w:rPr>
        <w:t>nps</w:t>
      </w:r>
      <w:proofErr w:type="spellEnd"/>
      <w:r w:rsidR="00502E55" w:rsidRPr="00A31405">
        <w:rPr>
          <w:rFonts w:cs="Arial"/>
          <w:smallCaps/>
          <w:color w:val="000000"/>
        </w:rPr>
        <w:t xml:space="preserve"> </w:t>
      </w:r>
      <w:r w:rsidRPr="00A31405">
        <w:rPr>
          <w:rFonts w:cs="Arial"/>
          <w:color w:val="000000"/>
        </w:rPr>
        <w:t xml:space="preserve">within five working days after </w:t>
      </w:r>
      <w:proofErr w:type="spellStart"/>
      <w:r w:rsidR="00502E55" w:rsidRPr="00A31405">
        <w:rPr>
          <w:rFonts w:cs="Arial"/>
          <w:smallCaps/>
          <w:color w:val="000000"/>
        </w:rPr>
        <w:t>ogals</w:t>
      </w:r>
      <w:proofErr w:type="spellEnd"/>
      <w:r w:rsidR="00502E55" w:rsidRPr="00A31405">
        <w:rPr>
          <w:rFonts w:cs="Arial"/>
          <w:smallCaps/>
          <w:color w:val="000000"/>
        </w:rPr>
        <w:t xml:space="preserve"> </w:t>
      </w:r>
      <w:r w:rsidRPr="00A31405">
        <w:rPr>
          <w:rFonts w:cs="Arial"/>
          <w:color w:val="000000"/>
        </w:rPr>
        <w:t xml:space="preserve">verifies an </w:t>
      </w:r>
      <w:r w:rsidRPr="00A31405">
        <w:rPr>
          <w:rFonts w:cs="Arial"/>
          <w:smallCaps/>
          <w:color w:val="000000"/>
        </w:rPr>
        <w:t>application</w:t>
      </w:r>
      <w:r w:rsidRPr="00A31405">
        <w:rPr>
          <w:rFonts w:cs="Arial"/>
          <w:color w:val="000000"/>
        </w:rPr>
        <w:t xml:space="preserve"> is complete. </w:t>
      </w:r>
    </w:p>
    <w:p w:rsidR="009E02C2" w:rsidRPr="00A31405" w:rsidRDefault="009E02C2" w:rsidP="00A31405">
      <w:pPr>
        <w:pStyle w:val="ListParagraph"/>
        <w:ind w:left="360" w:hanging="360"/>
        <w:rPr>
          <w:rFonts w:cs="Arial"/>
          <w:color w:val="000000"/>
        </w:rPr>
      </w:pPr>
    </w:p>
    <w:p w:rsidR="009E02C2" w:rsidRPr="00A31405" w:rsidRDefault="00502E55" w:rsidP="00A40ACB">
      <w:pPr>
        <w:pStyle w:val="ListParagraph"/>
        <w:numPr>
          <w:ilvl w:val="0"/>
          <w:numId w:val="69"/>
        </w:numPr>
        <w:ind w:left="360"/>
        <w:contextualSpacing/>
        <w:rPr>
          <w:rFonts w:cs="Arial"/>
          <w:color w:val="000000"/>
        </w:rPr>
      </w:pPr>
      <w:r w:rsidRPr="00A31405">
        <w:rPr>
          <w:rFonts w:cs="Arial"/>
          <w:b/>
          <w:color w:val="000000"/>
        </w:rPr>
        <w:t>Incomplete a</w:t>
      </w:r>
      <w:r w:rsidR="009E02C2" w:rsidRPr="00A31405">
        <w:rPr>
          <w:rFonts w:cs="Arial"/>
          <w:b/>
          <w:color w:val="000000"/>
        </w:rPr>
        <w:t xml:space="preserve">pplications:  </w:t>
      </w:r>
      <w:r w:rsidR="005E172E" w:rsidRPr="00A31405">
        <w:rPr>
          <w:rFonts w:cs="Arial"/>
          <w:b/>
          <w:color w:val="000000"/>
        </w:rPr>
        <w:t xml:space="preserve">Additional four months to </w:t>
      </w:r>
      <w:r w:rsidR="009E02C2" w:rsidRPr="00A31405">
        <w:rPr>
          <w:rFonts w:cs="Arial"/>
          <w:b/>
          <w:color w:val="000000"/>
        </w:rPr>
        <w:t>complete the application.</w:t>
      </w:r>
      <w:r w:rsidR="009E02C2" w:rsidRPr="00A31405">
        <w:rPr>
          <w:rFonts w:cs="Arial"/>
          <w:color w:val="000000"/>
        </w:rPr>
        <w:t xml:space="preserve">  The </w:t>
      </w:r>
      <w:r w:rsidRPr="00A31405">
        <w:rPr>
          <w:rFonts w:cs="Arial"/>
          <w:smallCaps/>
          <w:color w:val="000000"/>
        </w:rPr>
        <w:t>state a</w:t>
      </w:r>
      <w:r w:rsidR="009E02C2" w:rsidRPr="00A31405">
        <w:rPr>
          <w:rFonts w:cs="Arial"/>
          <w:smallCaps/>
          <w:color w:val="000000"/>
        </w:rPr>
        <w:t>gency</w:t>
      </w:r>
      <w:r w:rsidR="009E02C2" w:rsidRPr="00A31405">
        <w:rPr>
          <w:rFonts w:cs="Arial"/>
          <w:color w:val="000000"/>
        </w:rPr>
        <w:t xml:space="preserve"> will have</w:t>
      </w:r>
      <w:r w:rsidR="005E172E" w:rsidRPr="00A31405">
        <w:rPr>
          <w:rFonts w:cs="Arial"/>
          <w:color w:val="000000"/>
        </w:rPr>
        <w:t xml:space="preserve"> an additional four months after the </w:t>
      </w:r>
      <w:r w:rsidR="005E172E" w:rsidRPr="00A31405">
        <w:rPr>
          <w:rFonts w:cs="Arial"/>
          <w:smallCaps/>
          <w:color w:val="000000"/>
        </w:rPr>
        <w:t>application</w:t>
      </w:r>
      <w:r w:rsidR="005E172E" w:rsidRPr="00A31405">
        <w:rPr>
          <w:rFonts w:cs="Arial"/>
          <w:color w:val="000000"/>
        </w:rPr>
        <w:t xml:space="preserve"> deadline explained in step 3 above</w:t>
      </w:r>
      <w:r w:rsidR="009E02C2" w:rsidRPr="00A31405">
        <w:rPr>
          <w:rFonts w:cs="Arial"/>
          <w:color w:val="000000"/>
        </w:rPr>
        <w:t xml:space="preserve"> to complete any items </w:t>
      </w:r>
      <w:r w:rsidR="00FB4E00" w:rsidRPr="00A31405">
        <w:rPr>
          <w:rFonts w:cs="Arial"/>
          <w:color w:val="000000"/>
        </w:rPr>
        <w:t xml:space="preserve">listed </w:t>
      </w:r>
      <w:r w:rsidR="009E02C2" w:rsidRPr="00A31405">
        <w:rPr>
          <w:rFonts w:cs="Arial"/>
          <w:color w:val="000000"/>
        </w:rPr>
        <w:t>in</w:t>
      </w:r>
      <w:r w:rsidR="00FB4E00" w:rsidRPr="00A31405">
        <w:rPr>
          <w:rFonts w:cs="Arial"/>
          <w:color w:val="000000"/>
        </w:rPr>
        <w:t xml:space="preserve"> </w:t>
      </w:r>
      <w:proofErr w:type="spellStart"/>
      <w:r w:rsidR="00FB4E00" w:rsidRPr="00A31405">
        <w:rPr>
          <w:rFonts w:cs="Arial"/>
          <w:smallCaps/>
          <w:color w:val="000000"/>
        </w:rPr>
        <w:t>ogals</w:t>
      </w:r>
      <w:proofErr w:type="spellEnd"/>
      <w:r w:rsidR="00FB4E00" w:rsidRPr="00A31405">
        <w:rPr>
          <w:rFonts w:cs="Arial"/>
          <w:smallCaps/>
          <w:color w:val="000000"/>
        </w:rPr>
        <w:t>’</w:t>
      </w:r>
      <w:r w:rsidR="009E02C2" w:rsidRPr="00A31405">
        <w:rPr>
          <w:rFonts w:cs="Arial"/>
          <w:color w:val="000000"/>
        </w:rPr>
        <w:t xml:space="preserve"> incomplete </w:t>
      </w:r>
      <w:r w:rsidR="009E02C2" w:rsidRPr="00A31405">
        <w:rPr>
          <w:rFonts w:cs="Arial"/>
          <w:smallCaps/>
          <w:color w:val="000000"/>
        </w:rPr>
        <w:t>application</w:t>
      </w:r>
      <w:r w:rsidR="009E02C2" w:rsidRPr="00A31405">
        <w:rPr>
          <w:rFonts w:cs="Arial"/>
          <w:color w:val="000000"/>
        </w:rPr>
        <w:t xml:space="preserve"> letter explained</w:t>
      </w:r>
      <w:r w:rsidR="005E172E" w:rsidRPr="00A31405">
        <w:rPr>
          <w:rFonts w:cs="Arial"/>
          <w:color w:val="000000"/>
        </w:rPr>
        <w:t xml:space="preserve"> in step 4</w:t>
      </w:r>
      <w:r w:rsidR="009E02C2" w:rsidRPr="00A31405">
        <w:rPr>
          <w:rFonts w:cs="Arial"/>
          <w:color w:val="000000"/>
        </w:rPr>
        <w:t xml:space="preserve"> above.</w:t>
      </w:r>
      <w:r w:rsidR="005E172E" w:rsidRPr="00A31405">
        <w:rPr>
          <w:rFonts w:cs="Arial"/>
          <w:color w:val="000000"/>
        </w:rPr>
        <w:t xml:space="preserve">  </w:t>
      </w:r>
      <w:r w:rsidR="009E02C2" w:rsidRPr="00A31405">
        <w:rPr>
          <w:rFonts w:cs="Arial"/>
          <w:color w:val="000000"/>
        </w:rPr>
        <w:t xml:space="preserve">The pending items must be </w:t>
      </w:r>
      <w:r w:rsidR="009E02C2" w:rsidRPr="00A31405">
        <w:rPr>
          <w:rFonts w:cs="Arial"/>
          <w:color w:val="000000"/>
          <w:u w:val="single"/>
        </w:rPr>
        <w:t>postmarked</w:t>
      </w:r>
      <w:r w:rsidR="009E02C2" w:rsidRPr="00A31405">
        <w:rPr>
          <w:rFonts w:cs="Arial"/>
          <w:color w:val="000000"/>
        </w:rPr>
        <w:t xml:space="preserve"> or hand delivered to</w:t>
      </w:r>
      <w:r w:rsidR="009E02C2" w:rsidRPr="00A31405">
        <w:rPr>
          <w:rFonts w:cs="Arial"/>
          <w:b/>
          <w:color w:val="000000"/>
        </w:rPr>
        <w:t xml:space="preserve"> </w:t>
      </w:r>
      <w:proofErr w:type="spellStart"/>
      <w:r w:rsidR="00FB4E00" w:rsidRPr="00A31405">
        <w:rPr>
          <w:rFonts w:cs="Arial"/>
          <w:smallCaps/>
          <w:color w:val="000000"/>
        </w:rPr>
        <w:t>ogals</w:t>
      </w:r>
      <w:proofErr w:type="spellEnd"/>
      <w:r w:rsidR="00FB4E00" w:rsidRPr="00A31405">
        <w:rPr>
          <w:rFonts w:cs="Arial"/>
          <w:smallCaps/>
          <w:color w:val="000000"/>
        </w:rPr>
        <w:t xml:space="preserve"> </w:t>
      </w:r>
      <w:r w:rsidR="0061019D" w:rsidRPr="00A31405">
        <w:rPr>
          <w:rFonts w:cs="Arial"/>
          <w:color w:val="000000"/>
        </w:rPr>
        <w:t xml:space="preserve">within four months after the </w:t>
      </w:r>
      <w:r w:rsidR="0061019D" w:rsidRPr="00A31405">
        <w:rPr>
          <w:rFonts w:cs="Arial"/>
          <w:smallCaps/>
          <w:color w:val="000000"/>
        </w:rPr>
        <w:t>application</w:t>
      </w:r>
      <w:r w:rsidR="0061019D" w:rsidRPr="00A31405">
        <w:rPr>
          <w:rFonts w:cs="Arial"/>
          <w:color w:val="000000"/>
        </w:rPr>
        <w:t xml:space="preserve"> deadline established through step 3 above.   </w:t>
      </w:r>
    </w:p>
    <w:p w:rsidR="00B264C5" w:rsidRDefault="00B264C5" w:rsidP="00AD18B2">
      <w:pPr>
        <w:pStyle w:val="ListParagraph"/>
        <w:rPr>
          <w:rFonts w:cs="Arial"/>
          <w:color w:val="000000"/>
        </w:rPr>
        <w:sectPr w:rsidR="00B264C5" w:rsidSect="00AB529D">
          <w:footerReference w:type="first" r:id="rId27"/>
          <w:pgSz w:w="12240" w:h="15840"/>
          <w:pgMar w:top="1440" w:right="1440" w:bottom="1440" w:left="1440" w:header="720" w:footer="796" w:gutter="0"/>
          <w:cols w:space="720"/>
          <w:titlePg/>
          <w:docGrid w:linePitch="360"/>
        </w:sectPr>
      </w:pPr>
    </w:p>
    <w:p w:rsidR="009E02C2" w:rsidRPr="00A31405" w:rsidRDefault="009E02C2" w:rsidP="00AD18B2">
      <w:pPr>
        <w:pStyle w:val="ListParagraph"/>
        <w:rPr>
          <w:rFonts w:cs="Arial"/>
          <w:color w:val="000000"/>
        </w:rPr>
      </w:pPr>
    </w:p>
    <w:p w:rsidR="009148C5" w:rsidRPr="00BE2920" w:rsidRDefault="00FB4E00" w:rsidP="00A40ACB">
      <w:pPr>
        <w:pStyle w:val="ListParagraph"/>
        <w:numPr>
          <w:ilvl w:val="1"/>
          <w:numId w:val="70"/>
        </w:numPr>
        <w:spacing w:after="120"/>
        <w:ind w:left="720"/>
        <w:rPr>
          <w:rFonts w:cs="Arial"/>
          <w:b/>
          <w:color w:val="000000"/>
        </w:rPr>
      </w:pPr>
      <w:r w:rsidRPr="00BE2920">
        <w:rPr>
          <w:rFonts w:cs="Arial"/>
          <w:b/>
          <w:smallCaps/>
          <w:color w:val="000000"/>
        </w:rPr>
        <w:t>state a</w:t>
      </w:r>
      <w:r w:rsidR="009E02C2" w:rsidRPr="00BE2920">
        <w:rPr>
          <w:rFonts w:cs="Arial"/>
          <w:b/>
          <w:smallCaps/>
          <w:color w:val="000000"/>
        </w:rPr>
        <w:t>gencies</w:t>
      </w:r>
      <w:r w:rsidR="009E02C2" w:rsidRPr="00BE2920">
        <w:rPr>
          <w:rFonts w:cs="Arial"/>
          <w:b/>
          <w:color w:val="000000"/>
        </w:rPr>
        <w:t xml:space="preserve"> are encouraged to work closely with </w:t>
      </w:r>
      <w:proofErr w:type="spellStart"/>
      <w:r w:rsidRPr="00BE2920">
        <w:rPr>
          <w:rFonts w:cs="Arial"/>
          <w:b/>
          <w:smallCaps/>
          <w:color w:val="000000"/>
        </w:rPr>
        <w:t>ogals</w:t>
      </w:r>
      <w:proofErr w:type="spellEnd"/>
      <w:r w:rsidRPr="00BE2920">
        <w:rPr>
          <w:rFonts w:cs="Arial"/>
          <w:b/>
          <w:smallCaps/>
          <w:color w:val="000000"/>
        </w:rPr>
        <w:t xml:space="preserve"> </w:t>
      </w:r>
      <w:r w:rsidR="009E02C2" w:rsidRPr="00BE2920">
        <w:rPr>
          <w:rFonts w:cs="Arial"/>
          <w:b/>
          <w:color w:val="000000"/>
        </w:rPr>
        <w:t xml:space="preserve">throughout this </w:t>
      </w:r>
      <w:r w:rsidR="009E02C2" w:rsidRPr="00BE2920">
        <w:rPr>
          <w:rFonts w:cs="Arial"/>
          <w:b/>
          <w:smallCaps/>
          <w:color w:val="000000"/>
        </w:rPr>
        <w:t>application</w:t>
      </w:r>
      <w:r w:rsidR="009E02C2" w:rsidRPr="00BE2920">
        <w:rPr>
          <w:rFonts w:cs="Arial"/>
          <w:b/>
          <w:color w:val="000000"/>
        </w:rPr>
        <w:t xml:space="preserve"> process, including the pre-application planning phase starting with step 1</w:t>
      </w:r>
      <w:r w:rsidRPr="00BE2920">
        <w:rPr>
          <w:rFonts w:cs="Arial"/>
          <w:b/>
          <w:color w:val="000000"/>
        </w:rPr>
        <w:t xml:space="preserve"> above</w:t>
      </w:r>
      <w:r w:rsidR="009E02C2" w:rsidRPr="00BE2920">
        <w:rPr>
          <w:rFonts w:cs="Arial"/>
          <w:b/>
          <w:color w:val="000000"/>
        </w:rPr>
        <w:t xml:space="preserve">.  </w:t>
      </w:r>
      <w:proofErr w:type="spellStart"/>
      <w:r w:rsidRPr="00BE2920">
        <w:rPr>
          <w:rFonts w:cs="Arial"/>
          <w:b/>
          <w:smallCaps/>
          <w:color w:val="000000"/>
        </w:rPr>
        <w:t>ogals</w:t>
      </w:r>
      <w:proofErr w:type="spellEnd"/>
      <w:r w:rsidRPr="00BE2920">
        <w:rPr>
          <w:rFonts w:cs="Arial"/>
          <w:b/>
          <w:smallCaps/>
          <w:color w:val="000000"/>
        </w:rPr>
        <w:t xml:space="preserve"> </w:t>
      </w:r>
      <w:r w:rsidR="009E02C2" w:rsidRPr="00BE2920">
        <w:rPr>
          <w:rFonts w:cs="Arial"/>
          <w:b/>
          <w:color w:val="000000"/>
        </w:rPr>
        <w:t xml:space="preserve">is willing to meet with </w:t>
      </w:r>
      <w:r w:rsidRPr="00BE2920">
        <w:rPr>
          <w:rFonts w:cs="Arial"/>
          <w:b/>
          <w:smallCaps/>
          <w:color w:val="000000"/>
        </w:rPr>
        <w:t>state a</w:t>
      </w:r>
      <w:r w:rsidR="009E02C2" w:rsidRPr="00BE2920">
        <w:rPr>
          <w:rFonts w:cs="Arial"/>
          <w:b/>
          <w:smallCaps/>
          <w:color w:val="000000"/>
        </w:rPr>
        <w:t>gencies</w:t>
      </w:r>
      <w:r w:rsidR="009E02C2" w:rsidRPr="00BE2920">
        <w:rPr>
          <w:rFonts w:cs="Arial"/>
          <w:b/>
          <w:color w:val="000000"/>
        </w:rPr>
        <w:t xml:space="preserve"> to provide technical assista</w:t>
      </w:r>
      <w:r w:rsidR="0061019D" w:rsidRPr="00BE2920">
        <w:rPr>
          <w:rFonts w:cs="Arial"/>
          <w:b/>
          <w:color w:val="000000"/>
        </w:rPr>
        <w:t xml:space="preserve">nce throughout </w:t>
      </w:r>
      <w:r w:rsidRPr="00BE2920">
        <w:rPr>
          <w:rFonts w:cs="Arial"/>
          <w:b/>
          <w:color w:val="000000"/>
        </w:rPr>
        <w:t xml:space="preserve">the above </w:t>
      </w:r>
      <w:r w:rsidR="0061019D" w:rsidRPr="00BE2920">
        <w:rPr>
          <w:rFonts w:cs="Arial"/>
          <w:b/>
          <w:color w:val="000000"/>
        </w:rPr>
        <w:t>steps 1 through 6</w:t>
      </w:r>
      <w:r w:rsidR="009E02C2" w:rsidRPr="00BE2920">
        <w:rPr>
          <w:rFonts w:cs="Arial"/>
          <w:b/>
          <w:color w:val="000000"/>
        </w:rPr>
        <w:t xml:space="preserve">.  </w:t>
      </w:r>
    </w:p>
    <w:p w:rsidR="009E02C2" w:rsidRPr="00BE2920" w:rsidRDefault="00FB4E00" w:rsidP="004C4FB7">
      <w:pPr>
        <w:pStyle w:val="ListParagraph"/>
        <w:spacing w:after="120"/>
        <w:rPr>
          <w:rFonts w:cs="Arial"/>
          <w:b/>
          <w:color w:val="000000"/>
        </w:rPr>
      </w:pPr>
      <w:r w:rsidRPr="00BE2920">
        <w:rPr>
          <w:rFonts w:cs="Arial"/>
          <w:b/>
          <w:smallCaps/>
          <w:color w:val="000000"/>
        </w:rPr>
        <w:t>a</w:t>
      </w:r>
      <w:r w:rsidR="009E02C2" w:rsidRPr="00BE2920">
        <w:rPr>
          <w:rFonts w:cs="Arial"/>
          <w:b/>
          <w:smallCaps/>
          <w:color w:val="000000"/>
        </w:rPr>
        <w:t>pplication</w:t>
      </w:r>
      <w:r w:rsidRPr="00BE2920">
        <w:rPr>
          <w:rFonts w:cs="Arial"/>
          <w:b/>
          <w:smallCaps/>
          <w:color w:val="000000"/>
        </w:rPr>
        <w:t xml:space="preserve"> packet</w:t>
      </w:r>
      <w:r w:rsidR="009E02C2" w:rsidRPr="00BE2920">
        <w:rPr>
          <w:rFonts w:cs="Arial"/>
          <w:b/>
          <w:smallCaps/>
          <w:color w:val="000000"/>
        </w:rPr>
        <w:t>s</w:t>
      </w:r>
      <w:r w:rsidR="009E02C2" w:rsidRPr="00BE2920">
        <w:rPr>
          <w:rFonts w:cs="Arial"/>
          <w:b/>
          <w:color w:val="000000"/>
        </w:rPr>
        <w:t xml:space="preserve"> should be completed </w:t>
      </w:r>
      <w:r w:rsidR="0061019D" w:rsidRPr="00BE2920">
        <w:rPr>
          <w:rFonts w:cs="Arial"/>
          <w:b/>
          <w:color w:val="000000"/>
        </w:rPr>
        <w:t xml:space="preserve">by the </w:t>
      </w:r>
      <w:r w:rsidR="0061019D" w:rsidRPr="00BE2920">
        <w:rPr>
          <w:rFonts w:cs="Arial"/>
          <w:b/>
          <w:smallCaps/>
          <w:color w:val="000000"/>
        </w:rPr>
        <w:t>application</w:t>
      </w:r>
      <w:r w:rsidR="00F00683" w:rsidRPr="00BE2920">
        <w:rPr>
          <w:rFonts w:cs="Arial"/>
          <w:b/>
          <w:color w:val="000000"/>
        </w:rPr>
        <w:t xml:space="preserve"> deadline or </w:t>
      </w:r>
      <w:r w:rsidR="009E02C2" w:rsidRPr="00BE2920">
        <w:rPr>
          <w:rFonts w:cs="Arial"/>
          <w:b/>
          <w:color w:val="000000"/>
        </w:rPr>
        <w:t xml:space="preserve">well in advance of </w:t>
      </w:r>
      <w:r w:rsidR="00F00683" w:rsidRPr="00BE2920">
        <w:rPr>
          <w:rFonts w:cs="Arial"/>
          <w:b/>
          <w:color w:val="000000"/>
        </w:rPr>
        <w:t>the</w:t>
      </w:r>
      <w:r w:rsidR="0061019D" w:rsidRPr="00BE2920">
        <w:rPr>
          <w:rFonts w:cs="Arial"/>
          <w:b/>
          <w:color w:val="000000"/>
        </w:rPr>
        <w:t xml:space="preserve"> additi</w:t>
      </w:r>
      <w:r w:rsidR="008A5494" w:rsidRPr="00BE2920">
        <w:rPr>
          <w:rFonts w:cs="Arial"/>
          <w:b/>
          <w:color w:val="000000"/>
        </w:rPr>
        <w:t>on</w:t>
      </w:r>
      <w:r w:rsidR="0061019D" w:rsidRPr="00BE2920">
        <w:rPr>
          <w:rFonts w:cs="Arial"/>
          <w:b/>
          <w:color w:val="000000"/>
        </w:rPr>
        <w:t>al four months</w:t>
      </w:r>
      <w:r w:rsidR="00F00683" w:rsidRPr="00BE2920">
        <w:rPr>
          <w:rFonts w:cs="Arial"/>
          <w:b/>
          <w:color w:val="000000"/>
        </w:rPr>
        <w:t xml:space="preserve"> </w:t>
      </w:r>
      <w:r w:rsidR="008A5494" w:rsidRPr="00BE2920">
        <w:rPr>
          <w:rFonts w:cs="Arial"/>
          <w:b/>
          <w:color w:val="000000"/>
        </w:rPr>
        <w:t>given</w:t>
      </w:r>
      <w:r w:rsidR="00F00683" w:rsidRPr="00BE2920">
        <w:rPr>
          <w:rFonts w:cs="Arial"/>
          <w:b/>
          <w:color w:val="000000"/>
        </w:rPr>
        <w:t xml:space="preserve"> for </w:t>
      </w:r>
      <w:r w:rsidRPr="00BE2920">
        <w:rPr>
          <w:rFonts w:cs="Arial"/>
          <w:b/>
          <w:color w:val="000000"/>
        </w:rPr>
        <w:t xml:space="preserve">submitting </w:t>
      </w:r>
      <w:r w:rsidR="00F00683" w:rsidRPr="00BE2920">
        <w:rPr>
          <w:rFonts w:cs="Arial"/>
          <w:b/>
          <w:color w:val="000000"/>
        </w:rPr>
        <w:t>incomplete items</w:t>
      </w:r>
      <w:r w:rsidRPr="00BE2920">
        <w:rPr>
          <w:rFonts w:cs="Arial"/>
          <w:b/>
          <w:color w:val="000000"/>
        </w:rPr>
        <w:t xml:space="preserve"> to </w:t>
      </w:r>
      <w:proofErr w:type="spellStart"/>
      <w:r w:rsidRPr="00BE2920">
        <w:rPr>
          <w:rFonts w:cs="Arial"/>
          <w:b/>
          <w:smallCaps/>
          <w:color w:val="000000"/>
        </w:rPr>
        <w:t>ogals</w:t>
      </w:r>
      <w:proofErr w:type="spellEnd"/>
      <w:r w:rsidR="009E02C2" w:rsidRPr="00BE2920">
        <w:rPr>
          <w:rFonts w:cs="Arial"/>
          <w:b/>
          <w:color w:val="000000"/>
        </w:rPr>
        <w:t xml:space="preserve">.   </w:t>
      </w:r>
    </w:p>
    <w:p w:rsidR="009E02C2" w:rsidRPr="00BE2920" w:rsidRDefault="009E02C2" w:rsidP="00A40ACB">
      <w:pPr>
        <w:pStyle w:val="ListParagraph"/>
        <w:numPr>
          <w:ilvl w:val="1"/>
          <w:numId w:val="70"/>
        </w:numPr>
        <w:ind w:left="720"/>
        <w:rPr>
          <w:rFonts w:cs="Arial"/>
          <w:color w:val="000000"/>
        </w:rPr>
      </w:pPr>
      <w:r w:rsidRPr="00BE2920">
        <w:rPr>
          <w:rFonts w:cs="Arial"/>
          <w:color w:val="000000"/>
        </w:rPr>
        <w:t xml:space="preserve">REASON FOR REALLOCATION:  If the </w:t>
      </w:r>
      <w:r w:rsidR="00FB4E00" w:rsidRPr="00BE2920">
        <w:rPr>
          <w:rFonts w:cs="Arial"/>
          <w:smallCaps/>
          <w:color w:val="000000"/>
        </w:rPr>
        <w:t>state a</w:t>
      </w:r>
      <w:r w:rsidRPr="00BE2920">
        <w:rPr>
          <w:rFonts w:cs="Arial"/>
          <w:smallCaps/>
          <w:color w:val="000000"/>
        </w:rPr>
        <w:t>gency</w:t>
      </w:r>
      <w:r w:rsidRPr="00BE2920">
        <w:rPr>
          <w:rFonts w:cs="Arial"/>
          <w:color w:val="000000"/>
        </w:rPr>
        <w:t xml:space="preserve"> is unable to complete</w:t>
      </w:r>
      <w:r w:rsidR="00015FB8" w:rsidRPr="00BE2920">
        <w:rPr>
          <w:rFonts w:cs="Arial"/>
          <w:color w:val="000000"/>
        </w:rPr>
        <w:t xml:space="preserve"> the pending </w:t>
      </w:r>
      <w:r w:rsidR="00015FB8" w:rsidRPr="00BE2920">
        <w:rPr>
          <w:rFonts w:cs="Arial"/>
          <w:smallCaps/>
          <w:color w:val="000000"/>
        </w:rPr>
        <w:t>application</w:t>
      </w:r>
      <w:r w:rsidR="00015FB8" w:rsidRPr="00BE2920">
        <w:rPr>
          <w:rFonts w:cs="Arial"/>
          <w:color w:val="000000"/>
        </w:rPr>
        <w:t xml:space="preserve"> requirements by the additional four month</w:t>
      </w:r>
      <w:r w:rsidRPr="00BE2920">
        <w:rPr>
          <w:rFonts w:cs="Arial"/>
          <w:color w:val="000000"/>
        </w:rPr>
        <w:t xml:space="preserve"> deadline, the </w:t>
      </w:r>
      <w:r w:rsidR="00FB4E00" w:rsidRPr="00BE2920">
        <w:rPr>
          <w:rFonts w:cs="Arial"/>
          <w:smallCaps/>
          <w:color w:val="000000"/>
        </w:rPr>
        <w:t>state a</w:t>
      </w:r>
      <w:r w:rsidRPr="00BE2920">
        <w:rPr>
          <w:rFonts w:cs="Arial"/>
          <w:smallCaps/>
          <w:color w:val="000000"/>
        </w:rPr>
        <w:t>gency’s</w:t>
      </w:r>
      <w:r w:rsidRPr="00BE2920">
        <w:rPr>
          <w:rFonts w:cs="Arial"/>
          <w:color w:val="000000"/>
        </w:rPr>
        <w:t xml:space="preserve"> balance allocated to the </w:t>
      </w:r>
      <w:r w:rsidR="003731AB" w:rsidRPr="00BE2920">
        <w:rPr>
          <w:rFonts w:cs="Arial"/>
          <w:smallCaps/>
          <w:color w:val="000000"/>
        </w:rPr>
        <w:t>application</w:t>
      </w:r>
      <w:r w:rsidRPr="00BE2920">
        <w:rPr>
          <w:rFonts w:cs="Arial"/>
          <w:color w:val="000000"/>
        </w:rPr>
        <w:t xml:space="preserve"> will be reallocated following the </w:t>
      </w:r>
      <w:r w:rsidR="00AA32D9" w:rsidRPr="00BE2920">
        <w:rPr>
          <w:rFonts w:cs="Arial"/>
          <w:smallCaps/>
          <w:color w:val="000000"/>
        </w:rPr>
        <w:t>reallocation p</w:t>
      </w:r>
      <w:r w:rsidRPr="00BE2920">
        <w:rPr>
          <w:rFonts w:cs="Arial"/>
          <w:smallCaps/>
          <w:color w:val="000000"/>
        </w:rPr>
        <w:t>rocess</w:t>
      </w:r>
      <w:r w:rsidRPr="00BE2920">
        <w:rPr>
          <w:rFonts w:cs="Arial"/>
          <w:color w:val="000000"/>
        </w:rPr>
        <w:t xml:space="preserve"> below.   </w:t>
      </w:r>
    </w:p>
    <w:p w:rsidR="009E02C2" w:rsidRPr="00BE2920" w:rsidRDefault="009E02C2" w:rsidP="00AD18B2">
      <w:pPr>
        <w:pStyle w:val="ListParagraph"/>
        <w:ind w:left="1440"/>
        <w:rPr>
          <w:rFonts w:cs="Arial"/>
          <w:color w:val="000000"/>
        </w:rPr>
      </w:pPr>
    </w:p>
    <w:p w:rsidR="009E02C2" w:rsidRPr="00BE2920" w:rsidRDefault="009E02C2" w:rsidP="00A40ACB">
      <w:pPr>
        <w:pStyle w:val="ListParagraph"/>
        <w:numPr>
          <w:ilvl w:val="0"/>
          <w:numId w:val="71"/>
        </w:numPr>
        <w:tabs>
          <w:tab w:val="clear" w:pos="720"/>
        </w:tabs>
        <w:ind w:left="360"/>
        <w:contextualSpacing/>
        <w:rPr>
          <w:rFonts w:cs="Arial"/>
          <w:b/>
          <w:color w:val="000000"/>
        </w:rPr>
      </w:pPr>
      <w:r w:rsidRPr="00BE2920">
        <w:rPr>
          <w:rFonts w:cs="Arial"/>
          <w:b/>
          <w:color w:val="000000"/>
        </w:rPr>
        <w:t xml:space="preserve">NPS review period for complete </w:t>
      </w:r>
      <w:r w:rsidR="006D2EBE" w:rsidRPr="00BE2920">
        <w:rPr>
          <w:rFonts w:cs="Arial"/>
          <w:b/>
          <w:smallCaps/>
          <w:color w:val="000000"/>
        </w:rPr>
        <w:t>applications</w:t>
      </w:r>
      <w:r w:rsidRPr="00BE2920">
        <w:rPr>
          <w:rFonts w:cs="Arial"/>
          <w:b/>
          <w:color w:val="000000"/>
        </w:rPr>
        <w:t xml:space="preserve">:  </w:t>
      </w:r>
      <w:r w:rsidRPr="00BE2920">
        <w:rPr>
          <w:rFonts w:cs="Arial"/>
          <w:color w:val="000000"/>
        </w:rPr>
        <w:t xml:space="preserve">It generally takes two months for </w:t>
      </w:r>
      <w:proofErr w:type="spellStart"/>
      <w:r w:rsidR="00FB4E00" w:rsidRPr="00BE2920">
        <w:rPr>
          <w:rFonts w:cs="Arial"/>
          <w:smallCaps/>
          <w:color w:val="000000"/>
        </w:rPr>
        <w:t>nps</w:t>
      </w:r>
      <w:proofErr w:type="spellEnd"/>
      <w:r w:rsidR="00FB4E00" w:rsidRPr="00BE2920">
        <w:rPr>
          <w:rFonts w:cs="Arial"/>
          <w:smallCaps/>
          <w:color w:val="000000"/>
        </w:rPr>
        <w:t xml:space="preserve"> </w:t>
      </w:r>
      <w:r w:rsidRPr="00BE2920">
        <w:rPr>
          <w:rFonts w:cs="Arial"/>
          <w:color w:val="000000"/>
        </w:rPr>
        <w:t xml:space="preserve">to review an </w:t>
      </w:r>
      <w:r w:rsidRPr="00BE2920">
        <w:rPr>
          <w:rFonts w:cs="Arial"/>
          <w:smallCaps/>
          <w:color w:val="000000"/>
        </w:rPr>
        <w:t>application</w:t>
      </w:r>
      <w:r w:rsidR="000716E8" w:rsidRPr="00BE2920">
        <w:rPr>
          <w:rFonts w:cs="Arial"/>
          <w:color w:val="000000"/>
        </w:rPr>
        <w:t xml:space="preserve"> from the date it is submitted by</w:t>
      </w:r>
      <w:r w:rsidR="00FB4E00" w:rsidRPr="00BE2920">
        <w:rPr>
          <w:rFonts w:cs="Arial"/>
          <w:color w:val="000000"/>
        </w:rPr>
        <w:t xml:space="preserve"> </w:t>
      </w:r>
      <w:proofErr w:type="spellStart"/>
      <w:r w:rsidR="00FB4E00" w:rsidRPr="00BE2920">
        <w:rPr>
          <w:rFonts w:cs="Arial"/>
          <w:smallCaps/>
          <w:color w:val="000000"/>
        </w:rPr>
        <w:t>ogals</w:t>
      </w:r>
      <w:proofErr w:type="spellEnd"/>
      <w:r w:rsidRPr="00BE2920">
        <w:rPr>
          <w:rFonts w:cs="Arial"/>
          <w:color w:val="000000"/>
        </w:rPr>
        <w:t>.</w:t>
      </w:r>
    </w:p>
    <w:p w:rsidR="009E02C2" w:rsidRPr="00BE2920" w:rsidRDefault="009E02C2" w:rsidP="004C4FB7">
      <w:pPr>
        <w:pStyle w:val="ListParagraph"/>
        <w:ind w:left="360"/>
        <w:rPr>
          <w:rFonts w:cs="Arial"/>
          <w:b/>
          <w:color w:val="000000"/>
        </w:rPr>
      </w:pPr>
      <w:r w:rsidRPr="00BE2920">
        <w:rPr>
          <w:rFonts w:cs="Arial"/>
          <w:color w:val="000000"/>
        </w:rPr>
        <w:t xml:space="preserve">  </w:t>
      </w:r>
    </w:p>
    <w:p w:rsidR="003731AB" w:rsidRPr="00BE2920" w:rsidRDefault="009E02C2" w:rsidP="00A40ACB">
      <w:pPr>
        <w:pStyle w:val="ListParagraph"/>
        <w:numPr>
          <w:ilvl w:val="0"/>
          <w:numId w:val="71"/>
        </w:numPr>
        <w:tabs>
          <w:tab w:val="clear" w:pos="720"/>
        </w:tabs>
        <w:ind w:left="360"/>
        <w:contextualSpacing/>
        <w:rPr>
          <w:rFonts w:cs="Arial"/>
          <w:b/>
          <w:color w:val="000000"/>
        </w:rPr>
      </w:pPr>
      <w:r w:rsidRPr="00BE2920">
        <w:rPr>
          <w:rFonts w:cs="Arial"/>
          <w:b/>
          <w:color w:val="000000"/>
        </w:rPr>
        <w:t xml:space="preserve">NPS approval:  </w:t>
      </w:r>
      <w:proofErr w:type="spellStart"/>
      <w:r w:rsidR="00FB4E00" w:rsidRPr="00BE2920">
        <w:rPr>
          <w:rFonts w:cs="Arial"/>
          <w:smallCaps/>
          <w:color w:val="000000"/>
        </w:rPr>
        <w:t>ogals</w:t>
      </w:r>
      <w:proofErr w:type="spellEnd"/>
      <w:r w:rsidR="00FB4E00" w:rsidRPr="00BE2920">
        <w:rPr>
          <w:rFonts w:cs="Arial"/>
          <w:smallCaps/>
          <w:color w:val="000000"/>
        </w:rPr>
        <w:t xml:space="preserve"> </w:t>
      </w:r>
      <w:r w:rsidRPr="00BE2920">
        <w:rPr>
          <w:rFonts w:cs="Arial"/>
          <w:color w:val="000000"/>
        </w:rPr>
        <w:t xml:space="preserve">will issue </w:t>
      </w:r>
      <w:r w:rsidR="007B3A88" w:rsidRPr="00BE2920">
        <w:rPr>
          <w:rFonts w:cs="Arial"/>
          <w:smallCaps/>
          <w:color w:val="000000"/>
        </w:rPr>
        <w:t>grant</w:t>
      </w:r>
      <w:r w:rsidRPr="00BE2920">
        <w:rPr>
          <w:rFonts w:cs="Arial"/>
          <w:color w:val="000000"/>
        </w:rPr>
        <w:t xml:space="preserve"> </w:t>
      </w:r>
      <w:r w:rsidR="009B0765" w:rsidRPr="00BE2920">
        <w:rPr>
          <w:rFonts w:cs="Arial"/>
          <w:smallCaps/>
          <w:color w:val="000000"/>
        </w:rPr>
        <w:t>contracts</w:t>
      </w:r>
      <w:r w:rsidRPr="00BE2920">
        <w:rPr>
          <w:rFonts w:cs="Arial"/>
          <w:color w:val="000000"/>
        </w:rPr>
        <w:t xml:space="preserve"> to </w:t>
      </w:r>
      <w:r w:rsidR="003731AB" w:rsidRPr="00BE2920">
        <w:rPr>
          <w:rFonts w:cs="Arial"/>
          <w:smallCaps/>
          <w:color w:val="000000"/>
        </w:rPr>
        <w:t xml:space="preserve">state agency applicants </w:t>
      </w:r>
      <w:r w:rsidRPr="00BE2920">
        <w:rPr>
          <w:rFonts w:cs="Arial"/>
          <w:color w:val="000000"/>
        </w:rPr>
        <w:t xml:space="preserve">when </w:t>
      </w:r>
      <w:proofErr w:type="spellStart"/>
      <w:r w:rsidR="00FB4E00" w:rsidRPr="00BE2920">
        <w:rPr>
          <w:rFonts w:cs="Arial"/>
          <w:smallCaps/>
          <w:color w:val="000000"/>
        </w:rPr>
        <w:t>nps</w:t>
      </w:r>
      <w:proofErr w:type="spellEnd"/>
      <w:r w:rsidR="00FB4E00" w:rsidRPr="00BE2920">
        <w:rPr>
          <w:rFonts w:cs="Arial"/>
          <w:smallCaps/>
          <w:color w:val="000000"/>
        </w:rPr>
        <w:t xml:space="preserve"> </w:t>
      </w:r>
      <w:r w:rsidRPr="00BE2920">
        <w:rPr>
          <w:rFonts w:cs="Arial"/>
          <w:color w:val="000000"/>
        </w:rPr>
        <w:t>approves</w:t>
      </w:r>
      <w:r w:rsidR="009B1817" w:rsidRPr="00BE2920">
        <w:rPr>
          <w:rFonts w:cs="Arial"/>
          <w:color w:val="000000"/>
        </w:rPr>
        <w:t xml:space="preserve"> </w:t>
      </w:r>
      <w:r w:rsidR="009B1817" w:rsidRPr="00BE2920">
        <w:rPr>
          <w:rFonts w:cs="Arial"/>
          <w:smallCaps/>
          <w:color w:val="000000"/>
        </w:rPr>
        <w:t>(obligates)</w:t>
      </w:r>
      <w:r w:rsidR="009B1817" w:rsidRPr="00BE2920">
        <w:rPr>
          <w:rFonts w:cs="Arial"/>
          <w:color w:val="000000"/>
        </w:rPr>
        <w:t xml:space="preserve"> </w:t>
      </w:r>
      <w:r w:rsidRPr="00BE2920">
        <w:rPr>
          <w:rFonts w:cs="Arial"/>
          <w:color w:val="000000"/>
        </w:rPr>
        <w:t xml:space="preserve">the </w:t>
      </w:r>
      <w:r w:rsidRPr="00BE2920">
        <w:rPr>
          <w:rFonts w:cs="Arial"/>
          <w:smallCaps/>
          <w:color w:val="000000"/>
        </w:rPr>
        <w:t>project</w:t>
      </w:r>
      <w:r w:rsidRPr="00BE2920">
        <w:rPr>
          <w:rFonts w:cs="Arial"/>
          <w:color w:val="000000"/>
        </w:rPr>
        <w:t xml:space="preserve"> </w:t>
      </w:r>
      <w:r w:rsidR="00964A76" w:rsidRPr="00BE2920">
        <w:rPr>
          <w:rFonts w:cs="Arial"/>
          <w:color w:val="000000"/>
        </w:rPr>
        <w:t xml:space="preserve">for </w:t>
      </w:r>
      <w:r w:rsidRPr="00BE2920">
        <w:rPr>
          <w:rFonts w:cs="Arial"/>
          <w:color w:val="000000"/>
        </w:rPr>
        <w:t>funding.</w:t>
      </w:r>
      <w:r w:rsidRPr="00BE2920">
        <w:rPr>
          <w:rFonts w:cs="Arial"/>
          <w:b/>
          <w:color w:val="000000"/>
        </w:rPr>
        <w:t xml:space="preserve">  </w:t>
      </w:r>
      <w:r w:rsidRPr="00BE2920">
        <w:rPr>
          <w:rFonts w:cs="Arial"/>
          <w:color w:val="000000"/>
        </w:rPr>
        <w:t xml:space="preserve">The </w:t>
      </w:r>
      <w:r w:rsidR="00FB4E00" w:rsidRPr="00BE2920">
        <w:rPr>
          <w:rFonts w:cs="Arial"/>
          <w:smallCaps/>
          <w:color w:val="000000"/>
        </w:rPr>
        <w:t>grant administration g</w:t>
      </w:r>
      <w:r w:rsidRPr="00BE2920">
        <w:rPr>
          <w:rFonts w:cs="Arial"/>
          <w:smallCaps/>
          <w:color w:val="000000"/>
        </w:rPr>
        <w:t xml:space="preserve">uide </w:t>
      </w:r>
      <w:r w:rsidRPr="00BE2920">
        <w:rPr>
          <w:rFonts w:cs="Arial"/>
          <w:color w:val="000000"/>
        </w:rPr>
        <w:t xml:space="preserve">will then be used by </w:t>
      </w:r>
      <w:r w:rsidR="00FB4E00" w:rsidRPr="00BE2920">
        <w:rPr>
          <w:rFonts w:cs="Arial"/>
          <w:smallCaps/>
          <w:color w:val="000000"/>
        </w:rPr>
        <w:t>state a</w:t>
      </w:r>
      <w:r w:rsidRPr="00BE2920">
        <w:rPr>
          <w:rFonts w:cs="Arial"/>
          <w:smallCaps/>
          <w:color w:val="000000"/>
        </w:rPr>
        <w:t>gency</w:t>
      </w:r>
      <w:r w:rsidRPr="00BE2920">
        <w:rPr>
          <w:rFonts w:cs="Arial"/>
          <w:color w:val="000000"/>
        </w:rPr>
        <w:t xml:space="preserve"> </w:t>
      </w:r>
      <w:r w:rsidR="006C73F7" w:rsidRPr="00BE2920">
        <w:rPr>
          <w:rFonts w:cs="Arial"/>
          <w:smallCaps/>
          <w:color w:val="000000"/>
        </w:rPr>
        <w:t>grantees</w:t>
      </w:r>
      <w:r w:rsidRPr="00BE2920">
        <w:rPr>
          <w:rFonts w:cs="Arial"/>
          <w:color w:val="000000"/>
        </w:rPr>
        <w:t>.</w:t>
      </w:r>
      <w:r w:rsidRPr="00BE2920">
        <w:rPr>
          <w:rFonts w:cs="Arial"/>
          <w:b/>
          <w:color w:val="000000"/>
        </w:rPr>
        <w:t xml:space="preserve">  </w:t>
      </w:r>
      <w:r w:rsidR="00E963F2" w:rsidRPr="00BE2920">
        <w:rPr>
          <w:rFonts w:cs="Arial"/>
          <w:smallCaps/>
          <w:color w:val="000000"/>
        </w:rPr>
        <w:t>applicants</w:t>
      </w:r>
      <w:r w:rsidR="00E963F2" w:rsidRPr="00BE2920">
        <w:rPr>
          <w:rFonts w:cs="Arial"/>
          <w:color w:val="000000"/>
        </w:rPr>
        <w:t xml:space="preserve"> become </w:t>
      </w:r>
      <w:r w:rsidR="00E963F2" w:rsidRPr="00BE2920">
        <w:rPr>
          <w:rFonts w:cs="Arial"/>
          <w:smallCaps/>
          <w:color w:val="000000"/>
        </w:rPr>
        <w:t>grantees</w:t>
      </w:r>
      <w:r w:rsidR="00E963F2" w:rsidRPr="00BE2920">
        <w:rPr>
          <w:rFonts w:cs="Arial"/>
          <w:color w:val="000000"/>
        </w:rPr>
        <w:t xml:space="preserve"> when their </w:t>
      </w:r>
      <w:r w:rsidR="00E963F2" w:rsidRPr="00BE2920">
        <w:rPr>
          <w:rFonts w:cs="Arial"/>
          <w:smallCaps/>
          <w:color w:val="000000"/>
        </w:rPr>
        <w:t>contracts</w:t>
      </w:r>
      <w:r w:rsidR="00E963F2" w:rsidRPr="00BE2920">
        <w:rPr>
          <w:rFonts w:cs="Arial"/>
          <w:color w:val="000000"/>
        </w:rPr>
        <w:t xml:space="preserve"> are signed by their </w:t>
      </w:r>
      <w:r w:rsidR="00E963F2" w:rsidRPr="00BE2920">
        <w:rPr>
          <w:rFonts w:cs="Arial"/>
          <w:smallCaps/>
          <w:color w:val="000000"/>
        </w:rPr>
        <w:t xml:space="preserve">authorized representative </w:t>
      </w:r>
      <w:r w:rsidR="00E963F2" w:rsidRPr="00BE2920">
        <w:rPr>
          <w:rFonts w:cs="Arial"/>
          <w:color w:val="000000"/>
        </w:rPr>
        <w:t xml:space="preserve">and </w:t>
      </w:r>
      <w:proofErr w:type="spellStart"/>
      <w:r w:rsidR="00E963F2" w:rsidRPr="00BE2920">
        <w:rPr>
          <w:rFonts w:cs="Arial"/>
          <w:smallCaps/>
          <w:color w:val="000000"/>
        </w:rPr>
        <w:t>dpr</w:t>
      </w:r>
      <w:proofErr w:type="spellEnd"/>
      <w:r w:rsidR="00E963F2" w:rsidRPr="00BE2920">
        <w:rPr>
          <w:rFonts w:cs="Arial"/>
          <w:color w:val="000000"/>
        </w:rPr>
        <w:t>.</w:t>
      </w:r>
    </w:p>
    <w:p w:rsidR="003731AB" w:rsidRPr="00BE2920" w:rsidRDefault="003731AB" w:rsidP="004C4FB7">
      <w:pPr>
        <w:pStyle w:val="ListParagraph"/>
        <w:ind w:left="360"/>
        <w:contextualSpacing/>
        <w:rPr>
          <w:rFonts w:cs="Arial"/>
          <w:b/>
          <w:color w:val="000000"/>
        </w:rPr>
      </w:pPr>
    </w:p>
    <w:p w:rsidR="0063556D" w:rsidRPr="00BE2920" w:rsidRDefault="0063556D" w:rsidP="00A40ACB">
      <w:pPr>
        <w:pStyle w:val="ListParagraph"/>
        <w:numPr>
          <w:ilvl w:val="0"/>
          <w:numId w:val="71"/>
        </w:numPr>
        <w:tabs>
          <w:tab w:val="clear" w:pos="720"/>
        </w:tabs>
        <w:spacing w:after="120"/>
        <w:ind w:left="360"/>
        <w:rPr>
          <w:rFonts w:cs="Arial"/>
          <w:b/>
          <w:color w:val="000000"/>
        </w:rPr>
      </w:pPr>
      <w:r w:rsidRPr="00BE2920">
        <w:rPr>
          <w:rFonts w:cs="Arial"/>
          <w:b/>
          <w:color w:val="000000"/>
        </w:rPr>
        <w:t>Withdrawn Grant Projects</w:t>
      </w:r>
      <w:r w:rsidR="003731AB" w:rsidRPr="00BE2920">
        <w:rPr>
          <w:rFonts w:cs="Arial"/>
          <w:b/>
          <w:color w:val="000000"/>
        </w:rPr>
        <w:t xml:space="preserve"> after NPS approval</w:t>
      </w:r>
      <w:r w:rsidRPr="00BE2920">
        <w:rPr>
          <w:rFonts w:cs="Arial"/>
          <w:b/>
          <w:color w:val="000000"/>
        </w:rPr>
        <w:t>:</w:t>
      </w:r>
    </w:p>
    <w:p w:rsidR="00923870" w:rsidRPr="00BE2920" w:rsidRDefault="00923870" w:rsidP="00A40ACB">
      <w:pPr>
        <w:pStyle w:val="ListParagraph"/>
        <w:numPr>
          <w:ilvl w:val="1"/>
          <w:numId w:val="71"/>
        </w:numPr>
        <w:ind w:left="720"/>
        <w:contextualSpacing/>
        <w:rPr>
          <w:rFonts w:cs="Arial"/>
          <w:b/>
          <w:color w:val="000000"/>
        </w:rPr>
      </w:pPr>
      <w:r w:rsidRPr="00BE2920">
        <w:rPr>
          <w:rFonts w:cs="Arial"/>
          <w:color w:val="000000"/>
        </w:rPr>
        <w:t xml:space="preserve">REASON FOR REALLOCATION:  If the </w:t>
      </w:r>
      <w:r w:rsidR="007B3A88" w:rsidRPr="00BE2920">
        <w:rPr>
          <w:rFonts w:cs="Arial"/>
          <w:smallCaps/>
          <w:color w:val="000000"/>
        </w:rPr>
        <w:t>grant</w:t>
      </w:r>
      <w:r w:rsidRPr="00BE2920">
        <w:rPr>
          <w:rFonts w:cs="Arial"/>
          <w:color w:val="000000"/>
        </w:rPr>
        <w:t xml:space="preserve"> </w:t>
      </w:r>
      <w:r w:rsidRPr="00BE2920">
        <w:rPr>
          <w:rFonts w:cs="Arial"/>
          <w:smallCaps/>
          <w:color w:val="000000"/>
        </w:rPr>
        <w:t>project</w:t>
      </w:r>
      <w:r w:rsidRPr="00BE2920">
        <w:rPr>
          <w:rFonts w:cs="Arial"/>
          <w:color w:val="000000"/>
        </w:rPr>
        <w:t xml:space="preserve"> is withdrawn by the </w:t>
      </w:r>
      <w:r w:rsidR="00FB4E00" w:rsidRPr="00BE2920">
        <w:rPr>
          <w:rFonts w:cs="Arial"/>
          <w:smallCaps/>
          <w:color w:val="000000"/>
        </w:rPr>
        <w:t>state a</w:t>
      </w:r>
      <w:r w:rsidRPr="00BE2920">
        <w:rPr>
          <w:rFonts w:cs="Arial"/>
          <w:smallCaps/>
          <w:color w:val="000000"/>
        </w:rPr>
        <w:t>gency</w:t>
      </w:r>
      <w:r w:rsidRPr="00BE2920">
        <w:rPr>
          <w:rFonts w:cs="Arial"/>
          <w:color w:val="000000"/>
        </w:rPr>
        <w:t xml:space="preserve">, after the entire </w:t>
      </w:r>
      <w:r w:rsidRPr="00BE2920">
        <w:rPr>
          <w:rFonts w:cs="Arial"/>
          <w:smallCaps/>
          <w:color w:val="000000"/>
        </w:rPr>
        <w:t>application</w:t>
      </w:r>
      <w:r w:rsidRPr="00BE2920">
        <w:rPr>
          <w:rFonts w:cs="Arial"/>
          <w:color w:val="000000"/>
        </w:rPr>
        <w:t xml:space="preserve"> review process has been completed and </w:t>
      </w:r>
      <w:proofErr w:type="spellStart"/>
      <w:r w:rsidR="00FB4E00" w:rsidRPr="00BE2920">
        <w:rPr>
          <w:rFonts w:cs="Arial"/>
          <w:smallCaps/>
          <w:color w:val="000000"/>
        </w:rPr>
        <w:t>nps</w:t>
      </w:r>
      <w:proofErr w:type="spellEnd"/>
      <w:r w:rsidRPr="00BE2920">
        <w:rPr>
          <w:rFonts w:cs="Arial"/>
          <w:color w:val="000000"/>
        </w:rPr>
        <w:t xml:space="preserve"> approved</w:t>
      </w:r>
      <w:r w:rsidR="00A35F4F" w:rsidRPr="00BE2920">
        <w:rPr>
          <w:rFonts w:cs="Arial"/>
          <w:color w:val="000000"/>
        </w:rPr>
        <w:t xml:space="preserve"> </w:t>
      </w:r>
      <w:r w:rsidR="00A35F4F" w:rsidRPr="00BE2920">
        <w:rPr>
          <w:rFonts w:cs="Arial"/>
          <w:smallCaps/>
          <w:color w:val="000000"/>
        </w:rPr>
        <w:t>(obligated)</w:t>
      </w:r>
      <w:r w:rsidRPr="00BE2920">
        <w:rPr>
          <w:rFonts w:cs="Arial"/>
          <w:color w:val="000000"/>
        </w:rPr>
        <w:t xml:space="preserve"> the </w:t>
      </w:r>
      <w:r w:rsidRPr="00BE2920">
        <w:rPr>
          <w:rFonts w:cs="Arial"/>
          <w:smallCaps/>
          <w:color w:val="000000"/>
        </w:rPr>
        <w:t>project</w:t>
      </w:r>
      <w:r w:rsidRPr="00BE2920">
        <w:rPr>
          <w:rFonts w:cs="Arial"/>
          <w:color w:val="000000"/>
        </w:rPr>
        <w:t xml:space="preserve">, the unspent funds will be reallocated </w:t>
      </w:r>
      <w:r w:rsidR="00F00683" w:rsidRPr="00BE2920">
        <w:rPr>
          <w:rFonts w:cs="Arial"/>
          <w:color w:val="000000"/>
        </w:rPr>
        <w:t xml:space="preserve">into the </w:t>
      </w:r>
      <w:r w:rsidR="00C1348F" w:rsidRPr="00BE2920">
        <w:rPr>
          <w:rFonts w:cs="Arial"/>
          <w:smallCaps/>
          <w:color w:val="000000"/>
        </w:rPr>
        <w:t>state reapportionment account</w:t>
      </w:r>
      <w:r w:rsidR="00C1348F" w:rsidRPr="00BE2920">
        <w:rPr>
          <w:rFonts w:cs="Arial"/>
          <w:b/>
          <w:smallCaps/>
          <w:color w:val="000000"/>
        </w:rPr>
        <w:t xml:space="preserve"> </w:t>
      </w:r>
      <w:r w:rsidRPr="00BE2920">
        <w:rPr>
          <w:rFonts w:cs="Arial"/>
          <w:color w:val="000000"/>
        </w:rPr>
        <w:t xml:space="preserve">following the </w:t>
      </w:r>
      <w:r w:rsidR="00AA32D9" w:rsidRPr="00BE2920">
        <w:rPr>
          <w:rFonts w:cs="Arial"/>
          <w:smallCaps/>
          <w:color w:val="000000"/>
        </w:rPr>
        <w:t>reallocation p</w:t>
      </w:r>
      <w:r w:rsidRPr="00BE2920">
        <w:rPr>
          <w:rFonts w:cs="Arial"/>
          <w:smallCaps/>
          <w:color w:val="000000"/>
        </w:rPr>
        <w:t>rocess</w:t>
      </w:r>
      <w:r w:rsidRPr="00BE2920">
        <w:rPr>
          <w:rFonts w:cs="Arial"/>
          <w:color w:val="000000"/>
        </w:rPr>
        <w:t xml:space="preserve"> below.  </w:t>
      </w:r>
    </w:p>
    <w:p w:rsidR="00923870" w:rsidRPr="00BE2920" w:rsidRDefault="00923870" w:rsidP="00EE6ACB">
      <w:pPr>
        <w:pStyle w:val="ListParagraph"/>
        <w:contextualSpacing/>
        <w:rPr>
          <w:rFonts w:cs="Arial"/>
          <w:b/>
          <w:color w:val="000000"/>
        </w:rPr>
      </w:pPr>
    </w:p>
    <w:p w:rsidR="004C4FB7" w:rsidRDefault="004C4FB7" w:rsidP="004C4FB7">
      <w:pPr>
        <w:ind w:left="360" w:hanging="360"/>
        <w:contextualSpacing/>
        <w:rPr>
          <w:rFonts w:cs="Arial"/>
          <w:color w:val="000000"/>
        </w:rPr>
      </w:pPr>
      <w:r w:rsidRPr="00361DC5">
        <w:rPr>
          <w:rFonts w:cs="Arial"/>
          <w:color w:val="000000"/>
        </w:rPr>
        <w:t>10.</w:t>
      </w:r>
      <w:r>
        <w:rPr>
          <w:rFonts w:cs="Arial"/>
          <w:b/>
          <w:color w:val="000000"/>
        </w:rPr>
        <w:t xml:space="preserve">  </w:t>
      </w:r>
      <w:r w:rsidR="00923870" w:rsidRPr="004C4FB7">
        <w:rPr>
          <w:rFonts w:cs="Arial"/>
          <w:b/>
          <w:color w:val="000000"/>
        </w:rPr>
        <w:t xml:space="preserve">Unspent Grant Balances:  </w:t>
      </w:r>
      <w:r w:rsidR="00923870" w:rsidRPr="004C4FB7">
        <w:rPr>
          <w:rFonts w:cs="Arial"/>
          <w:color w:val="000000"/>
        </w:rPr>
        <w:t xml:space="preserve">If the actual final </w:t>
      </w:r>
      <w:r w:rsidR="006E2F86" w:rsidRPr="004C4FB7">
        <w:rPr>
          <w:rFonts w:cs="Arial"/>
          <w:smallCaps/>
          <w:color w:val="000000"/>
        </w:rPr>
        <w:t>total project cost</w:t>
      </w:r>
      <w:r w:rsidR="006E2F86" w:rsidRPr="004C4FB7">
        <w:rPr>
          <w:rFonts w:cs="Arial"/>
          <w:color w:val="000000"/>
        </w:rPr>
        <w:t xml:space="preserve"> </w:t>
      </w:r>
      <w:r w:rsidR="00923870" w:rsidRPr="004C4FB7">
        <w:rPr>
          <w:rFonts w:cs="Arial"/>
          <w:color w:val="000000"/>
        </w:rPr>
        <w:t>is less than the</w:t>
      </w:r>
    </w:p>
    <w:p w:rsidR="004C4FB7" w:rsidRDefault="004C4FB7" w:rsidP="004C4FB7">
      <w:pPr>
        <w:ind w:left="360" w:hanging="360"/>
        <w:contextualSpacing/>
        <w:rPr>
          <w:rFonts w:cs="Arial"/>
          <w:color w:val="000000"/>
        </w:rPr>
      </w:pPr>
      <w:r>
        <w:rPr>
          <w:rFonts w:cs="Arial"/>
          <w:b/>
          <w:color w:val="000000"/>
        </w:rPr>
        <w:t xml:space="preserve">  </w:t>
      </w:r>
      <w:r w:rsidR="00923870" w:rsidRPr="004C4FB7">
        <w:rPr>
          <w:rFonts w:cs="Arial"/>
          <w:color w:val="000000"/>
        </w:rPr>
        <w:t xml:space="preserve"> </w:t>
      </w:r>
      <w:r>
        <w:rPr>
          <w:rFonts w:cs="Arial"/>
          <w:color w:val="000000"/>
        </w:rPr>
        <w:t xml:space="preserve">    </w:t>
      </w:r>
      <w:r w:rsidR="006E2F86" w:rsidRPr="004C4FB7">
        <w:rPr>
          <w:rFonts w:cs="Arial"/>
          <w:smallCaps/>
          <w:color w:val="000000"/>
        </w:rPr>
        <w:t>total project cost</w:t>
      </w:r>
      <w:r w:rsidR="006E2F86" w:rsidRPr="004C4FB7">
        <w:rPr>
          <w:rFonts w:cs="Arial"/>
          <w:color w:val="000000"/>
        </w:rPr>
        <w:t xml:space="preserve"> </w:t>
      </w:r>
      <w:r w:rsidR="00923870" w:rsidRPr="004C4FB7">
        <w:rPr>
          <w:rFonts w:cs="Arial"/>
          <w:color w:val="000000"/>
        </w:rPr>
        <w:t xml:space="preserve">identified in the </w:t>
      </w:r>
      <w:r w:rsidR="00923870" w:rsidRPr="004C4FB7">
        <w:rPr>
          <w:rFonts w:cs="Arial"/>
          <w:smallCaps/>
          <w:color w:val="000000"/>
        </w:rPr>
        <w:t>application</w:t>
      </w:r>
      <w:r w:rsidR="00923870" w:rsidRPr="004C4FB7">
        <w:rPr>
          <w:rFonts w:cs="Arial"/>
          <w:color w:val="000000"/>
        </w:rPr>
        <w:t xml:space="preserve">, the </w:t>
      </w:r>
      <w:r w:rsidR="007B3A88" w:rsidRPr="004C4FB7">
        <w:rPr>
          <w:rFonts w:cs="Arial"/>
          <w:smallCaps/>
          <w:color w:val="000000"/>
        </w:rPr>
        <w:t>grant</w:t>
      </w:r>
      <w:r w:rsidR="00923870" w:rsidRPr="004C4FB7">
        <w:rPr>
          <w:rFonts w:cs="Arial"/>
          <w:color w:val="000000"/>
        </w:rPr>
        <w:t xml:space="preserve"> reimbursement will </w:t>
      </w:r>
      <w:r>
        <w:rPr>
          <w:rFonts w:cs="Arial"/>
          <w:color w:val="000000"/>
        </w:rPr>
        <w:t xml:space="preserve"> </w:t>
      </w:r>
    </w:p>
    <w:p w:rsidR="004C4FB7" w:rsidRDefault="004C4FB7" w:rsidP="004C4FB7">
      <w:pPr>
        <w:ind w:left="360" w:hanging="360"/>
        <w:contextualSpacing/>
        <w:rPr>
          <w:rFonts w:cs="Arial"/>
          <w:color w:val="000000"/>
        </w:rPr>
      </w:pPr>
      <w:r>
        <w:rPr>
          <w:rFonts w:cs="Arial"/>
          <w:color w:val="000000"/>
        </w:rPr>
        <w:t xml:space="preserve">       </w:t>
      </w:r>
      <w:proofErr w:type="gramStart"/>
      <w:r w:rsidR="00923870" w:rsidRPr="004C4FB7">
        <w:rPr>
          <w:rFonts w:cs="Arial"/>
          <w:color w:val="000000"/>
        </w:rPr>
        <w:t>also</w:t>
      </w:r>
      <w:proofErr w:type="gramEnd"/>
      <w:r w:rsidR="00923870" w:rsidRPr="004C4FB7">
        <w:rPr>
          <w:rFonts w:cs="Arial"/>
          <w:color w:val="000000"/>
        </w:rPr>
        <w:t xml:space="preserve"> be less than the original </w:t>
      </w:r>
      <w:r w:rsidR="007B3A88" w:rsidRPr="004C4FB7">
        <w:rPr>
          <w:rFonts w:cs="Arial"/>
          <w:smallCaps/>
          <w:color w:val="000000"/>
        </w:rPr>
        <w:t>grant</w:t>
      </w:r>
      <w:r w:rsidR="00923870" w:rsidRPr="004C4FB7">
        <w:rPr>
          <w:rFonts w:cs="Arial"/>
          <w:color w:val="000000"/>
        </w:rPr>
        <w:t xml:space="preserve"> amount.  The </w:t>
      </w:r>
      <w:r w:rsidR="007B3A88" w:rsidRPr="004C4FB7">
        <w:rPr>
          <w:rFonts w:cs="Arial"/>
          <w:smallCaps/>
          <w:color w:val="000000"/>
        </w:rPr>
        <w:t>grant</w:t>
      </w:r>
      <w:r w:rsidR="00923870" w:rsidRPr="004C4FB7">
        <w:rPr>
          <w:rFonts w:cs="Arial"/>
          <w:color w:val="000000"/>
        </w:rPr>
        <w:t xml:space="preserve"> reimbursement will be for </w:t>
      </w:r>
    </w:p>
    <w:p w:rsidR="004C4FB7" w:rsidRDefault="004C4FB7" w:rsidP="004C4FB7">
      <w:pPr>
        <w:ind w:left="360" w:hanging="360"/>
        <w:contextualSpacing/>
        <w:rPr>
          <w:rFonts w:cs="Arial"/>
          <w:color w:val="000000"/>
        </w:rPr>
      </w:pPr>
      <w:r>
        <w:rPr>
          <w:rFonts w:cs="Arial"/>
          <w:color w:val="000000"/>
        </w:rPr>
        <w:t xml:space="preserve">       </w:t>
      </w:r>
      <w:proofErr w:type="gramStart"/>
      <w:r w:rsidR="00923870" w:rsidRPr="004C4FB7">
        <w:rPr>
          <w:rFonts w:cs="Arial"/>
          <w:color w:val="000000"/>
        </w:rPr>
        <w:t>the</w:t>
      </w:r>
      <w:proofErr w:type="gramEnd"/>
      <w:r w:rsidR="00923870" w:rsidRPr="004C4FB7">
        <w:rPr>
          <w:rFonts w:cs="Arial"/>
          <w:color w:val="000000"/>
        </w:rPr>
        <w:t xml:space="preserve"> “</w:t>
      </w:r>
      <w:r w:rsidR="00FB4E00" w:rsidRPr="004C4FB7">
        <w:rPr>
          <w:rFonts w:cs="Arial"/>
          <w:smallCaps/>
          <w:color w:val="000000"/>
        </w:rPr>
        <w:t>rate of r</w:t>
      </w:r>
      <w:r w:rsidR="00923870" w:rsidRPr="004C4FB7">
        <w:rPr>
          <w:rFonts w:cs="Arial"/>
          <w:smallCaps/>
          <w:color w:val="000000"/>
        </w:rPr>
        <w:t>eimbursement</w:t>
      </w:r>
      <w:r w:rsidR="00923870" w:rsidRPr="004C4FB7">
        <w:rPr>
          <w:rFonts w:cs="Arial"/>
          <w:color w:val="000000"/>
        </w:rPr>
        <w:t xml:space="preserve">” multiplied by the actual, final, </w:t>
      </w:r>
      <w:r w:rsidR="006E2F86" w:rsidRPr="004C4FB7">
        <w:rPr>
          <w:rFonts w:cs="Arial"/>
          <w:smallCaps/>
          <w:color w:val="000000"/>
        </w:rPr>
        <w:t>total project cost</w:t>
      </w:r>
      <w:r w:rsidR="00923870" w:rsidRPr="004C4FB7">
        <w:rPr>
          <w:rFonts w:cs="Arial"/>
          <w:color w:val="000000"/>
        </w:rPr>
        <w:t xml:space="preserve">.   </w:t>
      </w:r>
    </w:p>
    <w:p w:rsidR="004C4FB7" w:rsidRDefault="004C4FB7" w:rsidP="004C4FB7">
      <w:pPr>
        <w:ind w:left="360" w:hanging="360"/>
        <w:contextualSpacing/>
        <w:rPr>
          <w:rFonts w:cs="Arial"/>
          <w:color w:val="000000"/>
        </w:rPr>
      </w:pPr>
      <w:r>
        <w:rPr>
          <w:rFonts w:cs="Arial"/>
          <w:color w:val="000000"/>
        </w:rPr>
        <w:t xml:space="preserve">       </w:t>
      </w:r>
      <w:r w:rsidR="00923870" w:rsidRPr="004C4FB7">
        <w:rPr>
          <w:rFonts w:cs="Arial"/>
          <w:color w:val="000000"/>
        </w:rPr>
        <w:t>See “</w:t>
      </w:r>
      <w:r w:rsidR="00AA32D9" w:rsidRPr="004C4FB7">
        <w:rPr>
          <w:rFonts w:cs="Arial"/>
          <w:smallCaps/>
          <w:color w:val="000000"/>
        </w:rPr>
        <w:t>rate of r</w:t>
      </w:r>
      <w:r w:rsidR="00923870" w:rsidRPr="004C4FB7">
        <w:rPr>
          <w:rFonts w:cs="Arial"/>
          <w:smallCaps/>
          <w:color w:val="000000"/>
        </w:rPr>
        <w:t>eimbursement</w:t>
      </w:r>
      <w:r w:rsidR="00923870" w:rsidRPr="004C4FB7">
        <w:rPr>
          <w:rFonts w:cs="Arial"/>
          <w:color w:val="000000"/>
        </w:rPr>
        <w:t xml:space="preserve">” rules explained on page </w:t>
      </w:r>
      <w:hyperlink w:anchor="RateofReimbursement" w:history="1">
        <w:r w:rsidR="00DB5DA3" w:rsidRPr="00FF4762">
          <w:rPr>
            <w:rStyle w:val="Hyperlink"/>
            <w:u w:val="none"/>
          </w:rPr>
          <w:t>8</w:t>
        </w:r>
      </w:hyperlink>
      <w:r w:rsidR="00923870" w:rsidRPr="004C4FB7">
        <w:rPr>
          <w:rFonts w:cs="Arial"/>
          <w:color w:val="000000"/>
        </w:rPr>
        <w:t xml:space="preserve"> of </w:t>
      </w:r>
      <w:r w:rsidR="00AA32D9" w:rsidRPr="004C4FB7">
        <w:rPr>
          <w:rFonts w:cs="Arial"/>
          <w:color w:val="000000"/>
        </w:rPr>
        <w:t xml:space="preserve">this </w:t>
      </w:r>
      <w:r w:rsidR="002961CF" w:rsidRPr="004C4FB7">
        <w:rPr>
          <w:rFonts w:cs="Arial"/>
          <w:smallCaps/>
          <w:color w:val="000000"/>
        </w:rPr>
        <w:t>a</w:t>
      </w:r>
      <w:r w:rsidR="00923870" w:rsidRPr="004C4FB7">
        <w:rPr>
          <w:rFonts w:cs="Arial"/>
          <w:smallCaps/>
          <w:color w:val="000000"/>
        </w:rPr>
        <w:t>pplication</w:t>
      </w:r>
      <w:r w:rsidR="00923870" w:rsidRPr="004C4FB7">
        <w:rPr>
          <w:rFonts w:cs="Arial"/>
          <w:color w:val="000000"/>
        </w:rPr>
        <w:t xml:space="preserve"> </w:t>
      </w:r>
    </w:p>
    <w:p w:rsidR="00923870" w:rsidRPr="004C4FB7" w:rsidRDefault="004C4FB7" w:rsidP="004C4FB7">
      <w:pPr>
        <w:spacing w:after="120"/>
        <w:ind w:left="360" w:hanging="360"/>
        <w:rPr>
          <w:rFonts w:cs="Arial"/>
          <w:b/>
          <w:color w:val="000000"/>
        </w:rPr>
      </w:pPr>
      <w:r>
        <w:rPr>
          <w:rFonts w:cs="Arial"/>
          <w:color w:val="000000"/>
        </w:rPr>
        <w:t xml:space="preserve">       </w:t>
      </w:r>
      <w:proofErr w:type="gramStart"/>
      <w:r w:rsidR="00923870" w:rsidRPr="004C4FB7">
        <w:rPr>
          <w:rFonts w:cs="Arial"/>
          <w:color w:val="000000"/>
        </w:rPr>
        <w:t>Guide).</w:t>
      </w:r>
      <w:proofErr w:type="gramEnd"/>
      <w:r w:rsidR="00923870" w:rsidRPr="004C4FB7">
        <w:rPr>
          <w:rFonts w:cs="Arial"/>
          <w:b/>
          <w:color w:val="000000"/>
        </w:rPr>
        <w:t xml:space="preserve"> </w:t>
      </w:r>
    </w:p>
    <w:p w:rsidR="0063556D" w:rsidRPr="00BE2920" w:rsidRDefault="00923870" w:rsidP="00A40ACB">
      <w:pPr>
        <w:pStyle w:val="ListParagraph"/>
        <w:numPr>
          <w:ilvl w:val="1"/>
          <w:numId w:val="71"/>
        </w:numPr>
        <w:ind w:left="720"/>
        <w:contextualSpacing/>
        <w:rPr>
          <w:rFonts w:cs="Arial"/>
          <w:b/>
          <w:strike/>
          <w:color w:val="000000"/>
        </w:rPr>
      </w:pPr>
      <w:r w:rsidRPr="00BE2920">
        <w:rPr>
          <w:rFonts w:cs="Arial"/>
          <w:color w:val="000000"/>
        </w:rPr>
        <w:t xml:space="preserve">REASON FOR REALLOCATION:  The final, unpaid </w:t>
      </w:r>
      <w:r w:rsidR="007B3A88" w:rsidRPr="00BE2920">
        <w:rPr>
          <w:rFonts w:cs="Arial"/>
          <w:smallCaps/>
          <w:color w:val="000000"/>
        </w:rPr>
        <w:t>grant</w:t>
      </w:r>
      <w:r w:rsidRPr="00BE2920">
        <w:rPr>
          <w:rFonts w:cs="Arial"/>
          <w:color w:val="000000"/>
        </w:rPr>
        <w:t xml:space="preserve"> balance will be reallocated </w:t>
      </w:r>
      <w:r w:rsidR="00F00683" w:rsidRPr="00BE2920">
        <w:rPr>
          <w:rFonts w:cs="Arial"/>
          <w:color w:val="000000"/>
        </w:rPr>
        <w:t xml:space="preserve">into the </w:t>
      </w:r>
      <w:r w:rsidR="00C1348F" w:rsidRPr="00BE2920">
        <w:rPr>
          <w:rFonts w:cs="Arial"/>
          <w:smallCaps/>
          <w:color w:val="000000"/>
        </w:rPr>
        <w:t>state reapportionment account</w:t>
      </w:r>
      <w:r w:rsidR="00C1348F" w:rsidRPr="00BE2920">
        <w:rPr>
          <w:rFonts w:cs="Arial"/>
          <w:b/>
          <w:smallCaps/>
          <w:color w:val="000000"/>
        </w:rPr>
        <w:t xml:space="preserve"> </w:t>
      </w:r>
      <w:r w:rsidRPr="00BE2920">
        <w:rPr>
          <w:rFonts w:cs="Arial"/>
          <w:color w:val="000000"/>
        </w:rPr>
        <w:t xml:space="preserve">following the </w:t>
      </w:r>
      <w:r w:rsidR="00AA32D9" w:rsidRPr="00BE2920">
        <w:rPr>
          <w:rFonts w:cs="Arial"/>
          <w:smallCaps/>
          <w:color w:val="000000"/>
        </w:rPr>
        <w:t>reallocation p</w:t>
      </w:r>
      <w:r w:rsidRPr="00BE2920">
        <w:rPr>
          <w:rFonts w:cs="Arial"/>
          <w:smallCaps/>
          <w:color w:val="000000"/>
        </w:rPr>
        <w:t>rocess</w:t>
      </w:r>
      <w:r w:rsidRPr="00BE2920">
        <w:rPr>
          <w:rFonts w:cs="Arial"/>
          <w:color w:val="000000"/>
        </w:rPr>
        <w:t xml:space="preserve"> below. </w:t>
      </w:r>
    </w:p>
    <w:p w:rsidR="004C4FB7" w:rsidRDefault="004C4FB7">
      <w:pPr>
        <w:rPr>
          <w:rFonts w:cs="Arial"/>
          <w:b/>
          <w:u w:val="single"/>
        </w:rPr>
      </w:pPr>
      <w:r>
        <w:rPr>
          <w:rFonts w:cs="Arial"/>
          <w:b/>
          <w:u w:val="single"/>
        </w:rPr>
        <w:br w:type="page"/>
      </w:r>
    </w:p>
    <w:p w:rsidR="0063556D" w:rsidRPr="004C4FB7" w:rsidRDefault="0063556D" w:rsidP="00766B8F">
      <w:pPr>
        <w:rPr>
          <w:rFonts w:cs="Arial"/>
          <w:b/>
          <w:color w:val="000000"/>
          <w:sz w:val="28"/>
          <w:szCs w:val="28"/>
        </w:rPr>
      </w:pPr>
      <w:bookmarkStart w:id="55" w:name="REALLOCATON_PROCESS"/>
      <w:r w:rsidRPr="004C4FB7">
        <w:rPr>
          <w:rFonts w:cs="Arial"/>
          <w:b/>
          <w:color w:val="000000"/>
          <w:sz w:val="28"/>
          <w:szCs w:val="28"/>
        </w:rPr>
        <w:t>REALLOCATON PROCESS</w:t>
      </w:r>
    </w:p>
    <w:p w:rsidR="004C4FB7" w:rsidRPr="004C4FB7" w:rsidRDefault="004C4FB7" w:rsidP="00766B8F">
      <w:pPr>
        <w:rPr>
          <w:rFonts w:cs="Arial"/>
          <w:color w:val="000000"/>
        </w:rPr>
      </w:pPr>
    </w:p>
    <w:p w:rsidR="004C4FB7" w:rsidRPr="004C4FB7" w:rsidRDefault="004C4FB7" w:rsidP="00766B8F">
      <w:pPr>
        <w:rPr>
          <w:rFonts w:cs="Arial"/>
          <w:color w:val="000000"/>
        </w:rPr>
      </w:pPr>
    </w:p>
    <w:bookmarkEnd w:id="55"/>
    <w:p w:rsidR="0063556D" w:rsidRPr="004C4FB7" w:rsidRDefault="0063556D" w:rsidP="00766B8F">
      <w:pPr>
        <w:rPr>
          <w:rFonts w:cs="Arial"/>
          <w:color w:val="000000"/>
        </w:rPr>
      </w:pPr>
      <w:r w:rsidRPr="004C4FB7">
        <w:rPr>
          <w:rFonts w:cs="Arial"/>
          <w:color w:val="000000"/>
        </w:rPr>
        <w:t>Due to the need to improve the St</w:t>
      </w:r>
      <w:r w:rsidR="002A64BE" w:rsidRPr="004C4FB7">
        <w:rPr>
          <w:rFonts w:cs="Arial"/>
          <w:color w:val="000000"/>
        </w:rPr>
        <w:t xml:space="preserve">ate’s timely use of Federal </w:t>
      </w:r>
      <w:proofErr w:type="spellStart"/>
      <w:r w:rsidR="00AA32D9" w:rsidRPr="004C4FB7">
        <w:rPr>
          <w:rFonts w:cs="Arial"/>
          <w:smallCaps/>
          <w:color w:val="000000"/>
          <w:spacing w:val="-4"/>
        </w:rPr>
        <w:t>lwcf</w:t>
      </w:r>
      <w:proofErr w:type="spellEnd"/>
      <w:r w:rsidR="00AA32D9" w:rsidRPr="004C4FB7">
        <w:rPr>
          <w:rFonts w:cs="Arial"/>
          <w:smallCaps/>
          <w:color w:val="000000"/>
          <w:spacing w:val="-4"/>
        </w:rPr>
        <w:t xml:space="preserve"> </w:t>
      </w:r>
      <w:r w:rsidRPr="004C4FB7">
        <w:rPr>
          <w:rFonts w:cs="Arial"/>
          <w:color w:val="000000"/>
        </w:rPr>
        <w:t>funds, the following process occurs if a “reason for reallocation” is applicable as explained in</w:t>
      </w:r>
      <w:r w:rsidR="009D4193" w:rsidRPr="004C4FB7">
        <w:rPr>
          <w:rFonts w:cs="Arial"/>
          <w:color w:val="000000"/>
        </w:rPr>
        <w:t xml:space="preserve"> the Application Process </w:t>
      </w:r>
      <w:r w:rsidRPr="004C4FB7">
        <w:rPr>
          <w:rFonts w:cs="Arial"/>
          <w:color w:val="000000"/>
        </w:rPr>
        <w:t xml:space="preserve">above.  At the time of </w:t>
      </w:r>
      <w:r w:rsidR="00F30877" w:rsidRPr="004C4FB7">
        <w:rPr>
          <w:rFonts w:cs="Arial"/>
          <w:smallCaps/>
          <w:color w:val="000000"/>
        </w:rPr>
        <w:t>application</w:t>
      </w:r>
      <w:r w:rsidRPr="004C4FB7">
        <w:rPr>
          <w:rFonts w:cs="Arial"/>
          <w:color w:val="000000"/>
        </w:rPr>
        <w:t xml:space="preserve">, all </w:t>
      </w:r>
      <w:r w:rsidR="005B51DD" w:rsidRPr="004C4FB7">
        <w:rPr>
          <w:rFonts w:cs="Arial"/>
          <w:smallCaps/>
          <w:color w:val="000000"/>
        </w:rPr>
        <w:t>applicants</w:t>
      </w:r>
      <w:r w:rsidRPr="004C4FB7">
        <w:rPr>
          <w:rFonts w:cs="Arial"/>
          <w:color w:val="000000"/>
        </w:rPr>
        <w:t xml:space="preserve"> will certify an understanding </w:t>
      </w:r>
      <w:r w:rsidR="00495DA3" w:rsidRPr="004C4FB7">
        <w:rPr>
          <w:rFonts w:cs="Arial"/>
          <w:color w:val="000000"/>
        </w:rPr>
        <w:t xml:space="preserve">and agreement with the </w:t>
      </w:r>
      <w:r w:rsidR="00495DA3" w:rsidRPr="004C4FB7">
        <w:rPr>
          <w:rFonts w:cs="Arial"/>
          <w:smallCaps/>
          <w:color w:val="000000"/>
        </w:rPr>
        <w:t>reallocation process</w:t>
      </w:r>
      <w:r w:rsidRPr="004C4FB7">
        <w:rPr>
          <w:rFonts w:cs="Arial"/>
          <w:color w:val="000000"/>
        </w:rPr>
        <w:t xml:space="preserve"> below.</w:t>
      </w:r>
    </w:p>
    <w:p w:rsidR="00D76D24" w:rsidRPr="004C4FB7" w:rsidRDefault="00D76D24" w:rsidP="00766B8F">
      <w:pPr>
        <w:rPr>
          <w:rFonts w:cs="Arial"/>
          <w:color w:val="000000"/>
        </w:rPr>
      </w:pPr>
    </w:p>
    <w:p w:rsidR="00923870" w:rsidRDefault="00495DA3" w:rsidP="004C4FB7">
      <w:pPr>
        <w:rPr>
          <w:rFonts w:cs="Arial"/>
          <w:b/>
          <w:color w:val="000000"/>
        </w:rPr>
      </w:pPr>
      <w:r w:rsidRPr="004C4FB7">
        <w:rPr>
          <w:rFonts w:cs="Arial"/>
          <w:b/>
          <w:color w:val="000000"/>
        </w:rPr>
        <w:t xml:space="preserve">Competitive </w:t>
      </w:r>
      <w:r w:rsidR="00AA32D9" w:rsidRPr="004C4FB7">
        <w:rPr>
          <w:rFonts w:cs="Arial"/>
          <w:b/>
          <w:color w:val="000000"/>
        </w:rPr>
        <w:t>Reallocation P</w:t>
      </w:r>
      <w:r w:rsidRPr="004C4FB7">
        <w:rPr>
          <w:rFonts w:cs="Arial"/>
          <w:b/>
          <w:color w:val="000000"/>
        </w:rPr>
        <w:t>rocess</w:t>
      </w:r>
    </w:p>
    <w:p w:rsidR="004C4FB7" w:rsidRPr="004C4FB7" w:rsidRDefault="004C4FB7" w:rsidP="004C4FB7">
      <w:pPr>
        <w:rPr>
          <w:rFonts w:cs="Arial"/>
          <w:b/>
          <w:smallCaps/>
          <w:color w:val="000000"/>
        </w:rPr>
      </w:pPr>
    </w:p>
    <w:p w:rsidR="0063556D" w:rsidRPr="004C4FB7" w:rsidRDefault="0063556D" w:rsidP="00A40ACB">
      <w:pPr>
        <w:pStyle w:val="ListParagraph"/>
        <w:numPr>
          <w:ilvl w:val="0"/>
          <w:numId w:val="32"/>
        </w:numPr>
        <w:spacing w:after="120"/>
        <w:ind w:left="360"/>
        <w:rPr>
          <w:rFonts w:eastAsiaTheme="minorHAnsi" w:cs="Arial"/>
          <w:color w:val="000000"/>
        </w:rPr>
      </w:pPr>
      <w:r w:rsidRPr="004C4FB7">
        <w:rPr>
          <w:rFonts w:cs="Arial"/>
          <w:color w:val="000000"/>
        </w:rPr>
        <w:t xml:space="preserve">If a </w:t>
      </w:r>
      <w:r w:rsidR="00AA32D9" w:rsidRPr="004C4FB7">
        <w:rPr>
          <w:rFonts w:cs="Arial"/>
          <w:smallCaps/>
          <w:color w:val="000000"/>
        </w:rPr>
        <w:t>state a</w:t>
      </w:r>
      <w:r w:rsidRPr="004C4FB7">
        <w:rPr>
          <w:rFonts w:cs="Arial"/>
          <w:smallCaps/>
          <w:color w:val="000000"/>
        </w:rPr>
        <w:t>gency</w:t>
      </w:r>
      <w:r w:rsidRPr="004C4FB7">
        <w:rPr>
          <w:rFonts w:cs="Arial"/>
          <w:color w:val="000000"/>
        </w:rPr>
        <w:t xml:space="preserve"> is unable to utilize the allocation of funds as explained in </w:t>
      </w:r>
      <w:r w:rsidR="00AA32D9" w:rsidRPr="004C4FB7">
        <w:rPr>
          <w:rFonts w:cs="Arial"/>
          <w:color w:val="000000"/>
        </w:rPr>
        <w:t xml:space="preserve">steps </w:t>
      </w:r>
      <w:r w:rsidR="00500D91" w:rsidRPr="004C4FB7">
        <w:rPr>
          <w:rFonts w:cs="Arial"/>
          <w:color w:val="000000"/>
        </w:rPr>
        <w:t xml:space="preserve">3 or 6 </w:t>
      </w:r>
      <w:r w:rsidRPr="004C4FB7">
        <w:rPr>
          <w:rFonts w:cs="Arial"/>
          <w:color w:val="000000"/>
        </w:rPr>
        <w:t>above</w:t>
      </w:r>
      <w:r w:rsidR="00500D91" w:rsidRPr="004C4FB7">
        <w:rPr>
          <w:rFonts w:cs="Arial"/>
          <w:color w:val="000000"/>
        </w:rPr>
        <w:t xml:space="preserve"> before the </w:t>
      </w:r>
      <w:r w:rsidR="00F30877" w:rsidRPr="004C4FB7">
        <w:rPr>
          <w:rFonts w:cs="Arial"/>
          <w:smallCaps/>
          <w:color w:val="000000"/>
        </w:rPr>
        <w:t>application</w:t>
      </w:r>
      <w:r w:rsidR="00500D91" w:rsidRPr="004C4FB7">
        <w:rPr>
          <w:rFonts w:cs="Arial"/>
          <w:color w:val="000000"/>
        </w:rPr>
        <w:t xml:space="preserve"> is approved by </w:t>
      </w:r>
      <w:proofErr w:type="spellStart"/>
      <w:r w:rsidR="00500D91" w:rsidRPr="004C4FB7">
        <w:rPr>
          <w:rFonts w:cs="Arial"/>
          <w:smallCaps/>
          <w:color w:val="000000"/>
        </w:rPr>
        <w:t>nps</w:t>
      </w:r>
      <w:proofErr w:type="spellEnd"/>
      <w:r w:rsidRPr="004C4FB7">
        <w:rPr>
          <w:rFonts w:cs="Arial"/>
          <w:color w:val="000000"/>
        </w:rPr>
        <w:t xml:space="preserve">, the funds will be reallocated </w:t>
      </w:r>
      <w:r w:rsidR="001E10F9" w:rsidRPr="004C4FB7">
        <w:rPr>
          <w:rFonts w:cs="Arial"/>
          <w:color w:val="000000"/>
        </w:rPr>
        <w:t xml:space="preserve"> </w:t>
      </w:r>
      <w:r w:rsidRPr="004C4FB7">
        <w:rPr>
          <w:rFonts w:cs="Arial"/>
          <w:color w:val="000000"/>
        </w:rPr>
        <w:t xml:space="preserve">to a complete and ready </w:t>
      </w:r>
      <w:r w:rsidR="00F30877" w:rsidRPr="004C4FB7">
        <w:rPr>
          <w:rFonts w:cs="Arial"/>
          <w:smallCaps/>
          <w:color w:val="000000"/>
        </w:rPr>
        <w:t>application</w:t>
      </w:r>
      <w:r w:rsidRPr="004C4FB7">
        <w:rPr>
          <w:rFonts w:cs="Arial"/>
          <w:color w:val="000000"/>
        </w:rPr>
        <w:t>.</w:t>
      </w:r>
    </w:p>
    <w:p w:rsidR="00500D91" w:rsidRPr="004C4FB7" w:rsidRDefault="001E10F9" w:rsidP="00A40ACB">
      <w:pPr>
        <w:pStyle w:val="ListParagraph"/>
        <w:numPr>
          <w:ilvl w:val="0"/>
          <w:numId w:val="32"/>
        </w:numPr>
        <w:spacing w:after="120"/>
        <w:ind w:left="360"/>
        <w:rPr>
          <w:rFonts w:cs="Arial"/>
          <w:color w:val="000000"/>
        </w:rPr>
      </w:pPr>
      <w:r w:rsidRPr="004C4FB7">
        <w:rPr>
          <w:rFonts w:cs="Arial"/>
          <w:color w:val="000000"/>
          <w:u w:val="single"/>
        </w:rPr>
        <w:t>C</w:t>
      </w:r>
      <w:r w:rsidR="0063556D" w:rsidRPr="004C4FB7">
        <w:rPr>
          <w:rFonts w:cs="Arial"/>
          <w:color w:val="000000"/>
          <w:u w:val="single"/>
        </w:rPr>
        <w:t>omplete</w:t>
      </w:r>
      <w:r w:rsidRPr="004C4FB7">
        <w:rPr>
          <w:rFonts w:cs="Arial"/>
          <w:color w:val="000000"/>
          <w:u w:val="single"/>
        </w:rPr>
        <w:t xml:space="preserve"> and ready</w:t>
      </w:r>
      <w:r w:rsidR="0063556D" w:rsidRPr="004C4FB7">
        <w:rPr>
          <w:rFonts w:cs="Arial"/>
          <w:color w:val="000000"/>
          <w:u w:val="single"/>
        </w:rPr>
        <w:t xml:space="preserve"> </w:t>
      </w:r>
      <w:r w:rsidR="00F30877" w:rsidRPr="004C4FB7">
        <w:rPr>
          <w:rFonts w:cs="Arial"/>
          <w:smallCaps/>
          <w:color w:val="000000"/>
          <w:u w:val="single"/>
        </w:rPr>
        <w:t>application</w:t>
      </w:r>
      <w:r w:rsidR="00AA32D9" w:rsidRPr="004C4FB7">
        <w:rPr>
          <w:rFonts w:cs="Arial"/>
          <w:smallCaps/>
          <w:color w:val="000000"/>
          <w:u w:val="single"/>
        </w:rPr>
        <w:t>s</w:t>
      </w:r>
      <w:r w:rsidRPr="004C4FB7">
        <w:rPr>
          <w:rFonts w:cs="Arial"/>
          <w:color w:val="000000"/>
        </w:rPr>
        <w:t xml:space="preserve"> </w:t>
      </w:r>
      <w:r w:rsidR="0063556D" w:rsidRPr="004C4FB7">
        <w:rPr>
          <w:rFonts w:cs="Arial"/>
          <w:color w:val="000000"/>
        </w:rPr>
        <w:t>are</w:t>
      </w:r>
      <w:r w:rsidRPr="004C4FB7">
        <w:rPr>
          <w:rFonts w:cs="Arial"/>
          <w:color w:val="000000"/>
        </w:rPr>
        <w:t xml:space="preserve"> those that</w:t>
      </w:r>
      <w:r w:rsidR="00BE61E8" w:rsidRPr="004C4FB7">
        <w:rPr>
          <w:rFonts w:cs="Arial"/>
          <w:color w:val="000000"/>
        </w:rPr>
        <w:t xml:space="preserve"> can be</w:t>
      </w:r>
      <w:r w:rsidR="0063556D" w:rsidRPr="004C4FB7">
        <w:rPr>
          <w:rFonts w:cs="Arial"/>
          <w:color w:val="000000"/>
        </w:rPr>
        <w:t xml:space="preserve"> </w:t>
      </w:r>
      <w:r w:rsidR="00D76D24" w:rsidRPr="004C4FB7">
        <w:rPr>
          <w:rFonts w:cs="Arial"/>
          <w:color w:val="000000"/>
          <w:u w:val="single"/>
        </w:rPr>
        <w:t>immediately</w:t>
      </w:r>
      <w:r w:rsidR="0063556D" w:rsidRPr="004C4FB7">
        <w:rPr>
          <w:rFonts w:cs="Arial"/>
          <w:color w:val="000000"/>
        </w:rPr>
        <w:t xml:space="preserve"> forwarded to </w:t>
      </w:r>
      <w:proofErr w:type="spellStart"/>
      <w:r w:rsidR="00AA32D9" w:rsidRPr="004C4FB7">
        <w:rPr>
          <w:rFonts w:cs="Arial"/>
          <w:smallCaps/>
          <w:color w:val="000000"/>
        </w:rPr>
        <w:t>nps</w:t>
      </w:r>
      <w:proofErr w:type="spellEnd"/>
      <w:r w:rsidR="00AA32D9" w:rsidRPr="004C4FB7">
        <w:rPr>
          <w:rFonts w:cs="Arial"/>
          <w:smallCaps/>
          <w:color w:val="000000"/>
        </w:rPr>
        <w:t xml:space="preserve"> </w:t>
      </w:r>
      <w:r w:rsidR="0063556D" w:rsidRPr="004C4FB7">
        <w:rPr>
          <w:rFonts w:cs="Arial"/>
          <w:color w:val="000000"/>
        </w:rPr>
        <w:t xml:space="preserve">by </w:t>
      </w:r>
      <w:proofErr w:type="spellStart"/>
      <w:r w:rsidR="00AA32D9" w:rsidRPr="004C4FB7">
        <w:rPr>
          <w:rFonts w:cs="Arial"/>
          <w:smallCaps/>
          <w:color w:val="000000"/>
        </w:rPr>
        <w:t>ogals</w:t>
      </w:r>
      <w:proofErr w:type="spellEnd"/>
      <w:r w:rsidR="00AA32D9" w:rsidRPr="004C4FB7">
        <w:rPr>
          <w:rFonts w:cs="Arial"/>
          <w:smallCaps/>
          <w:color w:val="000000"/>
        </w:rPr>
        <w:t xml:space="preserve"> </w:t>
      </w:r>
      <w:r w:rsidR="0063556D" w:rsidRPr="004C4FB7">
        <w:rPr>
          <w:rFonts w:cs="Arial"/>
          <w:color w:val="000000"/>
        </w:rPr>
        <w:t xml:space="preserve">for </w:t>
      </w:r>
      <w:proofErr w:type="spellStart"/>
      <w:r w:rsidR="00AA32D9" w:rsidRPr="004C4FB7">
        <w:rPr>
          <w:rFonts w:cs="Arial"/>
          <w:smallCaps/>
          <w:color w:val="000000"/>
        </w:rPr>
        <w:t>nps</w:t>
      </w:r>
      <w:proofErr w:type="spellEnd"/>
      <w:r w:rsidR="00AA32D9" w:rsidRPr="004C4FB7">
        <w:rPr>
          <w:rFonts w:cs="Arial"/>
          <w:smallCaps/>
          <w:color w:val="000000"/>
        </w:rPr>
        <w:t xml:space="preserve"> </w:t>
      </w:r>
      <w:r w:rsidR="0063556D" w:rsidRPr="004C4FB7">
        <w:rPr>
          <w:rFonts w:cs="Arial"/>
          <w:color w:val="000000"/>
        </w:rPr>
        <w:t xml:space="preserve">funding consideration when a reason to reallocate as explained above becomes applicable.  These “pipeline” </w:t>
      </w:r>
      <w:r w:rsidR="00F30877" w:rsidRPr="004C4FB7">
        <w:rPr>
          <w:rFonts w:cs="Arial"/>
          <w:smallCaps/>
          <w:color w:val="000000"/>
        </w:rPr>
        <w:t>applications</w:t>
      </w:r>
      <w:r w:rsidR="0063556D" w:rsidRPr="004C4FB7">
        <w:rPr>
          <w:rFonts w:cs="Arial"/>
          <w:color w:val="000000"/>
        </w:rPr>
        <w:t xml:space="preserve"> are selected by </w:t>
      </w:r>
      <w:proofErr w:type="spellStart"/>
      <w:r w:rsidR="00AA32D9" w:rsidRPr="004C4FB7">
        <w:rPr>
          <w:rFonts w:cs="Arial"/>
          <w:smallCaps/>
          <w:color w:val="000000"/>
        </w:rPr>
        <w:t>ogals</w:t>
      </w:r>
      <w:proofErr w:type="spellEnd"/>
      <w:r w:rsidR="00AA32D9" w:rsidRPr="004C4FB7">
        <w:rPr>
          <w:rFonts w:cs="Arial"/>
          <w:smallCaps/>
          <w:color w:val="000000"/>
        </w:rPr>
        <w:t xml:space="preserve"> </w:t>
      </w:r>
      <w:r w:rsidR="0063556D" w:rsidRPr="004C4FB7">
        <w:rPr>
          <w:rFonts w:cs="Arial"/>
          <w:color w:val="000000"/>
        </w:rPr>
        <w:t xml:space="preserve">through either a previous or current </w:t>
      </w:r>
      <w:r w:rsidR="00CF3AF7" w:rsidRPr="004C4FB7">
        <w:rPr>
          <w:rFonts w:cs="Arial"/>
          <w:smallCaps/>
          <w:color w:val="000000"/>
        </w:rPr>
        <w:t>local agency c</w:t>
      </w:r>
      <w:r w:rsidR="0063556D" w:rsidRPr="004C4FB7">
        <w:rPr>
          <w:rFonts w:cs="Arial"/>
          <w:smallCaps/>
          <w:color w:val="000000"/>
        </w:rPr>
        <w:t>ompetitive</w:t>
      </w:r>
      <w:r w:rsidR="0063556D" w:rsidRPr="004C4FB7">
        <w:rPr>
          <w:rFonts w:cs="Arial"/>
          <w:color w:val="000000"/>
        </w:rPr>
        <w:t xml:space="preserve"> </w:t>
      </w:r>
      <w:r w:rsidR="00CF3AF7" w:rsidRPr="004C4FB7">
        <w:rPr>
          <w:rFonts w:cs="Arial"/>
          <w:smallCaps/>
          <w:color w:val="000000"/>
        </w:rPr>
        <w:t xml:space="preserve">program </w:t>
      </w:r>
      <w:r w:rsidR="00AA32D9" w:rsidRPr="004C4FB7">
        <w:rPr>
          <w:rFonts w:cs="Arial"/>
          <w:smallCaps/>
          <w:color w:val="000000"/>
        </w:rPr>
        <w:t>a</w:t>
      </w:r>
      <w:r w:rsidR="0063556D" w:rsidRPr="004C4FB7">
        <w:rPr>
          <w:rFonts w:cs="Arial"/>
          <w:smallCaps/>
          <w:color w:val="000000"/>
        </w:rPr>
        <w:t>pplication</w:t>
      </w:r>
      <w:r w:rsidR="0063556D" w:rsidRPr="004C4FB7">
        <w:rPr>
          <w:rFonts w:cs="Arial"/>
          <w:color w:val="000000"/>
        </w:rPr>
        <w:t xml:space="preserve"> cycle.</w:t>
      </w:r>
    </w:p>
    <w:p w:rsidR="00D76D24" w:rsidRPr="004C4FB7" w:rsidRDefault="00500D91" w:rsidP="00A40ACB">
      <w:pPr>
        <w:pStyle w:val="ListParagraph"/>
        <w:numPr>
          <w:ilvl w:val="0"/>
          <w:numId w:val="32"/>
        </w:numPr>
        <w:ind w:left="360"/>
        <w:rPr>
          <w:rFonts w:cs="Arial"/>
          <w:color w:val="000000"/>
        </w:rPr>
      </w:pPr>
      <w:r w:rsidRPr="004C4FB7">
        <w:rPr>
          <w:rFonts w:cs="Arial"/>
          <w:color w:val="000000"/>
        </w:rPr>
        <w:t xml:space="preserve">If the </w:t>
      </w:r>
      <w:r w:rsidR="00F30877" w:rsidRPr="004C4FB7">
        <w:rPr>
          <w:rFonts w:cs="Arial"/>
          <w:smallCaps/>
          <w:color w:val="000000"/>
        </w:rPr>
        <w:t>application</w:t>
      </w:r>
      <w:r w:rsidRPr="004C4FB7">
        <w:rPr>
          <w:rFonts w:cs="Arial"/>
          <w:color w:val="000000"/>
        </w:rPr>
        <w:t xml:space="preserve"> has been approved</w:t>
      </w:r>
      <w:r w:rsidR="00C1348F" w:rsidRPr="004C4FB7">
        <w:rPr>
          <w:rFonts w:cs="Arial"/>
          <w:color w:val="000000"/>
        </w:rPr>
        <w:t xml:space="preserve"> (</w:t>
      </w:r>
      <w:r w:rsidR="00C1348F" w:rsidRPr="004C4FB7">
        <w:rPr>
          <w:rFonts w:cs="Arial"/>
          <w:smallCaps/>
          <w:color w:val="000000"/>
        </w:rPr>
        <w:t>obligated)</w:t>
      </w:r>
      <w:r w:rsidRPr="004C4FB7">
        <w:rPr>
          <w:rFonts w:cs="Arial"/>
          <w:color w:val="000000"/>
        </w:rPr>
        <w:t xml:space="preserve"> by </w:t>
      </w:r>
      <w:proofErr w:type="spellStart"/>
      <w:r w:rsidRPr="004C4FB7">
        <w:rPr>
          <w:rFonts w:cs="Arial"/>
          <w:smallCaps/>
          <w:color w:val="000000"/>
        </w:rPr>
        <w:t>nps</w:t>
      </w:r>
      <w:proofErr w:type="spellEnd"/>
      <w:r w:rsidR="00FF0D00" w:rsidRPr="004C4FB7">
        <w:rPr>
          <w:rFonts w:cs="Arial"/>
          <w:color w:val="000000"/>
        </w:rPr>
        <w:t xml:space="preserve"> and the </w:t>
      </w:r>
      <w:r w:rsidR="00FF0D00" w:rsidRPr="004C4FB7">
        <w:rPr>
          <w:rFonts w:cs="Arial"/>
          <w:smallCaps/>
          <w:color w:val="000000"/>
        </w:rPr>
        <w:t>state agency</w:t>
      </w:r>
      <w:r w:rsidRPr="004C4FB7">
        <w:rPr>
          <w:rFonts w:cs="Arial"/>
          <w:color w:val="000000"/>
        </w:rPr>
        <w:t xml:space="preserve"> is unable to utilize all or part of the allocation of funds as explained in </w:t>
      </w:r>
      <w:r w:rsidR="00AA32D9" w:rsidRPr="004C4FB7">
        <w:rPr>
          <w:rFonts w:cs="Arial"/>
          <w:color w:val="000000"/>
        </w:rPr>
        <w:t xml:space="preserve">steps </w:t>
      </w:r>
      <w:r w:rsidRPr="004C4FB7">
        <w:rPr>
          <w:rFonts w:cs="Arial"/>
          <w:color w:val="000000"/>
        </w:rPr>
        <w:t xml:space="preserve">9 or 10 above, the </w:t>
      </w:r>
      <w:r w:rsidR="006B7EDB" w:rsidRPr="004C4FB7">
        <w:rPr>
          <w:rFonts w:cs="Arial"/>
          <w:color w:val="000000"/>
        </w:rPr>
        <w:t xml:space="preserve">unspent </w:t>
      </w:r>
      <w:proofErr w:type="spellStart"/>
      <w:r w:rsidR="00AA32D9" w:rsidRPr="004C4FB7">
        <w:rPr>
          <w:rFonts w:cs="Arial"/>
          <w:smallCaps/>
          <w:color w:val="000000"/>
        </w:rPr>
        <w:t>lwcf</w:t>
      </w:r>
      <w:proofErr w:type="spellEnd"/>
      <w:r w:rsidR="00AA32D9" w:rsidRPr="004C4FB7">
        <w:rPr>
          <w:rFonts w:cs="Arial"/>
          <w:smallCaps/>
          <w:color w:val="000000"/>
        </w:rPr>
        <w:t xml:space="preserve"> </w:t>
      </w:r>
      <w:r w:rsidRPr="004C4FB7">
        <w:rPr>
          <w:rFonts w:cs="Arial"/>
          <w:color w:val="000000"/>
        </w:rPr>
        <w:t xml:space="preserve">funds are reallocated </w:t>
      </w:r>
      <w:r w:rsidR="00DB3EDB" w:rsidRPr="004C4FB7">
        <w:rPr>
          <w:rFonts w:cs="Arial"/>
          <w:color w:val="000000"/>
        </w:rPr>
        <w:t xml:space="preserve">by </w:t>
      </w:r>
      <w:proofErr w:type="spellStart"/>
      <w:r w:rsidR="00DB3EDB" w:rsidRPr="004C4FB7">
        <w:rPr>
          <w:rFonts w:cs="Arial"/>
          <w:smallCaps/>
          <w:color w:val="000000"/>
        </w:rPr>
        <w:t>nps</w:t>
      </w:r>
      <w:proofErr w:type="spellEnd"/>
      <w:r w:rsidR="00DB3EDB" w:rsidRPr="004C4FB7">
        <w:rPr>
          <w:rFonts w:cs="Arial"/>
          <w:color w:val="000000"/>
        </w:rPr>
        <w:t xml:space="preserve"> to </w:t>
      </w:r>
      <w:r w:rsidRPr="004C4FB7">
        <w:rPr>
          <w:rFonts w:cs="Arial"/>
          <w:color w:val="000000"/>
        </w:rPr>
        <w:t xml:space="preserve">the </w:t>
      </w:r>
      <w:r w:rsidR="00C1348F" w:rsidRPr="004C4FB7">
        <w:rPr>
          <w:rFonts w:cs="Arial"/>
          <w:smallCaps/>
          <w:color w:val="000000"/>
        </w:rPr>
        <w:t>state reapportionment account</w:t>
      </w:r>
      <w:r w:rsidR="00C1348F" w:rsidRPr="004C4FB7">
        <w:rPr>
          <w:rFonts w:cs="Arial"/>
          <w:b/>
          <w:smallCaps/>
          <w:color w:val="000000"/>
        </w:rPr>
        <w:t xml:space="preserve">.  </w:t>
      </w:r>
      <w:r w:rsidRPr="004C4FB7">
        <w:rPr>
          <w:rFonts w:cs="Arial"/>
          <w:color w:val="000000"/>
        </w:rPr>
        <w:t xml:space="preserve">The </w:t>
      </w:r>
      <w:r w:rsidR="00C1348F" w:rsidRPr="004C4FB7">
        <w:rPr>
          <w:rFonts w:cs="Arial"/>
          <w:smallCaps/>
          <w:color w:val="000000"/>
        </w:rPr>
        <w:t>state reapportionment account</w:t>
      </w:r>
      <w:r w:rsidRPr="004C4FB7">
        <w:rPr>
          <w:rFonts w:cs="Arial"/>
          <w:color w:val="000000"/>
        </w:rPr>
        <w:t xml:space="preserve"> process requires approval from </w:t>
      </w:r>
      <w:proofErr w:type="spellStart"/>
      <w:r w:rsidRPr="004C4FB7">
        <w:rPr>
          <w:rFonts w:cs="Arial"/>
          <w:smallCaps/>
          <w:color w:val="000000"/>
        </w:rPr>
        <w:t>nps</w:t>
      </w:r>
      <w:proofErr w:type="spellEnd"/>
      <w:r w:rsidRPr="004C4FB7">
        <w:rPr>
          <w:rFonts w:cs="Arial"/>
          <w:smallCaps/>
          <w:color w:val="000000"/>
        </w:rPr>
        <w:t xml:space="preserve"> </w:t>
      </w:r>
      <w:r w:rsidRPr="004C4FB7">
        <w:rPr>
          <w:rFonts w:cs="Arial"/>
          <w:color w:val="000000"/>
        </w:rPr>
        <w:t xml:space="preserve">for the funds to be reallocated to a complete and ready </w:t>
      </w:r>
      <w:r w:rsidR="00CF3AF7" w:rsidRPr="004C4FB7">
        <w:rPr>
          <w:rFonts w:cs="Arial"/>
          <w:smallCaps/>
          <w:color w:val="000000"/>
        </w:rPr>
        <w:t>local agency c</w:t>
      </w:r>
      <w:r w:rsidR="00FE1A1B" w:rsidRPr="004C4FB7">
        <w:rPr>
          <w:rFonts w:cs="Arial"/>
          <w:smallCaps/>
          <w:color w:val="000000"/>
        </w:rPr>
        <w:t xml:space="preserve">ompetitive </w:t>
      </w:r>
      <w:r w:rsidR="00CF3AF7" w:rsidRPr="004C4FB7">
        <w:rPr>
          <w:rFonts w:cs="Arial"/>
          <w:smallCaps/>
          <w:color w:val="000000"/>
        </w:rPr>
        <w:t xml:space="preserve">program </w:t>
      </w:r>
      <w:r w:rsidR="00AA32D9" w:rsidRPr="004C4FB7">
        <w:rPr>
          <w:rFonts w:cs="Arial"/>
          <w:smallCaps/>
          <w:color w:val="000000"/>
        </w:rPr>
        <w:t>a</w:t>
      </w:r>
      <w:r w:rsidRPr="004C4FB7">
        <w:rPr>
          <w:rFonts w:cs="Arial"/>
          <w:smallCaps/>
          <w:color w:val="000000"/>
        </w:rPr>
        <w:t>pplication</w:t>
      </w:r>
      <w:r w:rsidRPr="004C4FB7">
        <w:rPr>
          <w:rFonts w:cs="Arial"/>
          <w:color w:val="000000"/>
        </w:rPr>
        <w:t xml:space="preserve"> as described above.</w:t>
      </w:r>
    </w:p>
    <w:p w:rsidR="00BD3C53" w:rsidRDefault="00BD3C53">
      <w:pPr>
        <w:rPr>
          <w:rFonts w:cs="Arial"/>
          <w:color w:val="000000"/>
        </w:rPr>
      </w:pPr>
      <w:r>
        <w:rPr>
          <w:rFonts w:cs="Arial"/>
          <w:color w:val="000000"/>
        </w:rPr>
        <w:br w:type="page"/>
      </w:r>
    </w:p>
    <w:p w:rsidR="00D76D24" w:rsidRPr="004C4FB7" w:rsidRDefault="00AA32D9" w:rsidP="004C6AA1">
      <w:pPr>
        <w:spacing w:after="120"/>
        <w:rPr>
          <w:rFonts w:cs="Arial"/>
          <w:b/>
          <w:color w:val="000000"/>
        </w:rPr>
      </w:pPr>
      <w:r w:rsidRPr="004C4FB7">
        <w:rPr>
          <w:rFonts w:cs="Arial"/>
          <w:b/>
          <w:color w:val="000000"/>
        </w:rPr>
        <w:t>Voluntary Reallocation P</w:t>
      </w:r>
      <w:r w:rsidR="00495DA3" w:rsidRPr="004C4FB7">
        <w:rPr>
          <w:rFonts w:cs="Arial"/>
          <w:b/>
          <w:color w:val="000000"/>
        </w:rPr>
        <w:t>rocess</w:t>
      </w:r>
    </w:p>
    <w:p w:rsidR="0001332F" w:rsidRPr="004C4FB7" w:rsidRDefault="0001332F" w:rsidP="0001332F">
      <w:pPr>
        <w:rPr>
          <w:rFonts w:cs="Arial"/>
          <w:color w:val="000000"/>
        </w:rPr>
      </w:pPr>
      <w:r w:rsidRPr="004C4FB7">
        <w:rPr>
          <w:rFonts w:cs="Arial"/>
          <w:color w:val="000000"/>
        </w:rPr>
        <w:t>Options A or B</w:t>
      </w:r>
      <w:r w:rsidR="00470D2D" w:rsidRPr="004C4FB7">
        <w:rPr>
          <w:rFonts w:cs="Arial"/>
          <w:color w:val="000000"/>
        </w:rPr>
        <w:t xml:space="preserve"> below are available </w:t>
      </w:r>
      <w:r w:rsidRPr="004C4FB7">
        <w:rPr>
          <w:rFonts w:cs="Arial"/>
          <w:color w:val="000000"/>
        </w:rPr>
        <w:t xml:space="preserve">to the </w:t>
      </w:r>
      <w:r w:rsidRPr="004C4FB7">
        <w:rPr>
          <w:rFonts w:cs="Arial"/>
          <w:smallCaps/>
          <w:color w:val="000000"/>
        </w:rPr>
        <w:t xml:space="preserve">state agency </w:t>
      </w:r>
      <w:r w:rsidRPr="004C4FB7">
        <w:rPr>
          <w:rFonts w:cs="Arial"/>
          <w:color w:val="000000"/>
        </w:rPr>
        <w:t xml:space="preserve">if the </w:t>
      </w:r>
      <w:r w:rsidRPr="004C4FB7">
        <w:rPr>
          <w:rFonts w:cs="Arial"/>
          <w:smallCaps/>
          <w:color w:val="000000"/>
        </w:rPr>
        <w:t xml:space="preserve">state agency </w:t>
      </w:r>
      <w:r w:rsidRPr="004C4FB7">
        <w:rPr>
          <w:rFonts w:cs="Arial"/>
          <w:color w:val="000000"/>
        </w:rPr>
        <w:t xml:space="preserve">cannot submit an </w:t>
      </w:r>
      <w:r w:rsidRPr="004C4FB7">
        <w:rPr>
          <w:rFonts w:cs="Arial"/>
          <w:smallCaps/>
          <w:color w:val="000000"/>
        </w:rPr>
        <w:t>application</w:t>
      </w:r>
      <w:r w:rsidRPr="004C4FB7">
        <w:rPr>
          <w:rFonts w:cs="Arial"/>
          <w:color w:val="000000"/>
        </w:rPr>
        <w:t xml:space="preserve"> that </w:t>
      </w:r>
      <w:r w:rsidR="00CF3AF7" w:rsidRPr="004C4FB7">
        <w:rPr>
          <w:rFonts w:cs="Arial"/>
          <w:color w:val="000000"/>
        </w:rPr>
        <w:t xml:space="preserve">is eligible </w:t>
      </w:r>
      <w:r w:rsidRPr="004C4FB7">
        <w:rPr>
          <w:rFonts w:cs="Arial"/>
          <w:color w:val="000000"/>
        </w:rPr>
        <w:t xml:space="preserve">using the </w:t>
      </w:r>
      <w:r w:rsidR="00AA32D9" w:rsidRPr="004C4FB7">
        <w:rPr>
          <w:rFonts w:cs="Arial"/>
          <w:smallCaps/>
          <w:color w:val="000000"/>
        </w:rPr>
        <w:t xml:space="preserve">application </w:t>
      </w:r>
      <w:r w:rsidR="00AA32D9" w:rsidRPr="004C4FB7">
        <w:rPr>
          <w:rFonts w:cs="Arial"/>
          <w:color w:val="000000"/>
        </w:rPr>
        <w:t xml:space="preserve">Eligibility </w:t>
      </w:r>
      <w:r w:rsidRPr="004C4FB7">
        <w:rPr>
          <w:rFonts w:cs="Arial"/>
          <w:color w:val="000000"/>
        </w:rPr>
        <w:t xml:space="preserve">Card on page </w:t>
      </w:r>
      <w:hyperlink w:anchor="ApplicationEligibilityCard" w:history="1">
        <w:r w:rsidR="00E95A64" w:rsidRPr="00E95A64">
          <w:rPr>
            <w:rStyle w:val="Hyperlink"/>
            <w:u w:val="none"/>
          </w:rPr>
          <w:t>55</w:t>
        </w:r>
      </w:hyperlink>
      <w:r w:rsidRPr="004C4FB7">
        <w:rPr>
          <w:rFonts w:cs="Arial"/>
          <w:color w:val="000000"/>
        </w:rPr>
        <w:t xml:space="preserve"> </w:t>
      </w:r>
      <w:r w:rsidRPr="004C4FB7">
        <w:rPr>
          <w:rFonts w:cs="Arial"/>
          <w:b/>
          <w:color w:val="000000"/>
        </w:rPr>
        <w:t xml:space="preserve">or has other reasons to use this </w:t>
      </w:r>
      <w:r w:rsidR="00E045B6" w:rsidRPr="004C4FB7">
        <w:rPr>
          <w:rFonts w:cs="Arial"/>
          <w:b/>
          <w:smallCaps/>
          <w:color w:val="000000"/>
        </w:rPr>
        <w:t>voluntary reallocation process</w:t>
      </w:r>
      <w:r w:rsidRPr="004C4FB7">
        <w:rPr>
          <w:rFonts w:cs="Arial"/>
          <w:color w:val="000000"/>
        </w:rPr>
        <w:t>.</w:t>
      </w:r>
    </w:p>
    <w:p w:rsidR="00145AD5" w:rsidRPr="004C4FB7" w:rsidRDefault="00145AD5" w:rsidP="004C6AA1">
      <w:pPr>
        <w:rPr>
          <w:rFonts w:cs="Arial"/>
          <w:color w:val="000000"/>
        </w:rPr>
      </w:pPr>
    </w:p>
    <w:p w:rsidR="009A2366" w:rsidRPr="004C4FB7" w:rsidRDefault="0025442E" w:rsidP="00A40ACB">
      <w:pPr>
        <w:pStyle w:val="ListParagraph"/>
        <w:numPr>
          <w:ilvl w:val="2"/>
          <w:numId w:val="70"/>
        </w:numPr>
        <w:spacing w:after="120"/>
        <w:ind w:left="360"/>
        <w:rPr>
          <w:rFonts w:cs="Arial"/>
          <w:color w:val="000000"/>
        </w:rPr>
      </w:pPr>
      <w:r w:rsidRPr="004C4FB7">
        <w:rPr>
          <w:rFonts w:cs="Arial"/>
          <w:color w:val="000000"/>
        </w:rPr>
        <w:t xml:space="preserve">Transfer to </w:t>
      </w:r>
      <w:r w:rsidRPr="004C4FB7">
        <w:rPr>
          <w:rFonts w:cs="Arial"/>
          <w:smallCaps/>
          <w:color w:val="000000"/>
        </w:rPr>
        <w:t>local agency competitive program</w:t>
      </w:r>
      <w:r w:rsidRPr="004C4FB7">
        <w:rPr>
          <w:rFonts w:cs="Arial"/>
          <w:color w:val="000000"/>
        </w:rPr>
        <w:t xml:space="preserve">:  </w:t>
      </w:r>
      <w:r w:rsidR="00EE7E94" w:rsidRPr="004C4FB7">
        <w:rPr>
          <w:rFonts w:cs="Arial"/>
          <w:smallCaps/>
          <w:color w:val="000000"/>
        </w:rPr>
        <w:t>state agency</w:t>
      </w:r>
      <w:r w:rsidR="00EE7E94" w:rsidRPr="004C4FB7">
        <w:rPr>
          <w:rFonts w:cs="Arial"/>
          <w:color w:val="000000"/>
        </w:rPr>
        <w:t xml:space="preserve"> notifies</w:t>
      </w:r>
      <w:r w:rsidR="0001332F" w:rsidRPr="004C4FB7">
        <w:rPr>
          <w:rFonts w:cs="Arial"/>
          <w:smallCaps/>
          <w:color w:val="000000"/>
        </w:rPr>
        <w:t xml:space="preserve"> </w:t>
      </w:r>
      <w:proofErr w:type="spellStart"/>
      <w:r w:rsidR="0001332F" w:rsidRPr="004C4FB7">
        <w:rPr>
          <w:rFonts w:cs="Arial"/>
          <w:smallCaps/>
          <w:color w:val="000000"/>
        </w:rPr>
        <w:t>ogals</w:t>
      </w:r>
      <w:proofErr w:type="spellEnd"/>
      <w:r w:rsidR="0001332F" w:rsidRPr="004C4FB7">
        <w:rPr>
          <w:rFonts w:cs="Arial"/>
          <w:smallCaps/>
          <w:color w:val="000000"/>
        </w:rPr>
        <w:t xml:space="preserve"> </w:t>
      </w:r>
      <w:r w:rsidR="0001332F" w:rsidRPr="004C4FB7">
        <w:rPr>
          <w:rFonts w:cs="Arial"/>
          <w:color w:val="000000"/>
        </w:rPr>
        <w:t xml:space="preserve">in writing that the </w:t>
      </w:r>
      <w:r w:rsidR="0001332F" w:rsidRPr="004C4FB7">
        <w:rPr>
          <w:rFonts w:cs="Arial"/>
          <w:smallCaps/>
          <w:color w:val="000000"/>
        </w:rPr>
        <w:t>state agency</w:t>
      </w:r>
      <w:r w:rsidR="0001332F" w:rsidRPr="004C4FB7">
        <w:rPr>
          <w:rFonts w:cs="Arial"/>
          <w:color w:val="000000"/>
        </w:rPr>
        <w:t xml:space="preserve"> requests to transfer all or a portion of the </w:t>
      </w:r>
      <w:r w:rsidR="00377AAF" w:rsidRPr="004C4FB7">
        <w:rPr>
          <w:rFonts w:cs="Arial"/>
          <w:smallCaps/>
          <w:color w:val="000000"/>
        </w:rPr>
        <w:t>p</w:t>
      </w:r>
      <w:r w:rsidR="003D1379" w:rsidRPr="004C4FB7">
        <w:rPr>
          <w:rFonts w:cs="Arial"/>
          <w:smallCaps/>
          <w:color w:val="000000"/>
        </w:rPr>
        <w:t>ro-</w:t>
      </w:r>
      <w:r w:rsidR="00377AAF" w:rsidRPr="004C4FB7">
        <w:rPr>
          <w:rFonts w:cs="Arial"/>
          <w:smallCaps/>
          <w:color w:val="000000"/>
        </w:rPr>
        <w:t>r</w:t>
      </w:r>
      <w:r w:rsidR="0001332F" w:rsidRPr="004C4FB7">
        <w:rPr>
          <w:rFonts w:cs="Arial"/>
          <w:smallCaps/>
          <w:color w:val="000000"/>
        </w:rPr>
        <w:t>ata</w:t>
      </w:r>
      <w:r w:rsidR="00CF3AF7" w:rsidRPr="004C4FB7">
        <w:rPr>
          <w:rFonts w:cs="Arial"/>
          <w:smallCaps/>
          <w:color w:val="000000"/>
        </w:rPr>
        <w:t xml:space="preserve"> competitive</w:t>
      </w:r>
      <w:r w:rsidR="0001332F" w:rsidRPr="004C4FB7">
        <w:rPr>
          <w:rFonts w:cs="Arial"/>
          <w:color w:val="000000"/>
        </w:rPr>
        <w:t xml:space="preserve"> amount (specify the amount in writing) to the </w:t>
      </w:r>
      <w:r w:rsidR="0001332F" w:rsidRPr="004C4FB7">
        <w:rPr>
          <w:rFonts w:cs="Arial"/>
          <w:smallCaps/>
          <w:color w:val="000000"/>
        </w:rPr>
        <w:t xml:space="preserve">local agency competitive program. </w:t>
      </w:r>
    </w:p>
    <w:p w:rsidR="00BE61E8" w:rsidRPr="004C4FB7" w:rsidRDefault="00BE61E8" w:rsidP="00A40ACB">
      <w:pPr>
        <w:pStyle w:val="ListParagraph"/>
        <w:numPr>
          <w:ilvl w:val="2"/>
          <w:numId w:val="70"/>
        </w:numPr>
        <w:ind w:left="360"/>
        <w:rPr>
          <w:rFonts w:cs="Arial"/>
          <w:smallCaps/>
          <w:color w:val="000000"/>
        </w:rPr>
      </w:pPr>
      <w:r w:rsidRPr="004C4FB7">
        <w:rPr>
          <w:rFonts w:cs="Arial"/>
          <w:color w:val="000000"/>
          <w:u w:val="single"/>
        </w:rPr>
        <w:t xml:space="preserve">Transfer to another eligible </w:t>
      </w:r>
      <w:r w:rsidRPr="004C4FB7">
        <w:rPr>
          <w:rFonts w:cs="Arial"/>
          <w:smallCaps/>
          <w:color w:val="000000"/>
          <w:u w:val="single"/>
        </w:rPr>
        <w:t>state agency</w:t>
      </w:r>
      <w:r w:rsidRPr="004C4FB7">
        <w:rPr>
          <w:rFonts w:cs="Arial"/>
          <w:color w:val="000000"/>
          <w:u w:val="single"/>
        </w:rPr>
        <w:t xml:space="preserve"> or a specific eligible </w:t>
      </w:r>
      <w:r w:rsidRPr="004C4FB7">
        <w:rPr>
          <w:rFonts w:cs="Arial"/>
          <w:smallCaps/>
          <w:color w:val="000000"/>
          <w:u w:val="single"/>
        </w:rPr>
        <w:t>local agency:</w:t>
      </w:r>
      <w:r w:rsidRPr="004C4FB7">
        <w:rPr>
          <w:rFonts w:cs="Arial"/>
          <w:color w:val="000000"/>
          <w:u w:val="single"/>
        </w:rPr>
        <w:t xml:space="preserve"> </w:t>
      </w:r>
      <w:r w:rsidRPr="004C4FB7">
        <w:rPr>
          <w:rFonts w:cs="Arial"/>
          <w:color w:val="000000"/>
        </w:rPr>
        <w:t xml:space="preserve">  </w:t>
      </w:r>
      <w:r w:rsidRPr="004C4FB7">
        <w:rPr>
          <w:rFonts w:cs="Arial"/>
          <w:smallCaps/>
          <w:color w:val="000000"/>
        </w:rPr>
        <w:t>state agency</w:t>
      </w:r>
      <w:r w:rsidRPr="004C4FB7">
        <w:rPr>
          <w:rFonts w:cs="Arial"/>
          <w:color w:val="000000"/>
        </w:rPr>
        <w:t xml:space="preserve"> notifies</w:t>
      </w:r>
      <w:r w:rsidRPr="004C4FB7">
        <w:rPr>
          <w:rFonts w:cs="Arial"/>
          <w:smallCaps/>
          <w:color w:val="000000"/>
        </w:rPr>
        <w:t xml:space="preserve"> </w:t>
      </w:r>
      <w:proofErr w:type="spellStart"/>
      <w:r w:rsidRPr="004C4FB7">
        <w:rPr>
          <w:rFonts w:cs="Arial"/>
          <w:smallCaps/>
          <w:color w:val="000000"/>
        </w:rPr>
        <w:t>ogals</w:t>
      </w:r>
      <w:proofErr w:type="spellEnd"/>
      <w:r w:rsidRPr="004C4FB7">
        <w:rPr>
          <w:rFonts w:cs="Arial"/>
          <w:smallCaps/>
          <w:color w:val="000000"/>
        </w:rPr>
        <w:t xml:space="preserve"> </w:t>
      </w:r>
      <w:r w:rsidRPr="004C4FB7">
        <w:rPr>
          <w:rFonts w:cs="Arial"/>
          <w:color w:val="000000"/>
        </w:rPr>
        <w:t xml:space="preserve">in writing that the </w:t>
      </w:r>
      <w:r w:rsidRPr="004C4FB7">
        <w:rPr>
          <w:rFonts w:cs="Arial"/>
          <w:smallCaps/>
          <w:color w:val="000000"/>
        </w:rPr>
        <w:t>state agency</w:t>
      </w:r>
      <w:r w:rsidRPr="004C4FB7">
        <w:rPr>
          <w:rFonts w:cs="Arial"/>
          <w:color w:val="000000"/>
        </w:rPr>
        <w:t xml:space="preserve"> requests to transfer all or a portion of the </w:t>
      </w:r>
      <w:r w:rsidRPr="004C4FB7">
        <w:rPr>
          <w:rFonts w:cs="Arial"/>
          <w:smallCaps/>
          <w:color w:val="000000"/>
        </w:rPr>
        <w:t>pro-rata</w:t>
      </w:r>
      <w:r w:rsidRPr="004C4FB7">
        <w:rPr>
          <w:rFonts w:cs="Arial"/>
          <w:color w:val="000000"/>
        </w:rPr>
        <w:t xml:space="preserve"> </w:t>
      </w:r>
      <w:r w:rsidRPr="004C4FB7">
        <w:rPr>
          <w:rFonts w:cs="Arial"/>
          <w:smallCaps/>
          <w:color w:val="000000"/>
        </w:rPr>
        <w:t>competitive</w:t>
      </w:r>
      <w:r w:rsidRPr="004C4FB7">
        <w:rPr>
          <w:rFonts w:cs="Arial"/>
          <w:color w:val="000000"/>
        </w:rPr>
        <w:t xml:space="preserve"> amount to another eligible </w:t>
      </w:r>
      <w:r w:rsidRPr="004C4FB7">
        <w:rPr>
          <w:rFonts w:cs="Arial"/>
          <w:smallCaps/>
          <w:color w:val="000000"/>
        </w:rPr>
        <w:t>state agency</w:t>
      </w:r>
      <w:r w:rsidRPr="004C4FB7">
        <w:rPr>
          <w:rFonts w:cs="Arial"/>
          <w:color w:val="000000"/>
        </w:rPr>
        <w:t xml:space="preserve"> or a specific eligible </w:t>
      </w:r>
      <w:r w:rsidRPr="004C4FB7">
        <w:rPr>
          <w:rFonts w:cs="Arial"/>
          <w:smallCaps/>
          <w:color w:val="000000"/>
        </w:rPr>
        <w:t>local agency.</w:t>
      </w:r>
    </w:p>
    <w:p w:rsidR="00BE61E8" w:rsidRPr="004C4FB7" w:rsidRDefault="00BE61E8" w:rsidP="00BE61E8">
      <w:pPr>
        <w:pStyle w:val="ListParagraph"/>
        <w:ind w:left="360"/>
        <w:rPr>
          <w:rFonts w:cs="Arial"/>
          <w:smallCaps/>
          <w:color w:val="000000"/>
          <w:u w:val="single"/>
        </w:rPr>
      </w:pPr>
    </w:p>
    <w:p w:rsidR="00BE61E8" w:rsidRPr="004C4FB7" w:rsidRDefault="00BE61E8" w:rsidP="00BD3C53">
      <w:pPr>
        <w:rPr>
          <w:rFonts w:cs="Arial"/>
          <w:color w:val="000000"/>
          <w:u w:val="single"/>
        </w:rPr>
      </w:pPr>
      <w:r w:rsidRPr="004C4FB7">
        <w:rPr>
          <w:rFonts w:cs="Arial"/>
          <w:color w:val="000000"/>
          <w:u w:val="single"/>
        </w:rPr>
        <w:t xml:space="preserve">Process for </w:t>
      </w:r>
      <w:proofErr w:type="gramStart"/>
      <w:r w:rsidRPr="004C4FB7">
        <w:rPr>
          <w:rFonts w:cs="Arial"/>
          <w:color w:val="000000"/>
          <w:u w:val="single"/>
        </w:rPr>
        <w:t>A</w:t>
      </w:r>
      <w:proofErr w:type="gramEnd"/>
      <w:r w:rsidRPr="004C4FB7">
        <w:rPr>
          <w:rFonts w:cs="Arial"/>
          <w:color w:val="000000"/>
          <w:u w:val="single"/>
        </w:rPr>
        <w:t xml:space="preserve"> above (Transfer to </w:t>
      </w:r>
      <w:r w:rsidRPr="004C4FB7">
        <w:rPr>
          <w:rFonts w:cs="Arial"/>
          <w:smallCaps/>
          <w:color w:val="000000"/>
          <w:u w:val="single"/>
        </w:rPr>
        <w:t>local agency competitive program</w:t>
      </w:r>
      <w:r w:rsidRPr="004C4FB7">
        <w:rPr>
          <w:rFonts w:cs="Arial"/>
          <w:color w:val="000000"/>
        </w:rPr>
        <w:t>)</w:t>
      </w:r>
    </w:p>
    <w:p w:rsidR="00BE61E8" w:rsidRPr="004C4FB7" w:rsidRDefault="00BE61E8" w:rsidP="00BE61E8">
      <w:pPr>
        <w:rPr>
          <w:rFonts w:cs="Arial"/>
          <w:color w:val="000000"/>
        </w:rPr>
      </w:pPr>
    </w:p>
    <w:p w:rsidR="00BE61E8" w:rsidRPr="004C4FB7" w:rsidRDefault="00BE61E8" w:rsidP="00BD3C53">
      <w:pPr>
        <w:spacing w:after="120"/>
        <w:rPr>
          <w:rFonts w:cs="Arial"/>
          <w:color w:val="000000"/>
        </w:rPr>
      </w:pPr>
      <w:r w:rsidRPr="004C4FB7">
        <w:rPr>
          <w:rFonts w:cs="Arial"/>
          <w:color w:val="000000"/>
        </w:rPr>
        <w:t xml:space="preserve">1.  </w:t>
      </w:r>
      <w:r w:rsidR="009A2366" w:rsidRPr="004C4FB7">
        <w:rPr>
          <w:rFonts w:cs="Arial"/>
          <w:color w:val="000000"/>
        </w:rPr>
        <w:t>The letter must be</w:t>
      </w:r>
      <w:r w:rsidRPr="004C4FB7">
        <w:rPr>
          <w:rFonts w:cs="Arial"/>
          <w:color w:val="000000"/>
        </w:rPr>
        <w:t xml:space="preserve"> signed by a representative of the </w:t>
      </w:r>
      <w:r w:rsidRPr="004C4FB7">
        <w:rPr>
          <w:rFonts w:cs="Arial"/>
          <w:smallCaps/>
          <w:color w:val="000000"/>
        </w:rPr>
        <w:t>state agency</w:t>
      </w:r>
      <w:r w:rsidRPr="004C4FB7">
        <w:rPr>
          <w:rFonts w:cs="Arial"/>
          <w:color w:val="000000"/>
        </w:rPr>
        <w:t xml:space="preserve"> using the </w:t>
      </w:r>
      <w:r w:rsidRPr="004C4FB7">
        <w:rPr>
          <w:rFonts w:cs="Arial"/>
          <w:smallCaps/>
          <w:color w:val="000000"/>
        </w:rPr>
        <w:t>state agency’s</w:t>
      </w:r>
      <w:r w:rsidRPr="004C4FB7">
        <w:rPr>
          <w:rFonts w:cs="Arial"/>
          <w:color w:val="000000"/>
        </w:rPr>
        <w:t xml:space="preserve"> letterhead, and re</w:t>
      </w:r>
      <w:r w:rsidR="0025442E" w:rsidRPr="004C4FB7">
        <w:rPr>
          <w:rFonts w:cs="Arial"/>
          <w:color w:val="000000"/>
        </w:rPr>
        <w:t xml:space="preserve">ceived before the </w:t>
      </w:r>
      <w:r w:rsidR="0025442E" w:rsidRPr="004C4FB7">
        <w:rPr>
          <w:rFonts w:cs="Arial"/>
          <w:smallCaps/>
          <w:color w:val="000000"/>
        </w:rPr>
        <w:t>application</w:t>
      </w:r>
      <w:r w:rsidR="0025442E" w:rsidRPr="004C4FB7">
        <w:rPr>
          <w:rFonts w:cs="Arial"/>
          <w:color w:val="000000"/>
        </w:rPr>
        <w:t xml:space="preserve"> </w:t>
      </w:r>
      <w:r w:rsidR="009A2366" w:rsidRPr="004C4FB7">
        <w:rPr>
          <w:rFonts w:cs="Arial"/>
          <w:color w:val="000000"/>
        </w:rPr>
        <w:t xml:space="preserve">deadline explained in the </w:t>
      </w:r>
      <w:r w:rsidR="00CF3AF7" w:rsidRPr="004C4FB7">
        <w:rPr>
          <w:rFonts w:cs="Arial"/>
          <w:smallCaps/>
          <w:color w:val="000000"/>
        </w:rPr>
        <w:t>a</w:t>
      </w:r>
      <w:r w:rsidR="009A2366" w:rsidRPr="004C4FB7">
        <w:rPr>
          <w:rFonts w:cs="Arial"/>
          <w:smallCaps/>
          <w:color w:val="000000"/>
        </w:rPr>
        <w:t>pplication</w:t>
      </w:r>
      <w:r w:rsidR="009A2366" w:rsidRPr="004C4FB7">
        <w:rPr>
          <w:rFonts w:cs="Arial"/>
          <w:color w:val="000000"/>
        </w:rPr>
        <w:t xml:space="preserve"> Process on page </w:t>
      </w:r>
      <w:hyperlink w:anchor="Application_Process_and_Timeline" w:history="1">
        <w:r w:rsidR="00DB5DA3" w:rsidRPr="00E95A64">
          <w:rPr>
            <w:rStyle w:val="Hyperlink"/>
            <w:u w:val="none"/>
          </w:rPr>
          <w:t>17</w:t>
        </w:r>
      </w:hyperlink>
      <w:r w:rsidR="009A2366" w:rsidRPr="004C4FB7">
        <w:rPr>
          <w:rFonts w:cs="Arial"/>
          <w:color w:val="000000"/>
        </w:rPr>
        <w:t xml:space="preserve">.  If the letter is not received by this deadline, the funds will automatically be made available to the </w:t>
      </w:r>
      <w:r w:rsidR="00CF3AF7" w:rsidRPr="004C4FB7">
        <w:rPr>
          <w:rFonts w:cs="Arial"/>
          <w:smallCaps/>
          <w:color w:val="000000"/>
        </w:rPr>
        <w:t>c</w:t>
      </w:r>
      <w:r w:rsidR="00495DA3" w:rsidRPr="004C4FB7">
        <w:rPr>
          <w:rFonts w:cs="Arial"/>
          <w:smallCaps/>
          <w:color w:val="000000"/>
        </w:rPr>
        <w:t>ompetitive reallocation process</w:t>
      </w:r>
      <w:r w:rsidR="009A2366" w:rsidRPr="004C4FB7">
        <w:rPr>
          <w:rFonts w:cs="Arial"/>
          <w:color w:val="000000"/>
        </w:rPr>
        <w:t xml:space="preserve"> </w:t>
      </w:r>
      <w:r w:rsidRPr="004C4FB7">
        <w:rPr>
          <w:rFonts w:cs="Arial"/>
          <w:color w:val="000000"/>
        </w:rPr>
        <w:t>described above.</w:t>
      </w:r>
    </w:p>
    <w:p w:rsidR="00B00E8A" w:rsidRPr="004C4FB7" w:rsidRDefault="00BE61E8" w:rsidP="00BD3C53">
      <w:pPr>
        <w:spacing w:after="120"/>
        <w:rPr>
          <w:rFonts w:cs="Arial"/>
          <w:color w:val="000000"/>
        </w:rPr>
      </w:pPr>
      <w:r w:rsidRPr="004C4FB7">
        <w:rPr>
          <w:rFonts w:cs="Arial"/>
          <w:color w:val="000000"/>
        </w:rPr>
        <w:t xml:space="preserve">2. </w:t>
      </w:r>
      <w:r w:rsidR="00B00E8A" w:rsidRPr="004C4FB7">
        <w:rPr>
          <w:rFonts w:cs="Arial"/>
          <w:color w:val="000000"/>
        </w:rPr>
        <w:t xml:space="preserve">Identify the amount </w:t>
      </w:r>
      <w:r w:rsidR="00B00E8A" w:rsidRPr="004C4FB7">
        <w:rPr>
          <w:rFonts w:cs="Arial"/>
          <w:smallCaps/>
          <w:color w:val="000000"/>
        </w:rPr>
        <w:t>(</w:t>
      </w:r>
      <w:r w:rsidR="00B00E8A" w:rsidRPr="004C4FB7">
        <w:rPr>
          <w:rFonts w:cs="Arial"/>
          <w:color w:val="000000"/>
        </w:rPr>
        <w:t xml:space="preserve">all or a portion of the </w:t>
      </w:r>
      <w:r w:rsidR="00B00E8A" w:rsidRPr="004C4FB7">
        <w:rPr>
          <w:rFonts w:cs="Arial"/>
          <w:smallCaps/>
          <w:color w:val="000000"/>
        </w:rPr>
        <w:t>pro-rata competitive amount)</w:t>
      </w:r>
      <w:r w:rsidR="00B00E8A" w:rsidRPr="004C4FB7">
        <w:rPr>
          <w:rFonts w:cs="Arial"/>
          <w:color w:val="000000"/>
        </w:rPr>
        <w:t xml:space="preserve"> to transfer to the </w:t>
      </w:r>
      <w:r w:rsidR="00B00E8A" w:rsidRPr="004C4FB7">
        <w:rPr>
          <w:rFonts w:cs="Arial"/>
          <w:smallCaps/>
          <w:color w:val="000000"/>
        </w:rPr>
        <w:t>local agency competitive program</w:t>
      </w:r>
    </w:p>
    <w:p w:rsidR="00BE61E8" w:rsidRPr="004C4FB7" w:rsidRDefault="00B00E8A" w:rsidP="00BE61E8">
      <w:pPr>
        <w:rPr>
          <w:rFonts w:cs="Arial"/>
          <w:color w:val="000000"/>
        </w:rPr>
      </w:pPr>
      <w:r w:rsidRPr="004C4FB7">
        <w:rPr>
          <w:rFonts w:cs="Arial"/>
          <w:color w:val="000000"/>
        </w:rPr>
        <w:t xml:space="preserve">3. </w:t>
      </w:r>
      <w:r w:rsidR="00BE61E8" w:rsidRPr="004C4FB7">
        <w:rPr>
          <w:rFonts w:cs="Arial"/>
          <w:color w:val="000000"/>
        </w:rPr>
        <w:t xml:space="preserve">Address the letter to </w:t>
      </w:r>
      <w:r w:rsidR="00145AD5" w:rsidRPr="004C4FB7">
        <w:rPr>
          <w:rFonts w:cs="Arial"/>
          <w:color w:val="000000"/>
        </w:rPr>
        <w:t>the</w:t>
      </w:r>
      <w:r w:rsidR="00BE61E8" w:rsidRPr="004C4FB7">
        <w:rPr>
          <w:rFonts w:cs="Arial"/>
          <w:color w:val="000000"/>
        </w:rPr>
        <w:t xml:space="preserve"> </w:t>
      </w:r>
      <w:proofErr w:type="spellStart"/>
      <w:r w:rsidR="00BE61E8" w:rsidRPr="004C4FB7">
        <w:rPr>
          <w:rFonts w:cs="Arial"/>
          <w:smallCaps/>
          <w:color w:val="000000"/>
        </w:rPr>
        <w:t>ogals</w:t>
      </w:r>
      <w:proofErr w:type="spellEnd"/>
      <w:r w:rsidR="00145AD5" w:rsidRPr="004C4FB7">
        <w:rPr>
          <w:rFonts w:cs="Arial"/>
          <w:color w:val="000000"/>
        </w:rPr>
        <w:t xml:space="preserve"> </w:t>
      </w:r>
      <w:r w:rsidR="00BE61E8" w:rsidRPr="004C4FB7">
        <w:rPr>
          <w:rFonts w:cs="Arial"/>
          <w:color w:val="000000"/>
        </w:rPr>
        <w:t>Chief.</w:t>
      </w:r>
      <w:r w:rsidRPr="004C4FB7">
        <w:rPr>
          <w:rFonts w:cs="Arial"/>
          <w:color w:val="000000"/>
        </w:rPr>
        <w:t xml:space="preserve">   </w:t>
      </w:r>
    </w:p>
    <w:p w:rsidR="0001332F" w:rsidRPr="004C4FB7" w:rsidRDefault="0001332F" w:rsidP="00145AD5">
      <w:pPr>
        <w:pStyle w:val="ListParagraph"/>
        <w:rPr>
          <w:rFonts w:cs="Arial"/>
          <w:color w:val="000000"/>
        </w:rPr>
      </w:pPr>
    </w:p>
    <w:p w:rsidR="00BE61E8" w:rsidRPr="004C4FB7" w:rsidRDefault="00BE61E8" w:rsidP="00BD3C53">
      <w:pPr>
        <w:rPr>
          <w:rFonts w:cs="Arial"/>
          <w:color w:val="000000"/>
          <w:u w:val="single"/>
        </w:rPr>
      </w:pPr>
      <w:r w:rsidRPr="004C4FB7">
        <w:rPr>
          <w:rFonts w:cs="Arial"/>
          <w:color w:val="000000"/>
          <w:u w:val="single"/>
        </w:rPr>
        <w:t>Process for B above</w:t>
      </w:r>
      <w:r w:rsidR="00B00E8A" w:rsidRPr="004C4FB7">
        <w:rPr>
          <w:rFonts w:cs="Arial"/>
          <w:color w:val="000000"/>
          <w:u w:val="single"/>
        </w:rPr>
        <w:t xml:space="preserve"> (Transfer to another eligible </w:t>
      </w:r>
      <w:r w:rsidR="00B00E8A" w:rsidRPr="004C4FB7">
        <w:rPr>
          <w:rFonts w:cs="Arial"/>
          <w:smallCaps/>
          <w:color w:val="000000"/>
          <w:u w:val="single"/>
        </w:rPr>
        <w:t>state agency</w:t>
      </w:r>
      <w:r w:rsidR="00B00E8A" w:rsidRPr="004C4FB7">
        <w:rPr>
          <w:rFonts w:cs="Arial"/>
          <w:color w:val="000000"/>
          <w:u w:val="single"/>
        </w:rPr>
        <w:t xml:space="preserve"> or a specific eligible </w:t>
      </w:r>
      <w:r w:rsidR="00B00E8A" w:rsidRPr="004C4FB7">
        <w:rPr>
          <w:rFonts w:cs="Arial"/>
          <w:smallCaps/>
          <w:color w:val="000000"/>
          <w:u w:val="single"/>
        </w:rPr>
        <w:t>local agency</w:t>
      </w:r>
      <w:r w:rsidR="00B00E8A" w:rsidRPr="004C4FB7">
        <w:rPr>
          <w:rFonts w:cs="Arial"/>
          <w:color w:val="000000"/>
          <w:u w:val="single"/>
        </w:rPr>
        <w:t>)</w:t>
      </w:r>
    </w:p>
    <w:p w:rsidR="0001332F" w:rsidRPr="004C4FB7" w:rsidRDefault="0001332F" w:rsidP="00B00E8A">
      <w:pPr>
        <w:rPr>
          <w:rFonts w:cs="Arial"/>
          <w:color w:val="000000"/>
        </w:rPr>
      </w:pPr>
    </w:p>
    <w:p w:rsidR="00B00E8A" w:rsidRPr="004C4FB7" w:rsidRDefault="00B00E8A" w:rsidP="00BD3C53">
      <w:pPr>
        <w:spacing w:after="120"/>
        <w:rPr>
          <w:rFonts w:cs="Arial"/>
          <w:color w:val="000000"/>
        </w:rPr>
      </w:pPr>
      <w:r w:rsidRPr="004C4FB7">
        <w:rPr>
          <w:rFonts w:cs="Arial"/>
          <w:color w:val="000000"/>
        </w:rPr>
        <w:t xml:space="preserve">Same as 1-3 under “Process for </w:t>
      </w:r>
      <w:proofErr w:type="gramStart"/>
      <w:r w:rsidRPr="004C4FB7">
        <w:rPr>
          <w:rFonts w:cs="Arial"/>
          <w:color w:val="000000"/>
        </w:rPr>
        <w:t>A</w:t>
      </w:r>
      <w:proofErr w:type="gramEnd"/>
      <w:r w:rsidRPr="004C4FB7">
        <w:rPr>
          <w:rFonts w:cs="Arial"/>
          <w:color w:val="000000"/>
        </w:rPr>
        <w:t xml:space="preserve"> above” and:</w:t>
      </w:r>
    </w:p>
    <w:p w:rsidR="00A35F4F" w:rsidRPr="004C4FB7" w:rsidRDefault="00B00E8A" w:rsidP="00BD3C53">
      <w:pPr>
        <w:spacing w:after="120"/>
        <w:rPr>
          <w:rFonts w:cs="Arial"/>
          <w:color w:val="000000"/>
        </w:rPr>
      </w:pPr>
      <w:r w:rsidRPr="004C4FB7">
        <w:rPr>
          <w:rFonts w:cs="Arial"/>
          <w:color w:val="000000"/>
        </w:rPr>
        <w:t xml:space="preserve">4. Identify the eligible </w:t>
      </w:r>
      <w:r w:rsidRPr="004C4FB7">
        <w:rPr>
          <w:rFonts w:cs="Arial"/>
          <w:smallCaps/>
          <w:color w:val="000000"/>
        </w:rPr>
        <w:t>local agency,</w:t>
      </w:r>
      <w:r w:rsidRPr="004C4FB7">
        <w:rPr>
          <w:rFonts w:cs="Arial"/>
          <w:color w:val="000000"/>
        </w:rPr>
        <w:t xml:space="preserve"> and provide a contact person and information for that </w:t>
      </w:r>
      <w:r w:rsidRPr="004C4FB7">
        <w:rPr>
          <w:rFonts w:cs="Arial"/>
          <w:smallCaps/>
          <w:color w:val="000000"/>
        </w:rPr>
        <w:t>local agency</w:t>
      </w:r>
      <w:r w:rsidRPr="004C4FB7">
        <w:rPr>
          <w:rFonts w:cs="Arial"/>
          <w:color w:val="000000"/>
        </w:rPr>
        <w:t xml:space="preserve">. </w:t>
      </w:r>
      <w:r w:rsidR="0001332F" w:rsidRPr="004C4FB7">
        <w:rPr>
          <w:rFonts w:cs="Arial"/>
          <w:color w:val="000000"/>
        </w:rPr>
        <w:t xml:space="preserve">Eligible </w:t>
      </w:r>
      <w:r w:rsidR="0001332F" w:rsidRPr="004C4FB7">
        <w:rPr>
          <w:rFonts w:cs="Arial"/>
          <w:smallCaps/>
          <w:color w:val="000000"/>
        </w:rPr>
        <w:t xml:space="preserve">local agency applicants </w:t>
      </w:r>
      <w:r w:rsidR="00110405" w:rsidRPr="004C4FB7">
        <w:rPr>
          <w:rFonts w:cs="Arial"/>
          <w:color w:val="000000"/>
        </w:rPr>
        <w:t xml:space="preserve">are:  </w:t>
      </w:r>
    </w:p>
    <w:p w:rsidR="00B702C5" w:rsidRPr="004C4FB7" w:rsidRDefault="00A35F4F" w:rsidP="00A40ACB">
      <w:pPr>
        <w:pStyle w:val="ListParagraph"/>
        <w:numPr>
          <w:ilvl w:val="0"/>
          <w:numId w:val="57"/>
        </w:numPr>
        <w:spacing w:after="120"/>
        <w:ind w:left="720"/>
        <w:rPr>
          <w:rFonts w:cs="Arial"/>
          <w:color w:val="000000"/>
        </w:rPr>
      </w:pPr>
      <w:r w:rsidRPr="004C4FB7">
        <w:rPr>
          <w:rFonts w:cs="Arial"/>
          <w:color w:val="000000"/>
        </w:rPr>
        <w:t>C</w:t>
      </w:r>
      <w:r w:rsidR="00E84702" w:rsidRPr="004C4FB7">
        <w:rPr>
          <w:rFonts w:cs="Arial"/>
          <w:color w:val="000000"/>
        </w:rPr>
        <w:t xml:space="preserve">ounties, cities, recreation and </w:t>
      </w:r>
      <w:r w:rsidR="00E84702" w:rsidRPr="004C4FB7">
        <w:rPr>
          <w:rFonts w:cs="Arial"/>
          <w:smallCaps/>
          <w:color w:val="000000"/>
        </w:rPr>
        <w:t>park</w:t>
      </w:r>
      <w:r w:rsidR="00E84702" w:rsidRPr="004C4FB7">
        <w:rPr>
          <w:rFonts w:cs="Arial"/>
          <w:color w:val="000000"/>
        </w:rPr>
        <w:t xml:space="preserve"> districts and special districts with authority to acquire, operate, and maintain public </w:t>
      </w:r>
      <w:r w:rsidR="00E84702" w:rsidRPr="004C4FB7">
        <w:rPr>
          <w:rFonts w:cs="Arial"/>
          <w:smallCaps/>
          <w:color w:val="000000"/>
        </w:rPr>
        <w:t>park</w:t>
      </w:r>
      <w:r w:rsidR="00E84702" w:rsidRPr="004C4FB7">
        <w:rPr>
          <w:rFonts w:cs="Arial"/>
          <w:color w:val="000000"/>
        </w:rPr>
        <w:t xml:space="preserve"> and recreation areas.</w:t>
      </w:r>
    </w:p>
    <w:p w:rsidR="00B702C5" w:rsidRPr="004C4FB7" w:rsidRDefault="00A35F4F" w:rsidP="00A40ACB">
      <w:pPr>
        <w:pStyle w:val="ListParagraph"/>
        <w:numPr>
          <w:ilvl w:val="0"/>
          <w:numId w:val="57"/>
        </w:numPr>
        <w:spacing w:after="120"/>
        <w:ind w:left="720"/>
        <w:rPr>
          <w:rFonts w:cs="Arial"/>
          <w:color w:val="000000"/>
        </w:rPr>
      </w:pPr>
      <w:r w:rsidRPr="004C4FB7">
        <w:rPr>
          <w:rFonts w:cs="Arial"/>
          <w:color w:val="000000"/>
        </w:rPr>
        <w:t xml:space="preserve">Federally recognized </w:t>
      </w:r>
      <w:r w:rsidR="00FE1A1B" w:rsidRPr="004C4FB7">
        <w:rPr>
          <w:rFonts w:cs="Arial"/>
          <w:color w:val="000000"/>
        </w:rPr>
        <w:t xml:space="preserve">Native American </w:t>
      </w:r>
      <w:r w:rsidRPr="004C4FB7">
        <w:rPr>
          <w:rFonts w:cs="Arial"/>
          <w:color w:val="000000"/>
        </w:rPr>
        <w:t xml:space="preserve">tribes.  </w:t>
      </w:r>
    </w:p>
    <w:p w:rsidR="00B702C5" w:rsidRPr="004C4FB7" w:rsidRDefault="00B702C5" w:rsidP="00A40ACB">
      <w:pPr>
        <w:pStyle w:val="ListParagraph"/>
        <w:numPr>
          <w:ilvl w:val="0"/>
          <w:numId w:val="57"/>
        </w:numPr>
        <w:spacing w:after="120"/>
        <w:ind w:left="720"/>
        <w:rPr>
          <w:rFonts w:cs="Arial"/>
          <w:color w:val="000000"/>
        </w:rPr>
      </w:pPr>
      <w:r w:rsidRPr="004C4FB7">
        <w:rPr>
          <w:rFonts w:cs="Arial"/>
          <w:smallCaps/>
          <w:color w:val="000000"/>
        </w:rPr>
        <w:t>joint powers authorities</w:t>
      </w:r>
      <w:r w:rsidRPr="004C4FB7">
        <w:rPr>
          <w:rFonts w:cs="Arial"/>
          <w:color w:val="000000"/>
        </w:rPr>
        <w:t xml:space="preserve"> (</w:t>
      </w:r>
      <w:proofErr w:type="spellStart"/>
      <w:r w:rsidRPr="004C4FB7">
        <w:rPr>
          <w:rFonts w:cs="Arial"/>
          <w:smallCaps/>
          <w:color w:val="000000"/>
        </w:rPr>
        <w:t>jpa</w:t>
      </w:r>
      <w:proofErr w:type="spellEnd"/>
      <w:r w:rsidRPr="004C4FB7">
        <w:rPr>
          <w:rFonts w:cs="Arial"/>
          <w:color w:val="000000"/>
        </w:rPr>
        <w:t xml:space="preserve">) where all members are public agencies.  A </w:t>
      </w:r>
      <w:proofErr w:type="spellStart"/>
      <w:r w:rsidRPr="004C4FB7">
        <w:rPr>
          <w:rFonts w:cs="Arial"/>
          <w:smallCaps/>
          <w:color w:val="000000"/>
        </w:rPr>
        <w:t>jpa</w:t>
      </w:r>
      <w:proofErr w:type="spellEnd"/>
      <w:r w:rsidRPr="004C4FB7">
        <w:rPr>
          <w:rFonts w:cs="Arial"/>
          <w:smallCaps/>
          <w:color w:val="000000"/>
        </w:rPr>
        <w:t xml:space="preserve"> </w:t>
      </w:r>
      <w:r w:rsidRPr="004C4FB7">
        <w:rPr>
          <w:rFonts w:cs="Arial"/>
          <w:color w:val="000000"/>
        </w:rPr>
        <w:t xml:space="preserve">can include a State Agency if at least one member is a local (non-State) public agency or district formed for the purpose of providing </w:t>
      </w:r>
      <w:r w:rsidRPr="004C4FB7">
        <w:rPr>
          <w:rFonts w:cs="Arial"/>
          <w:smallCaps/>
          <w:color w:val="000000"/>
        </w:rPr>
        <w:t>park</w:t>
      </w:r>
      <w:r w:rsidRPr="004C4FB7">
        <w:rPr>
          <w:rFonts w:cs="Arial"/>
          <w:color w:val="000000"/>
        </w:rPr>
        <w:t xml:space="preserve"> and recreation areas.  </w:t>
      </w:r>
    </w:p>
    <w:p w:rsidR="00B702C5" w:rsidRDefault="00B702C5" w:rsidP="00A40ACB">
      <w:pPr>
        <w:pStyle w:val="ListParagraph"/>
        <w:numPr>
          <w:ilvl w:val="0"/>
          <w:numId w:val="57"/>
        </w:numPr>
        <w:ind w:left="720"/>
        <w:rPr>
          <w:rFonts w:cs="Arial"/>
          <w:color w:val="000000"/>
        </w:rPr>
      </w:pPr>
      <w:r w:rsidRPr="004C4FB7">
        <w:rPr>
          <w:rFonts w:cs="Arial"/>
          <w:color w:val="000000"/>
        </w:rPr>
        <w:t xml:space="preserve">Non-state agency recreation and </w:t>
      </w:r>
      <w:r w:rsidRPr="004C4FB7">
        <w:rPr>
          <w:rFonts w:cs="Arial"/>
          <w:smallCaps/>
          <w:color w:val="000000"/>
        </w:rPr>
        <w:t>park</w:t>
      </w:r>
      <w:r w:rsidRPr="004C4FB7">
        <w:rPr>
          <w:rFonts w:cs="Arial"/>
          <w:color w:val="000000"/>
        </w:rPr>
        <w:t xml:space="preserve"> districts and special districts with authority to acquire, operate, and maintain public </w:t>
      </w:r>
      <w:r w:rsidRPr="004C4FB7">
        <w:rPr>
          <w:rFonts w:cs="Arial"/>
          <w:smallCaps/>
          <w:color w:val="000000"/>
        </w:rPr>
        <w:t xml:space="preserve">park </w:t>
      </w:r>
      <w:r w:rsidRPr="004C4FB7">
        <w:rPr>
          <w:rFonts w:cs="Arial"/>
          <w:color w:val="000000"/>
        </w:rPr>
        <w:t>and recreation areas.</w:t>
      </w:r>
    </w:p>
    <w:p w:rsidR="00FF4762" w:rsidRPr="00FF4762" w:rsidRDefault="00FF4762" w:rsidP="00FF4762">
      <w:pPr>
        <w:rPr>
          <w:rFonts w:cs="Arial"/>
          <w:color w:val="000000"/>
        </w:rPr>
      </w:pPr>
      <w:r>
        <w:rPr>
          <w:rFonts w:cs="Arial"/>
          <w:color w:val="000000"/>
        </w:rPr>
        <w:br w:type="page"/>
      </w:r>
    </w:p>
    <w:p w:rsidR="00BD3C53" w:rsidRDefault="00B00E8A" w:rsidP="00B00E8A">
      <w:pPr>
        <w:rPr>
          <w:rFonts w:cs="Arial"/>
          <w:color w:val="000000"/>
        </w:rPr>
      </w:pPr>
      <w:r w:rsidRPr="004C4FB7">
        <w:rPr>
          <w:rFonts w:cs="Arial"/>
          <w:color w:val="000000"/>
        </w:rPr>
        <w:t xml:space="preserve">5. The </w:t>
      </w:r>
      <w:r w:rsidRPr="004C4FB7">
        <w:rPr>
          <w:rFonts w:cs="Arial"/>
          <w:smallCaps/>
          <w:color w:val="000000"/>
        </w:rPr>
        <w:t xml:space="preserve">local agency </w:t>
      </w:r>
      <w:r w:rsidRPr="004C4FB7">
        <w:rPr>
          <w:rFonts w:cs="Arial"/>
          <w:color w:val="000000"/>
        </w:rPr>
        <w:t xml:space="preserve">will use this guide to complete the </w:t>
      </w:r>
      <w:r w:rsidRPr="004C4FB7">
        <w:rPr>
          <w:rFonts w:cs="Arial"/>
          <w:smallCaps/>
          <w:color w:val="000000"/>
        </w:rPr>
        <w:t>application</w:t>
      </w:r>
      <w:r w:rsidRPr="004C4FB7">
        <w:rPr>
          <w:rFonts w:cs="Arial"/>
          <w:color w:val="000000"/>
        </w:rPr>
        <w:t xml:space="preserve">.  The eligible </w:t>
      </w:r>
      <w:r w:rsidRPr="004C4FB7">
        <w:rPr>
          <w:rFonts w:cs="Arial"/>
          <w:smallCaps/>
          <w:color w:val="000000"/>
        </w:rPr>
        <w:t>local agency’s application</w:t>
      </w:r>
      <w:r w:rsidRPr="004C4FB7">
        <w:rPr>
          <w:rFonts w:cs="Arial"/>
          <w:color w:val="000000"/>
        </w:rPr>
        <w:t xml:space="preserve"> </w:t>
      </w:r>
      <w:r w:rsidRPr="004C4FB7">
        <w:rPr>
          <w:rFonts w:cs="Arial"/>
          <w:smallCaps/>
          <w:color w:val="000000"/>
        </w:rPr>
        <w:t>packet</w:t>
      </w:r>
      <w:r w:rsidRPr="004C4FB7">
        <w:rPr>
          <w:rFonts w:cs="Arial"/>
          <w:color w:val="000000"/>
        </w:rPr>
        <w:t xml:space="preserve"> and </w:t>
      </w:r>
      <w:r w:rsidRPr="004C4FB7">
        <w:rPr>
          <w:rFonts w:cs="Arial"/>
          <w:smallCaps/>
          <w:color w:val="000000"/>
        </w:rPr>
        <w:t xml:space="preserve">project </w:t>
      </w:r>
      <w:r w:rsidRPr="004C4FB7">
        <w:rPr>
          <w:rFonts w:cs="Arial"/>
          <w:color w:val="000000"/>
        </w:rPr>
        <w:t xml:space="preserve">will be subject to the </w:t>
      </w:r>
      <w:r w:rsidRPr="004C4FB7">
        <w:rPr>
          <w:rFonts w:cs="Arial"/>
          <w:b/>
          <w:color w:val="000000"/>
        </w:rPr>
        <w:t>same requirements and timeline</w:t>
      </w:r>
      <w:r w:rsidRPr="004C4FB7">
        <w:rPr>
          <w:rFonts w:cs="Arial"/>
          <w:color w:val="000000"/>
        </w:rPr>
        <w:t xml:space="preserve"> described in the </w:t>
      </w:r>
      <w:r w:rsidRPr="004C4FB7">
        <w:rPr>
          <w:rFonts w:cs="Arial"/>
          <w:smallCaps/>
          <w:color w:val="000000"/>
        </w:rPr>
        <w:t>application</w:t>
      </w:r>
      <w:r w:rsidRPr="004C4FB7">
        <w:rPr>
          <w:rFonts w:cs="Arial"/>
          <w:color w:val="000000"/>
        </w:rPr>
        <w:t xml:space="preserve"> Process on page </w:t>
      </w:r>
      <w:hyperlink w:anchor="Application_Process_and_Timeline" w:history="1">
        <w:r w:rsidRPr="00FE7A47">
          <w:rPr>
            <w:rStyle w:val="Hyperlink"/>
            <w:u w:val="none"/>
          </w:rPr>
          <w:t>17</w:t>
        </w:r>
      </w:hyperlink>
      <w:r w:rsidRPr="004C4FB7">
        <w:rPr>
          <w:rFonts w:cs="Arial"/>
          <w:color w:val="000000"/>
        </w:rPr>
        <w:t xml:space="preserve"> and the </w:t>
      </w:r>
      <w:r w:rsidRPr="004C4FB7">
        <w:rPr>
          <w:rFonts w:cs="Arial"/>
          <w:smallCaps/>
          <w:color w:val="000000"/>
        </w:rPr>
        <w:t>reallocation process</w:t>
      </w:r>
      <w:r w:rsidRPr="004C4FB7">
        <w:rPr>
          <w:rFonts w:cs="Arial"/>
          <w:color w:val="000000"/>
        </w:rPr>
        <w:t xml:space="preserve"> on page </w:t>
      </w:r>
      <w:hyperlink w:anchor="REALLOCATON_PROCESS" w:history="1">
        <w:r w:rsidRPr="00FE7A47">
          <w:rPr>
            <w:rStyle w:val="Hyperlink"/>
            <w:u w:val="none"/>
          </w:rPr>
          <w:t>19</w:t>
        </w:r>
      </w:hyperlink>
      <w:r w:rsidRPr="004C4FB7">
        <w:rPr>
          <w:rFonts w:cs="Arial"/>
          <w:color w:val="000000"/>
        </w:rPr>
        <w:t xml:space="preserve">.   </w:t>
      </w:r>
    </w:p>
    <w:p w:rsidR="00FF4762" w:rsidRDefault="00FF4762" w:rsidP="00B00E8A">
      <w:pPr>
        <w:rPr>
          <w:rFonts w:cs="Arial"/>
          <w:color w:val="000000"/>
        </w:rPr>
      </w:pPr>
    </w:p>
    <w:p w:rsidR="00194359" w:rsidRDefault="00194359" w:rsidP="00B00E8A">
      <w:pPr>
        <w:rPr>
          <w:rFonts w:cs="Arial"/>
          <w:color w:val="000000"/>
        </w:rPr>
      </w:pPr>
    </w:p>
    <w:p w:rsidR="00194359" w:rsidRDefault="00194359" w:rsidP="00B00E8A">
      <w:pPr>
        <w:rPr>
          <w:rFonts w:cs="Arial"/>
          <w:color w:val="000000"/>
        </w:rPr>
      </w:pPr>
    </w:p>
    <w:p w:rsidR="008318AF" w:rsidRDefault="008318AF" w:rsidP="00FF4762">
      <w:pPr>
        <w:rPr>
          <w:b/>
          <w:color w:val="000000"/>
        </w:rPr>
      </w:pPr>
      <w:r w:rsidRPr="00BD3C53">
        <w:rPr>
          <w:b/>
          <w:color w:val="000000"/>
        </w:rPr>
        <w:t>Grant Performance Period</w:t>
      </w:r>
    </w:p>
    <w:p w:rsidR="00FF4762" w:rsidRPr="00BD3C53" w:rsidRDefault="00FF4762" w:rsidP="00FF4762">
      <w:pPr>
        <w:rPr>
          <w:b/>
          <w:color w:val="000000"/>
        </w:rPr>
      </w:pPr>
    </w:p>
    <w:p w:rsidR="008318AF" w:rsidRPr="00BD3C53" w:rsidRDefault="008318AF" w:rsidP="008318AF">
      <w:pPr>
        <w:ind w:right="720"/>
        <w:rPr>
          <w:color w:val="000000"/>
        </w:rPr>
      </w:pPr>
      <w:r w:rsidRPr="00BD3C53">
        <w:rPr>
          <w:color w:val="000000"/>
        </w:rPr>
        <w:t xml:space="preserve">The chart below summarizes the </w:t>
      </w:r>
      <w:r w:rsidRPr="00BD3C53">
        <w:rPr>
          <w:smallCaps/>
          <w:color w:val="000000"/>
        </w:rPr>
        <w:t>grant performance period</w:t>
      </w:r>
      <w:r w:rsidRPr="00BD3C53">
        <w:rPr>
          <w:color w:val="000000"/>
        </w:rPr>
        <w:t xml:space="preserve"> and when </w:t>
      </w:r>
      <w:r w:rsidRPr="00BD3C53">
        <w:rPr>
          <w:rFonts w:cs="Arial"/>
          <w:smallCaps/>
          <w:color w:val="000000"/>
        </w:rPr>
        <w:t xml:space="preserve">eligible costs </w:t>
      </w:r>
      <w:r w:rsidRPr="00BD3C53">
        <w:rPr>
          <w:color w:val="000000"/>
        </w:rPr>
        <w:t xml:space="preserve">may be incurred.  Also see the </w:t>
      </w:r>
      <w:r w:rsidRPr="00BD3C53">
        <w:rPr>
          <w:rFonts w:cs="Arial"/>
          <w:smallCaps/>
          <w:color w:val="000000"/>
        </w:rPr>
        <w:t>eligible costs</w:t>
      </w:r>
      <w:r w:rsidRPr="00BD3C53">
        <w:rPr>
          <w:color w:val="000000"/>
        </w:rPr>
        <w:t xml:space="preserve"> Chart on page </w:t>
      </w:r>
      <w:hyperlink w:anchor="Eligible_Costs_Chart" w:history="1">
        <w:r w:rsidR="00FE7A47" w:rsidRPr="00FE7A47">
          <w:rPr>
            <w:rStyle w:val="Hyperlink"/>
            <w:u w:val="none"/>
          </w:rPr>
          <w:t>63</w:t>
        </w:r>
      </w:hyperlink>
      <w:r w:rsidR="00B702C5" w:rsidRPr="00BD3C53">
        <w:rPr>
          <w:color w:val="000000"/>
        </w:rPr>
        <w:t>.</w:t>
      </w:r>
    </w:p>
    <w:p w:rsidR="008318AF" w:rsidRPr="00BD3C53" w:rsidRDefault="008318AF" w:rsidP="008318AF">
      <w:pPr>
        <w:ind w:right="720"/>
        <w:rPr>
          <w:color w:val="000000"/>
        </w:rPr>
      </w:pPr>
    </w:p>
    <w:p w:rsidR="008318AF" w:rsidRPr="00BD3C53" w:rsidRDefault="008318AF" w:rsidP="008318AF">
      <w:pPr>
        <w:rPr>
          <w:b/>
          <w:color w:val="000000"/>
        </w:rPr>
      </w:pPr>
    </w:p>
    <w:tbl>
      <w:tblPr>
        <w:tblStyle w:val="TableGrid"/>
        <w:tblW w:w="0" w:type="auto"/>
        <w:tblLook w:val="04A0" w:firstRow="1" w:lastRow="0" w:firstColumn="1" w:lastColumn="0" w:noHBand="0" w:noVBand="1"/>
      </w:tblPr>
      <w:tblGrid>
        <w:gridCol w:w="4518"/>
        <w:gridCol w:w="5058"/>
      </w:tblGrid>
      <w:tr w:rsidR="00B702C5" w:rsidRPr="00BD3C53" w:rsidTr="00FE40F2">
        <w:tc>
          <w:tcPr>
            <w:tcW w:w="4518" w:type="dxa"/>
            <w:shd w:val="pct12" w:color="auto" w:fill="auto"/>
          </w:tcPr>
          <w:p w:rsidR="008318AF" w:rsidRPr="00BD3C53" w:rsidRDefault="008318AF" w:rsidP="00FE40F2">
            <w:pPr>
              <w:ind w:right="720"/>
              <w:jc w:val="center"/>
              <w:rPr>
                <w:b/>
                <w:color w:val="000000"/>
              </w:rPr>
            </w:pPr>
            <w:r w:rsidRPr="00BD3C53">
              <w:rPr>
                <w:b/>
                <w:color w:val="000000"/>
              </w:rPr>
              <w:t xml:space="preserve">When </w:t>
            </w:r>
            <w:r w:rsidRPr="00BD3C53">
              <w:rPr>
                <w:rFonts w:cs="Arial"/>
                <w:b/>
                <w:smallCaps/>
                <w:color w:val="000000"/>
              </w:rPr>
              <w:t xml:space="preserve">eligible costs </w:t>
            </w:r>
            <w:r w:rsidRPr="00BD3C53">
              <w:rPr>
                <w:b/>
                <w:color w:val="000000"/>
              </w:rPr>
              <w:t>may be incurred</w:t>
            </w:r>
          </w:p>
          <w:p w:rsidR="008318AF" w:rsidRPr="00BD3C53" w:rsidRDefault="008318AF" w:rsidP="00FE40F2">
            <w:pPr>
              <w:ind w:right="720"/>
              <w:jc w:val="center"/>
              <w:rPr>
                <w:b/>
                <w:color w:val="000000"/>
              </w:rPr>
            </w:pPr>
          </w:p>
        </w:tc>
        <w:tc>
          <w:tcPr>
            <w:tcW w:w="5058" w:type="dxa"/>
            <w:shd w:val="pct12" w:color="auto" w:fill="auto"/>
          </w:tcPr>
          <w:p w:rsidR="008318AF" w:rsidRPr="00BD3C53" w:rsidRDefault="008318AF" w:rsidP="00FE40F2">
            <w:pPr>
              <w:ind w:right="720"/>
              <w:jc w:val="center"/>
              <w:rPr>
                <w:b/>
                <w:color w:val="000000"/>
              </w:rPr>
            </w:pPr>
            <w:r w:rsidRPr="00BD3C53">
              <w:rPr>
                <w:b/>
                <w:color w:val="000000"/>
              </w:rPr>
              <w:t xml:space="preserve">Type of Cost and Situation </w:t>
            </w:r>
          </w:p>
        </w:tc>
      </w:tr>
      <w:tr w:rsidR="00B702C5" w:rsidRPr="00BD3C53" w:rsidTr="00FE40F2">
        <w:tc>
          <w:tcPr>
            <w:tcW w:w="4518" w:type="dxa"/>
          </w:tcPr>
          <w:p w:rsidR="008318AF" w:rsidRPr="00BD3C53" w:rsidRDefault="008318AF" w:rsidP="00B702C5">
            <w:pPr>
              <w:rPr>
                <w:color w:val="000000"/>
              </w:rPr>
            </w:pPr>
            <w:r w:rsidRPr="00BD3C53">
              <w:rPr>
                <w:color w:val="000000"/>
              </w:rPr>
              <w:t xml:space="preserve">1. Up to three years before the </w:t>
            </w:r>
            <w:r w:rsidRPr="00BD3C53">
              <w:rPr>
                <w:smallCaps/>
                <w:color w:val="000000"/>
              </w:rPr>
              <w:t xml:space="preserve">application </w:t>
            </w:r>
            <w:r w:rsidRPr="00BD3C53">
              <w:rPr>
                <w:color w:val="000000"/>
              </w:rPr>
              <w:t xml:space="preserve">is submitted.  </w:t>
            </w:r>
          </w:p>
        </w:tc>
        <w:tc>
          <w:tcPr>
            <w:tcW w:w="5058" w:type="dxa"/>
          </w:tcPr>
          <w:p w:rsidR="008318AF" w:rsidRPr="00BD3C53" w:rsidRDefault="008318AF" w:rsidP="000B40B8">
            <w:pPr>
              <w:rPr>
                <w:b/>
                <w:color w:val="000000"/>
              </w:rPr>
            </w:pPr>
            <w:r w:rsidRPr="00BD3C53">
              <w:rPr>
                <w:rFonts w:cs="Arial"/>
                <w:smallCaps/>
                <w:color w:val="000000"/>
              </w:rPr>
              <w:t xml:space="preserve">pre-award project planning costs </w:t>
            </w:r>
            <w:r w:rsidRPr="00BD3C53">
              <w:rPr>
                <w:color w:val="000000"/>
              </w:rPr>
              <w:t xml:space="preserve">only.  See page </w:t>
            </w:r>
            <w:hyperlink w:anchor="PreAwardProjectPlanningCosts" w:history="1">
              <w:r w:rsidR="00FE7A47" w:rsidRPr="00FE7A47">
                <w:rPr>
                  <w:rStyle w:val="Hyperlink"/>
                  <w:u w:val="none"/>
                </w:rPr>
                <w:t>32</w:t>
              </w:r>
            </w:hyperlink>
            <w:r w:rsidR="000B40B8" w:rsidRPr="00BD3C53">
              <w:rPr>
                <w:color w:val="000000"/>
              </w:rPr>
              <w:t xml:space="preserve"> </w:t>
            </w:r>
            <w:r w:rsidRPr="00BD3C53">
              <w:rPr>
                <w:color w:val="000000"/>
              </w:rPr>
              <w:t xml:space="preserve">for guidance. </w:t>
            </w:r>
          </w:p>
        </w:tc>
      </w:tr>
      <w:tr w:rsidR="00B702C5" w:rsidRPr="00BD3C53" w:rsidTr="00FE40F2">
        <w:tc>
          <w:tcPr>
            <w:tcW w:w="4518" w:type="dxa"/>
          </w:tcPr>
          <w:p w:rsidR="008318AF" w:rsidRPr="00BD3C53" w:rsidRDefault="008318AF" w:rsidP="00FE40F2">
            <w:pPr>
              <w:ind w:right="720"/>
              <w:rPr>
                <w:b/>
                <w:color w:val="000000"/>
              </w:rPr>
            </w:pPr>
            <w:r w:rsidRPr="00BD3C53">
              <w:rPr>
                <w:color w:val="000000"/>
              </w:rPr>
              <w:t xml:space="preserve">2. After the </w:t>
            </w:r>
            <w:r w:rsidRPr="00BD3C53">
              <w:rPr>
                <w:smallCaps/>
                <w:color w:val="000000"/>
              </w:rPr>
              <w:t xml:space="preserve">application </w:t>
            </w:r>
            <w:r w:rsidRPr="00BD3C53">
              <w:rPr>
                <w:color w:val="000000"/>
              </w:rPr>
              <w:t xml:space="preserve">is submitted and before </w:t>
            </w:r>
            <w:proofErr w:type="spellStart"/>
            <w:r w:rsidRPr="00BD3C53">
              <w:rPr>
                <w:smallCaps/>
                <w:color w:val="000000"/>
              </w:rPr>
              <w:t>nps</w:t>
            </w:r>
            <w:proofErr w:type="spellEnd"/>
            <w:r w:rsidRPr="00BD3C53">
              <w:rPr>
                <w:smallCaps/>
                <w:color w:val="000000"/>
              </w:rPr>
              <w:t xml:space="preserve"> obligates </w:t>
            </w:r>
            <w:r w:rsidRPr="00BD3C53">
              <w:rPr>
                <w:color w:val="000000"/>
              </w:rPr>
              <w:t xml:space="preserve">funds to the </w:t>
            </w:r>
            <w:r w:rsidRPr="00BD3C53">
              <w:rPr>
                <w:smallCaps/>
                <w:color w:val="000000"/>
              </w:rPr>
              <w:t xml:space="preserve">application.  </w:t>
            </w:r>
            <w:r w:rsidRPr="00BD3C53">
              <w:rPr>
                <w:color w:val="000000"/>
              </w:rPr>
              <w:t xml:space="preserve">  </w:t>
            </w:r>
          </w:p>
        </w:tc>
        <w:tc>
          <w:tcPr>
            <w:tcW w:w="5058" w:type="dxa"/>
          </w:tcPr>
          <w:p w:rsidR="004864A5" w:rsidRPr="00BD3C53" w:rsidRDefault="008318AF" w:rsidP="000B40B8">
            <w:pPr>
              <w:ind w:right="720"/>
              <w:rPr>
                <w:smallCaps/>
                <w:color w:val="000000"/>
              </w:rPr>
            </w:pPr>
            <w:r w:rsidRPr="00BD3C53">
              <w:rPr>
                <w:rFonts w:cs="Arial"/>
                <w:smallCaps/>
                <w:color w:val="000000"/>
              </w:rPr>
              <w:t xml:space="preserve">acquisition </w:t>
            </w:r>
            <w:r w:rsidRPr="00BD3C53">
              <w:rPr>
                <w:rFonts w:cs="Arial"/>
                <w:color w:val="000000"/>
              </w:rPr>
              <w:t xml:space="preserve">or </w:t>
            </w:r>
            <w:r w:rsidRPr="00BD3C53">
              <w:rPr>
                <w:rFonts w:cs="Arial"/>
                <w:smallCaps/>
                <w:color w:val="000000"/>
              </w:rPr>
              <w:t xml:space="preserve">development </w:t>
            </w:r>
            <w:r w:rsidRPr="00BD3C53">
              <w:rPr>
                <w:color w:val="000000"/>
              </w:rPr>
              <w:t xml:space="preserve">if a </w:t>
            </w:r>
            <w:r w:rsidRPr="00BD3C53">
              <w:rPr>
                <w:smallCaps/>
                <w:color w:val="000000"/>
              </w:rPr>
              <w:t xml:space="preserve">waiver of retroactivity </w:t>
            </w:r>
            <w:r w:rsidRPr="00BD3C53">
              <w:rPr>
                <w:color w:val="000000"/>
              </w:rPr>
              <w:t xml:space="preserve">is requested at the time of </w:t>
            </w:r>
            <w:r w:rsidRPr="00BD3C53">
              <w:rPr>
                <w:smallCaps/>
                <w:color w:val="000000"/>
              </w:rPr>
              <w:t>application</w:t>
            </w:r>
            <w:r w:rsidRPr="00BD3C53">
              <w:rPr>
                <w:color w:val="000000"/>
              </w:rPr>
              <w:t xml:space="preserve"> and the </w:t>
            </w:r>
            <w:r w:rsidRPr="00BD3C53">
              <w:rPr>
                <w:smallCaps/>
                <w:color w:val="000000"/>
              </w:rPr>
              <w:t>waiver of retroactivity</w:t>
            </w:r>
            <w:r w:rsidRPr="00BD3C53">
              <w:rPr>
                <w:color w:val="000000"/>
              </w:rPr>
              <w:t xml:space="preserve"> is approved by </w:t>
            </w:r>
            <w:proofErr w:type="spellStart"/>
            <w:r w:rsidRPr="00BD3C53">
              <w:rPr>
                <w:smallCaps/>
                <w:color w:val="000000"/>
              </w:rPr>
              <w:t>nps</w:t>
            </w:r>
            <w:proofErr w:type="spellEnd"/>
            <w:r w:rsidRPr="00BD3C53">
              <w:rPr>
                <w:smallCaps/>
                <w:color w:val="000000"/>
              </w:rPr>
              <w:t xml:space="preserve">.  </w:t>
            </w:r>
            <w:r w:rsidRPr="00BD3C53">
              <w:rPr>
                <w:color w:val="000000"/>
              </w:rPr>
              <w:t xml:space="preserve">See page </w:t>
            </w:r>
            <w:hyperlink w:anchor="WaiverofRetroactivity" w:history="1">
              <w:r w:rsidR="00FE7A47" w:rsidRPr="00FE7A47">
                <w:rPr>
                  <w:rStyle w:val="Hyperlink"/>
                  <w:u w:val="none"/>
                </w:rPr>
                <w:t>34</w:t>
              </w:r>
            </w:hyperlink>
            <w:r w:rsidR="000B40B8" w:rsidRPr="00BD3C53">
              <w:rPr>
                <w:color w:val="000000"/>
              </w:rPr>
              <w:t>.</w:t>
            </w:r>
          </w:p>
        </w:tc>
      </w:tr>
      <w:tr w:rsidR="00B702C5" w:rsidRPr="00BD3C53" w:rsidTr="00FE40F2">
        <w:tc>
          <w:tcPr>
            <w:tcW w:w="4518" w:type="dxa"/>
          </w:tcPr>
          <w:p w:rsidR="008318AF" w:rsidRPr="00BD3C53" w:rsidRDefault="008318AF" w:rsidP="00FE40F2">
            <w:pPr>
              <w:ind w:right="720"/>
              <w:rPr>
                <w:color w:val="000000"/>
              </w:rPr>
            </w:pPr>
            <w:r w:rsidRPr="00BD3C53">
              <w:rPr>
                <w:color w:val="000000"/>
              </w:rPr>
              <w:t xml:space="preserve">3. After </w:t>
            </w:r>
            <w:proofErr w:type="spellStart"/>
            <w:r w:rsidRPr="00BD3C53">
              <w:rPr>
                <w:smallCaps/>
                <w:color w:val="000000"/>
              </w:rPr>
              <w:t>nps</w:t>
            </w:r>
            <w:proofErr w:type="spellEnd"/>
            <w:r w:rsidRPr="00BD3C53">
              <w:rPr>
                <w:smallCaps/>
                <w:color w:val="000000"/>
              </w:rPr>
              <w:t xml:space="preserve"> obligates </w:t>
            </w:r>
            <w:r w:rsidRPr="00BD3C53">
              <w:rPr>
                <w:color w:val="000000"/>
              </w:rPr>
              <w:t xml:space="preserve">funds to the </w:t>
            </w:r>
            <w:r w:rsidRPr="00BD3C53">
              <w:rPr>
                <w:smallCaps/>
                <w:color w:val="000000"/>
              </w:rPr>
              <w:t>project</w:t>
            </w:r>
            <w:r w:rsidRPr="00BD3C53">
              <w:rPr>
                <w:color w:val="000000"/>
              </w:rPr>
              <w:t xml:space="preserve"> for a three year </w:t>
            </w:r>
            <w:r w:rsidRPr="00BD3C53">
              <w:rPr>
                <w:smallCaps/>
                <w:color w:val="000000"/>
              </w:rPr>
              <w:t xml:space="preserve">grant performance period </w:t>
            </w:r>
            <w:r w:rsidRPr="00BD3C53">
              <w:rPr>
                <w:color w:val="000000"/>
              </w:rPr>
              <w:t>(</w:t>
            </w:r>
            <w:proofErr w:type="spellStart"/>
            <w:r w:rsidRPr="00BD3C53">
              <w:rPr>
                <w:smallCaps/>
                <w:color w:val="000000"/>
              </w:rPr>
              <w:t>nps</w:t>
            </w:r>
            <w:proofErr w:type="spellEnd"/>
            <w:r w:rsidRPr="00BD3C53">
              <w:rPr>
                <w:smallCaps/>
                <w:color w:val="000000"/>
              </w:rPr>
              <w:t xml:space="preserve"> </w:t>
            </w:r>
            <w:r w:rsidRPr="00BD3C53">
              <w:rPr>
                <w:color w:val="000000"/>
              </w:rPr>
              <w:t>approval date)</w:t>
            </w:r>
            <w:r w:rsidRPr="00BD3C53">
              <w:rPr>
                <w:smallCaps/>
                <w:color w:val="000000"/>
              </w:rPr>
              <w:t>.</w:t>
            </w:r>
          </w:p>
        </w:tc>
        <w:tc>
          <w:tcPr>
            <w:tcW w:w="5058" w:type="dxa"/>
          </w:tcPr>
          <w:p w:rsidR="008318AF" w:rsidRPr="00BD3C53" w:rsidRDefault="008318AF" w:rsidP="00FE40F2">
            <w:pPr>
              <w:ind w:right="720"/>
              <w:rPr>
                <w:color w:val="000000"/>
              </w:rPr>
            </w:pPr>
            <w:r w:rsidRPr="00BD3C53">
              <w:rPr>
                <w:color w:val="000000"/>
              </w:rPr>
              <w:t xml:space="preserve">All </w:t>
            </w:r>
            <w:r w:rsidRPr="00BD3C53">
              <w:rPr>
                <w:rFonts w:cs="Arial"/>
                <w:smallCaps/>
                <w:color w:val="000000"/>
              </w:rPr>
              <w:t>eligible costs</w:t>
            </w:r>
            <w:r w:rsidRPr="00BD3C53">
              <w:rPr>
                <w:color w:val="000000"/>
              </w:rPr>
              <w:t xml:space="preserve">. See the </w:t>
            </w:r>
            <w:r w:rsidRPr="00BD3C53">
              <w:rPr>
                <w:rFonts w:cs="Arial"/>
                <w:smallCaps/>
                <w:color w:val="000000"/>
              </w:rPr>
              <w:t>eligible costs</w:t>
            </w:r>
            <w:r w:rsidRPr="00BD3C53">
              <w:rPr>
                <w:color w:val="000000"/>
              </w:rPr>
              <w:t xml:space="preserve"> Chart on </w:t>
            </w:r>
            <w:r w:rsidR="00B702C5" w:rsidRPr="00BD3C53">
              <w:rPr>
                <w:color w:val="000000"/>
              </w:rPr>
              <w:t xml:space="preserve">page </w:t>
            </w:r>
            <w:hyperlink w:anchor="Eligible_Costs_Chart" w:history="1">
              <w:r w:rsidR="00FE7A47" w:rsidRPr="00FE7A47">
                <w:rPr>
                  <w:rStyle w:val="Hyperlink"/>
                  <w:u w:val="none"/>
                </w:rPr>
                <w:t>63</w:t>
              </w:r>
            </w:hyperlink>
            <w:r w:rsidR="00B702C5" w:rsidRPr="00BD3C53">
              <w:rPr>
                <w:color w:val="000000"/>
              </w:rPr>
              <w:t>.</w:t>
            </w:r>
          </w:p>
          <w:p w:rsidR="008318AF" w:rsidRPr="00BD3C53" w:rsidRDefault="008318AF" w:rsidP="00FE40F2">
            <w:pPr>
              <w:ind w:right="720"/>
              <w:rPr>
                <w:color w:val="000000"/>
              </w:rPr>
            </w:pPr>
          </w:p>
        </w:tc>
      </w:tr>
      <w:tr w:rsidR="008318AF" w:rsidRPr="00BD3C53" w:rsidTr="00FE40F2">
        <w:tc>
          <w:tcPr>
            <w:tcW w:w="4518" w:type="dxa"/>
          </w:tcPr>
          <w:p w:rsidR="008318AF" w:rsidRPr="00BD3C53" w:rsidRDefault="008318AF" w:rsidP="00FE40F2">
            <w:pPr>
              <w:ind w:right="720"/>
              <w:rPr>
                <w:b/>
                <w:color w:val="000000"/>
              </w:rPr>
            </w:pPr>
            <w:r w:rsidRPr="00BD3C53">
              <w:rPr>
                <w:color w:val="000000"/>
              </w:rPr>
              <w:t xml:space="preserve">4. After the </w:t>
            </w:r>
            <w:r w:rsidRPr="00BD3C53">
              <w:rPr>
                <w:smallCaps/>
                <w:color w:val="000000"/>
              </w:rPr>
              <w:t xml:space="preserve">grant performance period.  </w:t>
            </w:r>
            <w:r w:rsidRPr="00BD3C53">
              <w:rPr>
                <w:color w:val="000000"/>
              </w:rPr>
              <w:t xml:space="preserve">  </w:t>
            </w:r>
          </w:p>
        </w:tc>
        <w:tc>
          <w:tcPr>
            <w:tcW w:w="5058" w:type="dxa"/>
          </w:tcPr>
          <w:p w:rsidR="008318AF" w:rsidRPr="00BD3C53" w:rsidRDefault="008318AF" w:rsidP="00FE40F2">
            <w:pPr>
              <w:ind w:right="720"/>
              <w:rPr>
                <w:color w:val="000000"/>
              </w:rPr>
            </w:pPr>
            <w:r w:rsidRPr="00BD3C53">
              <w:rPr>
                <w:color w:val="000000"/>
              </w:rPr>
              <w:t xml:space="preserve">No costs. </w:t>
            </w:r>
          </w:p>
        </w:tc>
      </w:tr>
    </w:tbl>
    <w:p w:rsidR="008318AF" w:rsidRPr="00BD3C53" w:rsidRDefault="008318AF" w:rsidP="008318AF">
      <w:pPr>
        <w:ind w:right="720"/>
        <w:rPr>
          <w:color w:val="000000"/>
        </w:rPr>
      </w:pPr>
    </w:p>
    <w:p w:rsidR="008318AF" w:rsidRPr="00BD3C53" w:rsidRDefault="008318AF" w:rsidP="00A40ACB">
      <w:pPr>
        <w:pStyle w:val="ListParagraph"/>
        <w:numPr>
          <w:ilvl w:val="1"/>
          <w:numId w:val="14"/>
        </w:numPr>
        <w:tabs>
          <w:tab w:val="clear" w:pos="1440"/>
          <w:tab w:val="num" w:pos="540"/>
        </w:tabs>
        <w:ind w:left="540" w:right="720" w:hanging="630"/>
        <w:rPr>
          <w:smallCaps/>
          <w:color w:val="000000"/>
        </w:rPr>
      </w:pPr>
      <w:r w:rsidRPr="00BD3C53">
        <w:rPr>
          <w:color w:val="000000"/>
        </w:rPr>
        <w:t xml:space="preserve">1-2 above are the only circumstances when costs can be incurred before </w:t>
      </w:r>
      <w:proofErr w:type="spellStart"/>
      <w:r w:rsidRPr="00BD3C53">
        <w:rPr>
          <w:smallCaps/>
          <w:color w:val="000000"/>
        </w:rPr>
        <w:t>nps</w:t>
      </w:r>
      <w:proofErr w:type="spellEnd"/>
      <w:r w:rsidRPr="00BD3C53">
        <w:rPr>
          <w:smallCaps/>
          <w:color w:val="000000"/>
        </w:rPr>
        <w:t xml:space="preserve"> obligates </w:t>
      </w:r>
      <w:r w:rsidRPr="00BD3C53">
        <w:rPr>
          <w:color w:val="000000"/>
        </w:rPr>
        <w:t xml:space="preserve">the </w:t>
      </w:r>
      <w:proofErr w:type="gramStart"/>
      <w:r w:rsidRPr="00BD3C53">
        <w:rPr>
          <w:color w:val="000000"/>
        </w:rPr>
        <w:t>funds,</w:t>
      </w:r>
      <w:proofErr w:type="gramEnd"/>
      <w:r w:rsidRPr="00BD3C53">
        <w:rPr>
          <w:color w:val="000000"/>
        </w:rPr>
        <w:t xml:space="preserve"> meaning before </w:t>
      </w:r>
      <w:proofErr w:type="spellStart"/>
      <w:r w:rsidRPr="00BD3C53">
        <w:rPr>
          <w:smallCaps/>
          <w:color w:val="000000"/>
        </w:rPr>
        <w:t>nps</w:t>
      </w:r>
      <w:proofErr w:type="spellEnd"/>
      <w:r w:rsidRPr="00BD3C53">
        <w:rPr>
          <w:color w:val="000000"/>
        </w:rPr>
        <w:t xml:space="preserve"> approves the </w:t>
      </w:r>
      <w:r w:rsidRPr="00BD3C53">
        <w:rPr>
          <w:smallCaps/>
          <w:color w:val="000000"/>
        </w:rPr>
        <w:t>application.</w:t>
      </w:r>
    </w:p>
    <w:p w:rsidR="008318AF" w:rsidRPr="00BD3C53" w:rsidRDefault="008318AF" w:rsidP="008318AF">
      <w:pPr>
        <w:tabs>
          <w:tab w:val="num" w:pos="540"/>
        </w:tabs>
        <w:ind w:left="540" w:right="720" w:hanging="630"/>
        <w:rPr>
          <w:smallCaps/>
          <w:color w:val="000000"/>
        </w:rPr>
      </w:pPr>
    </w:p>
    <w:p w:rsidR="008318AF" w:rsidRPr="00BD3C53" w:rsidRDefault="008318AF" w:rsidP="00A40ACB">
      <w:pPr>
        <w:pStyle w:val="ListParagraph"/>
        <w:numPr>
          <w:ilvl w:val="1"/>
          <w:numId w:val="14"/>
        </w:numPr>
        <w:tabs>
          <w:tab w:val="clear" w:pos="1440"/>
          <w:tab w:val="num" w:pos="540"/>
        </w:tabs>
        <w:ind w:left="540" w:right="720" w:hanging="630"/>
        <w:rPr>
          <w:color w:val="000000"/>
        </w:rPr>
      </w:pPr>
      <w:r w:rsidRPr="00BD3C53">
        <w:rPr>
          <w:color w:val="000000"/>
        </w:rPr>
        <w:t xml:space="preserve">Costs incurred before </w:t>
      </w:r>
      <w:proofErr w:type="spellStart"/>
      <w:r w:rsidRPr="00BD3C53">
        <w:rPr>
          <w:smallCaps/>
          <w:color w:val="000000"/>
        </w:rPr>
        <w:t>nps</w:t>
      </w:r>
      <w:proofErr w:type="spellEnd"/>
      <w:r w:rsidRPr="00BD3C53">
        <w:rPr>
          <w:smallCaps/>
          <w:color w:val="000000"/>
        </w:rPr>
        <w:t xml:space="preserve"> obligates</w:t>
      </w:r>
      <w:r w:rsidRPr="00BD3C53">
        <w:rPr>
          <w:color w:val="000000"/>
        </w:rPr>
        <w:t xml:space="preserve"> the funds can be eligible for reimbursement if they meet the </w:t>
      </w:r>
      <w:r w:rsidRPr="00BD3C53">
        <w:rPr>
          <w:rFonts w:cs="Arial"/>
          <w:smallCaps/>
          <w:color w:val="000000"/>
        </w:rPr>
        <w:t>pre-award project planning costs</w:t>
      </w:r>
      <w:r w:rsidRPr="00BD3C53">
        <w:rPr>
          <w:color w:val="000000"/>
        </w:rPr>
        <w:t xml:space="preserve"> or if a </w:t>
      </w:r>
      <w:r w:rsidRPr="00BD3C53">
        <w:rPr>
          <w:smallCaps/>
          <w:color w:val="000000"/>
        </w:rPr>
        <w:t xml:space="preserve">waiver of retroactivity </w:t>
      </w:r>
      <w:r w:rsidRPr="00BD3C53">
        <w:rPr>
          <w:color w:val="000000"/>
        </w:rPr>
        <w:t xml:space="preserve">has been approved.  </w:t>
      </w:r>
    </w:p>
    <w:p w:rsidR="008318AF" w:rsidRPr="00BD3C53" w:rsidRDefault="008318AF" w:rsidP="008318AF">
      <w:pPr>
        <w:pStyle w:val="ListParagraph"/>
        <w:tabs>
          <w:tab w:val="num" w:pos="540"/>
        </w:tabs>
        <w:ind w:left="540" w:right="720" w:hanging="630"/>
        <w:rPr>
          <w:color w:val="000000"/>
        </w:rPr>
      </w:pPr>
    </w:p>
    <w:p w:rsidR="008318AF" w:rsidRPr="00BD3C53" w:rsidRDefault="008318AF" w:rsidP="00A40ACB">
      <w:pPr>
        <w:pStyle w:val="ListParagraph"/>
        <w:numPr>
          <w:ilvl w:val="1"/>
          <w:numId w:val="14"/>
        </w:numPr>
        <w:tabs>
          <w:tab w:val="clear" w:pos="1440"/>
          <w:tab w:val="num" w:pos="540"/>
        </w:tabs>
        <w:ind w:left="540" w:right="720" w:hanging="630"/>
        <w:rPr>
          <w:b/>
          <w:color w:val="000000"/>
        </w:rPr>
      </w:pPr>
      <w:r w:rsidRPr="00BD3C53">
        <w:rPr>
          <w:color w:val="000000"/>
        </w:rPr>
        <w:t xml:space="preserve">Costs incurred starting </w:t>
      </w:r>
      <w:r w:rsidRPr="00BD3C53">
        <w:rPr>
          <w:color w:val="000000"/>
          <w:u w:val="single"/>
        </w:rPr>
        <w:t>before</w:t>
      </w:r>
      <w:r w:rsidRPr="00BD3C53">
        <w:rPr>
          <w:color w:val="000000"/>
        </w:rPr>
        <w:t xml:space="preserve"> a </w:t>
      </w:r>
      <w:r w:rsidRPr="00BD3C53">
        <w:rPr>
          <w:smallCaps/>
          <w:color w:val="000000"/>
        </w:rPr>
        <w:t>contract</w:t>
      </w:r>
      <w:r w:rsidRPr="00BD3C53">
        <w:rPr>
          <w:color w:val="000000"/>
        </w:rPr>
        <w:t xml:space="preserve"> is </w:t>
      </w:r>
      <w:r w:rsidRPr="00BD3C53">
        <w:rPr>
          <w:rFonts w:cs="Arial"/>
          <w:color w:val="000000"/>
        </w:rPr>
        <w:t xml:space="preserve">signed by the </w:t>
      </w:r>
      <w:r w:rsidRPr="00BD3C53">
        <w:rPr>
          <w:rFonts w:cs="Arial"/>
          <w:smallCaps/>
          <w:color w:val="000000"/>
        </w:rPr>
        <w:t xml:space="preserve">authorized representative </w:t>
      </w:r>
      <w:r w:rsidRPr="00BD3C53">
        <w:rPr>
          <w:rFonts w:cs="Arial"/>
          <w:color w:val="000000"/>
        </w:rPr>
        <w:t xml:space="preserve">and </w:t>
      </w:r>
      <w:proofErr w:type="spellStart"/>
      <w:r w:rsidRPr="00BD3C53">
        <w:rPr>
          <w:rFonts w:cs="Arial"/>
          <w:smallCaps/>
          <w:color w:val="000000"/>
        </w:rPr>
        <w:t>dpr</w:t>
      </w:r>
      <w:proofErr w:type="spellEnd"/>
      <w:r w:rsidRPr="00BD3C53">
        <w:rPr>
          <w:rFonts w:cs="Arial"/>
          <w:smallCaps/>
          <w:color w:val="000000"/>
        </w:rPr>
        <w:t>,</w:t>
      </w:r>
      <w:r w:rsidRPr="00BD3C53">
        <w:rPr>
          <w:color w:val="000000"/>
        </w:rPr>
        <w:t xml:space="preserve"> are at the </w:t>
      </w:r>
      <w:r w:rsidRPr="00BD3C53">
        <w:rPr>
          <w:smallCaps/>
          <w:color w:val="000000"/>
        </w:rPr>
        <w:t>applicant’s</w:t>
      </w:r>
      <w:r w:rsidRPr="00BD3C53">
        <w:rPr>
          <w:color w:val="000000"/>
        </w:rPr>
        <w:t xml:space="preserve"> own risk.</w:t>
      </w:r>
      <w:r w:rsidRPr="00BD3C53">
        <w:rPr>
          <w:b/>
          <w:color w:val="000000"/>
        </w:rPr>
        <w:t xml:space="preserve">  Submitting an </w:t>
      </w:r>
      <w:r w:rsidRPr="00BD3C53">
        <w:rPr>
          <w:b/>
          <w:smallCaps/>
          <w:color w:val="000000"/>
        </w:rPr>
        <w:t xml:space="preserve">application </w:t>
      </w:r>
      <w:r w:rsidRPr="00BD3C53">
        <w:rPr>
          <w:b/>
          <w:color w:val="000000"/>
        </w:rPr>
        <w:t xml:space="preserve">does not guarantee funding in this </w:t>
      </w:r>
      <w:r w:rsidRPr="00BD3C53">
        <w:rPr>
          <w:rFonts w:ascii="Arial Bold" w:hAnsi="Arial Bold"/>
          <w:b/>
          <w:smallCaps/>
          <w:color w:val="000000"/>
        </w:rPr>
        <w:t xml:space="preserve">competitive </w:t>
      </w:r>
      <w:r w:rsidRPr="00BD3C53">
        <w:rPr>
          <w:b/>
          <w:color w:val="000000"/>
        </w:rPr>
        <w:t xml:space="preserve">program.  </w:t>
      </w:r>
    </w:p>
    <w:p w:rsidR="009C7178" w:rsidRPr="00BD3C53" w:rsidRDefault="009C7178" w:rsidP="00B17F39">
      <w:pPr>
        <w:rPr>
          <w:color w:val="000000"/>
        </w:rPr>
        <w:sectPr w:rsidR="009C7178" w:rsidRPr="00BD3C53" w:rsidSect="00B264C5">
          <w:type w:val="continuous"/>
          <w:pgSz w:w="12240" w:h="15840"/>
          <w:pgMar w:top="1440" w:right="1440" w:bottom="1440" w:left="1440" w:header="720" w:footer="796" w:gutter="0"/>
          <w:cols w:space="720"/>
          <w:titlePg/>
          <w:docGrid w:linePitch="360"/>
        </w:sectPr>
      </w:pPr>
    </w:p>
    <w:p w:rsidR="007B2CF9" w:rsidRPr="006269D3" w:rsidRDefault="007B2CF9" w:rsidP="004473DB">
      <w:pPr>
        <w:pStyle w:val="Heading1"/>
        <w:spacing w:before="0" w:after="0"/>
        <w:rPr>
          <w:color w:val="000000"/>
        </w:rPr>
      </w:pPr>
      <w:bookmarkStart w:id="56" w:name="_Application_Packet"/>
      <w:bookmarkStart w:id="57" w:name="_Toc242718269"/>
      <w:bookmarkStart w:id="58" w:name="_Toc242718517"/>
      <w:bookmarkStart w:id="59" w:name="_Toc242718703"/>
      <w:bookmarkStart w:id="60" w:name="Application_Packet"/>
      <w:bookmarkStart w:id="61" w:name="_Ref168731962"/>
      <w:bookmarkEnd w:id="31"/>
      <w:bookmarkEnd w:id="32"/>
      <w:bookmarkEnd w:id="33"/>
      <w:bookmarkEnd w:id="34"/>
      <w:bookmarkEnd w:id="56"/>
      <w:r w:rsidRPr="006269D3">
        <w:rPr>
          <w:color w:val="000000"/>
        </w:rPr>
        <w:t>Application Packet</w:t>
      </w:r>
      <w:bookmarkEnd w:id="57"/>
      <w:bookmarkEnd w:id="58"/>
      <w:bookmarkEnd w:id="59"/>
    </w:p>
    <w:bookmarkEnd w:id="60"/>
    <w:p w:rsidR="007B2CF9" w:rsidRDefault="007B2CF9" w:rsidP="007B2CF9">
      <w:pPr>
        <w:rPr>
          <w:color w:val="000000"/>
        </w:rPr>
      </w:pPr>
    </w:p>
    <w:p w:rsidR="00BD3C53" w:rsidRPr="006269D3" w:rsidRDefault="00BD3C53" w:rsidP="007B2CF9">
      <w:pPr>
        <w:rPr>
          <w:color w:val="000000"/>
        </w:rPr>
      </w:pPr>
    </w:p>
    <w:p w:rsidR="007B2CF9" w:rsidRPr="006269D3" w:rsidRDefault="007B2CF9" w:rsidP="007B2CF9">
      <w:pPr>
        <w:spacing w:line="360" w:lineRule="auto"/>
        <w:rPr>
          <w:rFonts w:cs="Arial"/>
          <w:smallCaps/>
          <w:color w:val="000000"/>
        </w:rPr>
      </w:pPr>
      <w:r w:rsidRPr="006269D3">
        <w:rPr>
          <w:rFonts w:cs="Arial"/>
          <w:color w:val="000000"/>
        </w:rPr>
        <w:t>Instructions for submittal of the</w:t>
      </w:r>
      <w:r w:rsidRPr="006269D3">
        <w:rPr>
          <w:rFonts w:cs="Arial"/>
          <w:smallCaps/>
          <w:color w:val="000000"/>
        </w:rPr>
        <w:t xml:space="preserve"> application packet</w:t>
      </w:r>
    </w:p>
    <w:p w:rsidR="004473DB" w:rsidRDefault="007B2CF9" w:rsidP="00A40ACB">
      <w:pPr>
        <w:numPr>
          <w:ilvl w:val="0"/>
          <w:numId w:val="73"/>
        </w:numPr>
        <w:ind w:left="360" w:right="720"/>
        <w:rPr>
          <w:rFonts w:cs="Arial"/>
          <w:color w:val="000000"/>
        </w:rPr>
      </w:pPr>
      <w:r w:rsidRPr="006269D3">
        <w:rPr>
          <w:rFonts w:cs="Arial"/>
          <w:smallCaps/>
          <w:color w:val="000000"/>
        </w:rPr>
        <w:t>S</w:t>
      </w:r>
      <w:r w:rsidRPr="006269D3">
        <w:rPr>
          <w:rFonts w:cs="Arial"/>
          <w:color w:val="000000"/>
        </w:rPr>
        <w:t xml:space="preserve">end two unbound </w:t>
      </w:r>
      <w:r w:rsidRPr="006269D3">
        <w:rPr>
          <w:rFonts w:cs="Arial"/>
          <w:smallCaps/>
          <w:color w:val="000000"/>
        </w:rPr>
        <w:t xml:space="preserve">application packets: </w:t>
      </w:r>
      <w:r w:rsidRPr="006269D3">
        <w:rPr>
          <w:rFonts w:cs="Arial"/>
          <w:color w:val="000000"/>
        </w:rPr>
        <w:t xml:space="preserve"> one with original signatures, and one copy. </w:t>
      </w:r>
    </w:p>
    <w:p w:rsidR="007B2CF9" w:rsidRPr="006269D3" w:rsidRDefault="007B2CF9" w:rsidP="004473DB">
      <w:pPr>
        <w:ind w:left="360" w:right="720"/>
        <w:rPr>
          <w:rFonts w:cs="Arial"/>
          <w:color w:val="000000"/>
        </w:rPr>
      </w:pPr>
      <w:r w:rsidRPr="006269D3">
        <w:rPr>
          <w:rFonts w:cs="Arial"/>
          <w:color w:val="000000"/>
        </w:rPr>
        <w:t xml:space="preserve"> </w:t>
      </w:r>
    </w:p>
    <w:p w:rsidR="007B2CF9" w:rsidRPr="006269D3" w:rsidRDefault="007B2CF9" w:rsidP="00A40ACB">
      <w:pPr>
        <w:numPr>
          <w:ilvl w:val="0"/>
          <w:numId w:val="73"/>
        </w:numPr>
        <w:spacing w:after="120"/>
        <w:ind w:left="360" w:right="720"/>
        <w:rPr>
          <w:rFonts w:cs="Arial"/>
          <w:color w:val="000000"/>
        </w:rPr>
      </w:pPr>
      <w:r w:rsidRPr="006269D3">
        <w:rPr>
          <w:rFonts w:cs="Arial"/>
          <w:color w:val="000000"/>
        </w:rPr>
        <w:t xml:space="preserve">Items 1 through 15 below are required for all </w:t>
      </w:r>
      <w:r w:rsidRPr="006269D3">
        <w:rPr>
          <w:rFonts w:cs="Arial"/>
          <w:smallCaps/>
          <w:color w:val="000000"/>
        </w:rPr>
        <w:t>applications</w:t>
      </w:r>
      <w:r w:rsidRPr="006269D3">
        <w:rPr>
          <w:rFonts w:cs="Arial"/>
          <w:color w:val="000000"/>
        </w:rPr>
        <w:t xml:space="preserve">, no matter the </w:t>
      </w:r>
      <w:r w:rsidRPr="006269D3">
        <w:rPr>
          <w:rFonts w:cs="Arial"/>
          <w:smallCaps/>
          <w:color w:val="000000"/>
        </w:rPr>
        <w:t>project</w:t>
      </w:r>
      <w:r w:rsidRPr="006269D3">
        <w:rPr>
          <w:rFonts w:cs="Arial"/>
          <w:color w:val="000000"/>
        </w:rPr>
        <w:t xml:space="preserve"> type.</w:t>
      </w:r>
    </w:p>
    <w:p w:rsidR="007B2CF9" w:rsidRPr="006269D3" w:rsidRDefault="007B2CF9" w:rsidP="00A40ACB">
      <w:pPr>
        <w:numPr>
          <w:ilvl w:val="1"/>
          <w:numId w:val="73"/>
        </w:numPr>
        <w:spacing w:after="120"/>
        <w:ind w:left="720" w:right="720"/>
        <w:rPr>
          <w:rFonts w:cs="Arial"/>
          <w:color w:val="000000"/>
        </w:rPr>
      </w:pPr>
      <w:r w:rsidRPr="006269D3">
        <w:rPr>
          <w:rFonts w:cs="Arial"/>
          <w:color w:val="000000"/>
        </w:rPr>
        <w:t xml:space="preserve">Items 16 through 18 are required for </w:t>
      </w:r>
      <w:r w:rsidRPr="006269D3">
        <w:rPr>
          <w:rFonts w:cs="Arial"/>
          <w:smallCaps/>
          <w:color w:val="000000"/>
        </w:rPr>
        <w:t>acquisition projects</w:t>
      </w:r>
      <w:r w:rsidRPr="006269D3">
        <w:rPr>
          <w:rFonts w:cs="Arial"/>
          <w:color w:val="000000"/>
        </w:rPr>
        <w:t xml:space="preserve"> only.</w:t>
      </w:r>
    </w:p>
    <w:p w:rsidR="007B2CF9" w:rsidRPr="006269D3" w:rsidRDefault="007B2CF9" w:rsidP="00A40ACB">
      <w:pPr>
        <w:numPr>
          <w:ilvl w:val="1"/>
          <w:numId w:val="73"/>
        </w:numPr>
        <w:ind w:left="720" w:right="720"/>
        <w:rPr>
          <w:rFonts w:cs="Arial"/>
          <w:color w:val="000000"/>
        </w:rPr>
      </w:pPr>
      <w:r w:rsidRPr="006269D3">
        <w:rPr>
          <w:rFonts w:cs="Arial"/>
          <w:color w:val="000000"/>
        </w:rPr>
        <w:t xml:space="preserve">Items 19 through 20 are required for </w:t>
      </w:r>
      <w:r w:rsidRPr="006269D3">
        <w:rPr>
          <w:rFonts w:cs="Arial"/>
          <w:smallCaps/>
          <w:color w:val="000000"/>
        </w:rPr>
        <w:t>development projects</w:t>
      </w:r>
      <w:r w:rsidRPr="006269D3">
        <w:rPr>
          <w:rFonts w:cs="Arial"/>
          <w:color w:val="000000"/>
        </w:rPr>
        <w:t xml:space="preserve"> only.</w:t>
      </w:r>
    </w:p>
    <w:p w:rsidR="004473DB" w:rsidRDefault="004473DB" w:rsidP="004473DB">
      <w:pPr>
        <w:ind w:left="360" w:right="720"/>
        <w:rPr>
          <w:rFonts w:cs="Arial"/>
          <w:color w:val="000000"/>
        </w:rPr>
      </w:pPr>
    </w:p>
    <w:p w:rsidR="007B2CF9" w:rsidRDefault="007B2CF9" w:rsidP="00A40ACB">
      <w:pPr>
        <w:numPr>
          <w:ilvl w:val="0"/>
          <w:numId w:val="73"/>
        </w:numPr>
        <w:ind w:left="360" w:right="720"/>
        <w:rPr>
          <w:rFonts w:cs="Arial"/>
          <w:color w:val="000000"/>
        </w:rPr>
      </w:pPr>
      <w:r w:rsidRPr="006269D3">
        <w:rPr>
          <w:rFonts w:cs="Arial"/>
          <w:color w:val="000000"/>
        </w:rPr>
        <w:t>Provide</w:t>
      </w:r>
      <w:r w:rsidRPr="006269D3">
        <w:rPr>
          <w:rFonts w:cs="Arial"/>
          <w:smallCaps/>
          <w:color w:val="000000"/>
        </w:rPr>
        <w:t xml:space="preserve"> application packet</w:t>
      </w:r>
      <w:r w:rsidRPr="006269D3">
        <w:rPr>
          <w:rFonts w:cs="Arial"/>
          <w:color w:val="000000"/>
        </w:rPr>
        <w:t xml:space="preserve"> items in the order shown in the Checklist below.</w:t>
      </w:r>
    </w:p>
    <w:p w:rsidR="004473DB" w:rsidRPr="006269D3" w:rsidRDefault="004473DB" w:rsidP="004473DB">
      <w:pPr>
        <w:ind w:left="360" w:right="720"/>
        <w:rPr>
          <w:rFonts w:cs="Arial"/>
          <w:color w:val="000000"/>
        </w:rPr>
      </w:pPr>
    </w:p>
    <w:p w:rsidR="007B2CF9" w:rsidRDefault="007B2CF9" w:rsidP="00A40ACB">
      <w:pPr>
        <w:numPr>
          <w:ilvl w:val="0"/>
          <w:numId w:val="73"/>
        </w:numPr>
        <w:ind w:left="360" w:right="720"/>
        <w:rPr>
          <w:rFonts w:cs="Arial"/>
          <w:color w:val="000000"/>
        </w:rPr>
      </w:pPr>
      <w:r w:rsidRPr="006269D3">
        <w:rPr>
          <w:rFonts w:cs="Arial"/>
          <w:color w:val="000000"/>
        </w:rPr>
        <w:t>If a Checklist item is pending, provide a placeholder st</w:t>
      </w:r>
      <w:r>
        <w:rPr>
          <w:rFonts w:cs="Arial"/>
          <w:color w:val="000000"/>
        </w:rPr>
        <w:t xml:space="preserve">ating when it will be complete. </w:t>
      </w:r>
      <w:r w:rsidR="00E76EB1">
        <w:rPr>
          <w:rFonts w:cs="Arial"/>
          <w:color w:val="000000"/>
        </w:rPr>
        <w:t xml:space="preserve"> </w:t>
      </w:r>
    </w:p>
    <w:p w:rsidR="004473DB" w:rsidRPr="006269D3" w:rsidRDefault="004473DB" w:rsidP="004473DB">
      <w:pPr>
        <w:ind w:left="360" w:right="720"/>
        <w:rPr>
          <w:rFonts w:cs="Arial"/>
          <w:color w:val="000000"/>
        </w:rPr>
      </w:pPr>
    </w:p>
    <w:p w:rsidR="007B2CF9" w:rsidRDefault="007B2CF9" w:rsidP="00A40ACB">
      <w:pPr>
        <w:numPr>
          <w:ilvl w:val="0"/>
          <w:numId w:val="73"/>
        </w:numPr>
        <w:ind w:left="360" w:right="720"/>
        <w:rPr>
          <w:rFonts w:cs="Arial"/>
          <w:color w:val="000000"/>
        </w:rPr>
      </w:pPr>
      <w:r w:rsidRPr="006269D3">
        <w:rPr>
          <w:rFonts w:cs="Arial"/>
          <w:color w:val="000000"/>
        </w:rPr>
        <w:t>If a Checklist item does not apply, note “N/A” and provide a brief explanation.</w:t>
      </w:r>
    </w:p>
    <w:p w:rsidR="004473DB" w:rsidRPr="006269D3" w:rsidRDefault="004473DB" w:rsidP="004473DB">
      <w:pPr>
        <w:ind w:left="360" w:right="720"/>
        <w:rPr>
          <w:rFonts w:cs="Arial"/>
          <w:color w:val="000000"/>
        </w:rPr>
      </w:pPr>
    </w:p>
    <w:p w:rsidR="007B2CF9" w:rsidRDefault="007B2CF9" w:rsidP="00A40ACB">
      <w:pPr>
        <w:numPr>
          <w:ilvl w:val="0"/>
          <w:numId w:val="73"/>
        </w:numPr>
        <w:ind w:left="360" w:right="720"/>
        <w:rPr>
          <w:rFonts w:cs="Arial"/>
          <w:color w:val="000000"/>
        </w:rPr>
      </w:pPr>
      <w:r w:rsidRPr="006269D3">
        <w:rPr>
          <w:rFonts w:cs="Arial"/>
          <w:color w:val="000000"/>
        </w:rPr>
        <w:t>Send only the items shown in the Checklist.  Do not send supplementary materials, such as power point presentations, videos, or letters of support.</w:t>
      </w:r>
    </w:p>
    <w:p w:rsidR="004473DB" w:rsidRPr="006269D3" w:rsidRDefault="004473DB" w:rsidP="004473DB">
      <w:pPr>
        <w:ind w:left="360" w:right="720"/>
        <w:rPr>
          <w:rFonts w:cs="Arial"/>
          <w:color w:val="000000"/>
        </w:rPr>
      </w:pPr>
    </w:p>
    <w:p w:rsidR="007B2CF9" w:rsidRPr="006269D3" w:rsidRDefault="007B2CF9" w:rsidP="00A40ACB">
      <w:pPr>
        <w:numPr>
          <w:ilvl w:val="0"/>
          <w:numId w:val="73"/>
        </w:numPr>
        <w:ind w:left="360" w:right="720"/>
        <w:rPr>
          <w:rFonts w:cs="Arial"/>
          <w:color w:val="000000"/>
        </w:rPr>
      </w:pPr>
      <w:r w:rsidRPr="006269D3">
        <w:rPr>
          <w:rFonts w:cs="Arial"/>
          <w:color w:val="000000"/>
        </w:rPr>
        <w:t xml:space="preserve">Directions and forms for each Checklist item can be found on the following pages.  </w:t>
      </w:r>
    </w:p>
    <w:p w:rsidR="00BD3C53" w:rsidRDefault="00BD3C53">
      <w:pPr>
        <w:rPr>
          <w:rFonts w:cs="Arial"/>
          <w:color w:val="000000"/>
        </w:rPr>
      </w:pPr>
      <w:r>
        <w:rPr>
          <w:rFonts w:cs="Arial"/>
          <w:color w:val="000000"/>
        </w:rPr>
        <w:br w:type="page"/>
      </w:r>
    </w:p>
    <w:p w:rsidR="007B2CF9" w:rsidRPr="006269D3" w:rsidRDefault="002639B7" w:rsidP="007B2CF9">
      <w:pPr>
        <w:pStyle w:val="Heading2"/>
        <w:rPr>
          <w:color w:val="000000"/>
        </w:rPr>
      </w:pPr>
      <w:bookmarkStart w:id="62" w:name="_application_packet_Checklist"/>
      <w:bookmarkStart w:id="63" w:name="_Toc213639489"/>
      <w:bookmarkStart w:id="64" w:name="_Ref219261488"/>
      <w:bookmarkStart w:id="65" w:name="_Toc219520684"/>
      <w:bookmarkStart w:id="66" w:name="_Toc226442659"/>
      <w:bookmarkStart w:id="67" w:name="_Toc242718270"/>
      <w:bookmarkStart w:id="68" w:name="_Toc242718518"/>
      <w:bookmarkStart w:id="69" w:name="_Toc242718704"/>
      <w:bookmarkStart w:id="70" w:name="Application_Packet_Checklist"/>
      <w:bookmarkEnd w:id="62"/>
      <w:r>
        <w:rPr>
          <w:rFonts w:ascii="Arial Bold" w:hAnsi="Arial Bold"/>
          <w:color w:val="000000"/>
        </w:rPr>
        <w:t>Application P</w:t>
      </w:r>
      <w:r w:rsidR="007B2CF9" w:rsidRPr="002639B7">
        <w:rPr>
          <w:rFonts w:ascii="Arial Bold" w:hAnsi="Arial Bold"/>
          <w:color w:val="000000"/>
        </w:rPr>
        <w:t>acket</w:t>
      </w:r>
      <w:r w:rsidR="007B2CF9" w:rsidRPr="006269D3">
        <w:rPr>
          <w:color w:val="000000"/>
        </w:rPr>
        <w:t xml:space="preserve"> Checklist</w:t>
      </w:r>
      <w:bookmarkEnd w:id="63"/>
      <w:bookmarkEnd w:id="64"/>
      <w:bookmarkEnd w:id="65"/>
      <w:bookmarkEnd w:id="66"/>
      <w:bookmarkEnd w:id="67"/>
      <w:bookmarkEnd w:id="68"/>
      <w:bookmarkEnd w:id="69"/>
    </w:p>
    <w:bookmarkEnd w:id="70"/>
    <w:p w:rsidR="007B2CF9" w:rsidRPr="006269D3" w:rsidRDefault="007B2CF9" w:rsidP="007B2CF9">
      <w:pPr>
        <w:rPr>
          <w:b/>
          <w:color w:val="000000"/>
          <w:u w:val="single"/>
        </w:rPr>
      </w:pPr>
    </w:p>
    <w:p w:rsidR="007B2CF9" w:rsidRPr="00BD3C53" w:rsidRDefault="007B2CF9" w:rsidP="007B2CF9">
      <w:pPr>
        <w:rPr>
          <w:color w:val="000000"/>
        </w:rPr>
      </w:pPr>
      <w:r w:rsidRPr="00BD3C53">
        <w:rPr>
          <w:b/>
          <w:color w:val="000000"/>
          <w:u w:val="single"/>
        </w:rPr>
        <w:t xml:space="preserve">All </w:t>
      </w:r>
      <w:r w:rsidRPr="00BD3C53">
        <w:rPr>
          <w:b/>
          <w:smallCaps/>
          <w:color w:val="000000"/>
          <w:u w:val="single"/>
        </w:rPr>
        <w:t>applications</w:t>
      </w:r>
      <w:r w:rsidRPr="00BD3C53">
        <w:rPr>
          <w:b/>
          <w:color w:val="000000"/>
          <w:u w:val="single"/>
        </w:rPr>
        <w:t xml:space="preserve"> (1 through 15 below)</w:t>
      </w:r>
      <w:r w:rsidRPr="00BD3C53">
        <w:rPr>
          <w:color w:val="000000"/>
        </w:rPr>
        <w:t xml:space="preserve">   </w:t>
      </w:r>
    </w:p>
    <w:p w:rsidR="007B2CF9" w:rsidRPr="00BD3C53" w:rsidRDefault="007B2CF9" w:rsidP="007B2CF9">
      <w:pPr>
        <w:rPr>
          <w:color w:val="000000"/>
        </w:rPr>
      </w:pPr>
    </w:p>
    <w:p w:rsidR="007B2CF9" w:rsidRPr="00BD3C53" w:rsidRDefault="007B2CF9" w:rsidP="00A40ACB">
      <w:pPr>
        <w:numPr>
          <w:ilvl w:val="0"/>
          <w:numId w:val="16"/>
        </w:numPr>
        <w:tabs>
          <w:tab w:val="clear" w:pos="720"/>
          <w:tab w:val="left" w:pos="360"/>
          <w:tab w:val="left" w:pos="1080"/>
          <w:tab w:val="left" w:leader="dot" w:pos="8460"/>
        </w:tabs>
        <w:ind w:left="360"/>
        <w:rPr>
          <w:rFonts w:cs="Arial"/>
          <w:color w:val="000000"/>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ab/>
      </w:r>
      <w:r w:rsidRPr="00BD3C53">
        <w:rPr>
          <w:rFonts w:cs="Arial"/>
          <w:smallCaps/>
          <w:color w:val="000000"/>
          <w:u w:val="single"/>
        </w:rPr>
        <w:t>application</w:t>
      </w:r>
      <w:r w:rsidRPr="00BD3C53">
        <w:rPr>
          <w:rFonts w:cs="Arial"/>
          <w:color w:val="000000"/>
          <w:u w:val="single"/>
        </w:rPr>
        <w:t xml:space="preserve"> Form</w:t>
      </w:r>
      <w:r w:rsidRPr="00BD3C53">
        <w:rPr>
          <w:rFonts w:cs="Arial"/>
          <w:color w:val="000000"/>
        </w:rPr>
        <w:tab/>
        <w:t xml:space="preserve">Page </w:t>
      </w:r>
      <w:hyperlink w:anchor="LWCFApplicationForm" w:history="1">
        <w:r w:rsidR="00682A25" w:rsidRPr="00682A25">
          <w:rPr>
            <w:rStyle w:val="Hyperlink"/>
            <w:u w:val="none"/>
          </w:rPr>
          <w:t>25</w:t>
        </w:r>
      </w:hyperlink>
    </w:p>
    <w:p w:rsidR="007B2CF9" w:rsidRPr="00BD3C53" w:rsidRDefault="007B2CF9" w:rsidP="007B2CF9">
      <w:pPr>
        <w:tabs>
          <w:tab w:val="left" w:pos="360"/>
          <w:tab w:val="left" w:pos="1080"/>
          <w:tab w:val="left" w:leader="dot" w:pos="8460"/>
        </w:tabs>
        <w:rPr>
          <w:rFonts w:cs="Arial"/>
          <w:color w:val="000000"/>
        </w:rPr>
      </w:pPr>
    </w:p>
    <w:p w:rsidR="007B2CF9" w:rsidRPr="00BD3C53" w:rsidRDefault="007B2CF9" w:rsidP="00A40ACB">
      <w:pPr>
        <w:numPr>
          <w:ilvl w:val="0"/>
          <w:numId w:val="16"/>
        </w:numPr>
        <w:tabs>
          <w:tab w:val="clear" w:pos="720"/>
          <w:tab w:val="left" w:pos="360"/>
          <w:tab w:val="left" w:pos="1080"/>
          <w:tab w:val="left" w:leader="dot" w:pos="8460"/>
          <w:tab w:val="right" w:pos="9360"/>
        </w:tabs>
        <w:ind w:left="360"/>
        <w:rPr>
          <w:rFonts w:cs="Arial"/>
          <w:color w:val="000000"/>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ab/>
      </w:r>
      <w:r w:rsidRPr="00BD3C53">
        <w:rPr>
          <w:color w:val="000000"/>
          <w:u w:val="single"/>
        </w:rPr>
        <w:t>Certification Letter</w:t>
      </w:r>
      <w:r w:rsidRPr="00BD3C53">
        <w:rPr>
          <w:rFonts w:cs="Arial"/>
          <w:color w:val="000000"/>
        </w:rPr>
        <w:tab/>
        <w:t xml:space="preserve">Page </w:t>
      </w:r>
      <w:hyperlink w:anchor="CertificationLetter_StateAgenciesOnly" w:history="1">
        <w:r w:rsidR="00682A25" w:rsidRPr="00682A25">
          <w:rPr>
            <w:rStyle w:val="Hyperlink"/>
            <w:u w:val="none"/>
          </w:rPr>
          <w:t>27</w:t>
        </w:r>
      </w:hyperlink>
      <w:r w:rsidRPr="00BD3C53">
        <w:rPr>
          <w:rFonts w:cs="Arial"/>
          <w:color w:val="000000"/>
        </w:rPr>
        <w:t xml:space="preserve"> </w:t>
      </w:r>
    </w:p>
    <w:p w:rsidR="007B2CF9" w:rsidRPr="00BD3C53" w:rsidRDefault="007B2CF9" w:rsidP="007B2CF9">
      <w:pPr>
        <w:tabs>
          <w:tab w:val="left" w:pos="360"/>
          <w:tab w:val="left" w:pos="1080"/>
          <w:tab w:val="left" w:leader="dot" w:pos="8460"/>
        </w:tabs>
        <w:rPr>
          <w:rFonts w:cs="Arial"/>
          <w:color w:val="000000"/>
        </w:rPr>
      </w:pPr>
    </w:p>
    <w:p w:rsidR="007B2CF9" w:rsidRPr="00BD3C53" w:rsidRDefault="007B2CF9" w:rsidP="00A40ACB">
      <w:pPr>
        <w:numPr>
          <w:ilvl w:val="0"/>
          <w:numId w:val="16"/>
        </w:numPr>
        <w:tabs>
          <w:tab w:val="clear" w:pos="720"/>
          <w:tab w:val="left" w:pos="360"/>
          <w:tab w:val="left" w:pos="1080"/>
          <w:tab w:val="left" w:leader="dot" w:pos="1440"/>
          <w:tab w:val="left" w:leader="dot" w:pos="8460"/>
          <w:tab w:val="right" w:pos="9360"/>
        </w:tabs>
        <w:ind w:left="360"/>
        <w:rPr>
          <w:rFonts w:cs="Arial"/>
          <w:color w:val="000000"/>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ab/>
      </w:r>
      <w:r w:rsidRPr="00BD3C53">
        <w:rPr>
          <w:rFonts w:cs="Arial"/>
          <w:smallCaps/>
          <w:color w:val="000000"/>
          <w:u w:val="single"/>
        </w:rPr>
        <w:t>grant scope</w:t>
      </w:r>
      <w:r w:rsidRPr="00BD3C53">
        <w:rPr>
          <w:rFonts w:cs="Arial"/>
          <w:color w:val="000000"/>
          <w:u w:val="single"/>
        </w:rPr>
        <w:t>/Cost Estimate Form</w:t>
      </w:r>
      <w:r w:rsidRPr="00BD3C53">
        <w:rPr>
          <w:rFonts w:cs="Arial"/>
          <w:color w:val="000000"/>
        </w:rPr>
        <w:tab/>
        <w:t xml:space="preserve">Page </w:t>
      </w:r>
      <w:hyperlink w:anchor="GrantScope_CostEstimateFormInstructions" w:history="1">
        <w:r w:rsidR="00682A25" w:rsidRPr="00682A25">
          <w:rPr>
            <w:rStyle w:val="Hyperlink"/>
            <w:u w:val="none"/>
          </w:rPr>
          <w:t>31</w:t>
        </w:r>
      </w:hyperlink>
    </w:p>
    <w:p w:rsidR="007B2CF9" w:rsidRPr="00BD3C53" w:rsidRDefault="007B2CF9" w:rsidP="007B2CF9">
      <w:pPr>
        <w:pStyle w:val="ListParagraph"/>
        <w:rPr>
          <w:rFonts w:cs="Arial"/>
          <w:color w:val="000000"/>
        </w:rPr>
      </w:pPr>
    </w:p>
    <w:p w:rsidR="007B2CF9" w:rsidRPr="00BD3C53" w:rsidRDefault="007B2CF9" w:rsidP="00A40ACB">
      <w:pPr>
        <w:numPr>
          <w:ilvl w:val="0"/>
          <w:numId w:val="16"/>
        </w:numPr>
        <w:tabs>
          <w:tab w:val="clear" w:pos="720"/>
          <w:tab w:val="left" w:pos="360"/>
          <w:tab w:val="left" w:pos="1080"/>
          <w:tab w:val="left" w:leader="dot" w:pos="1440"/>
          <w:tab w:val="left" w:leader="dot" w:pos="8460"/>
          <w:tab w:val="right" w:pos="9360"/>
        </w:tabs>
        <w:ind w:left="360"/>
        <w:rPr>
          <w:rFonts w:cs="Arial"/>
          <w:color w:val="000000"/>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ab/>
      </w:r>
      <w:r w:rsidRPr="00BD3C53">
        <w:rPr>
          <w:rFonts w:cs="Arial"/>
          <w:smallCaps/>
          <w:color w:val="000000"/>
          <w:u w:val="single"/>
        </w:rPr>
        <w:t>pre-award project planning costs</w:t>
      </w:r>
      <w:r w:rsidRPr="00BD3C53">
        <w:rPr>
          <w:rFonts w:cs="Arial"/>
          <w:color w:val="000000"/>
          <w:u w:val="single"/>
        </w:rPr>
        <w:t xml:space="preserve"> Form (if applicable)</w:t>
      </w:r>
      <w:r w:rsidRPr="00BD3C53">
        <w:rPr>
          <w:rFonts w:cs="Arial"/>
          <w:color w:val="000000"/>
        </w:rPr>
        <w:tab/>
        <w:t xml:space="preserve">Page </w:t>
      </w:r>
      <w:hyperlink w:anchor="PreAwardProjectPlanningCosts" w:history="1">
        <w:r w:rsidR="00682A25" w:rsidRPr="00682A25">
          <w:rPr>
            <w:rStyle w:val="Hyperlink"/>
            <w:u w:val="none"/>
          </w:rPr>
          <w:t>33</w:t>
        </w:r>
      </w:hyperlink>
    </w:p>
    <w:p w:rsidR="007B2CF9" w:rsidRPr="00BD3C53" w:rsidRDefault="007B2CF9" w:rsidP="007B2CF9">
      <w:pPr>
        <w:pStyle w:val="ListParagraph"/>
        <w:rPr>
          <w:rFonts w:cs="Arial"/>
          <w:color w:val="000000"/>
        </w:rPr>
      </w:pPr>
    </w:p>
    <w:p w:rsidR="007B2CF9" w:rsidRPr="00BD3C53" w:rsidRDefault="007B2CF9" w:rsidP="00A40ACB">
      <w:pPr>
        <w:numPr>
          <w:ilvl w:val="0"/>
          <w:numId w:val="16"/>
        </w:numPr>
        <w:tabs>
          <w:tab w:val="clear" w:pos="720"/>
          <w:tab w:val="left" w:pos="360"/>
          <w:tab w:val="left" w:pos="1080"/>
          <w:tab w:val="left" w:leader="dot" w:pos="1440"/>
          <w:tab w:val="left" w:leader="dot" w:pos="8460"/>
          <w:tab w:val="right" w:pos="9360"/>
        </w:tabs>
        <w:ind w:left="360"/>
        <w:rPr>
          <w:rFonts w:cs="Arial"/>
          <w:color w:val="000000"/>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ab/>
      </w:r>
      <w:r w:rsidRPr="00BD3C53">
        <w:rPr>
          <w:rFonts w:cs="Arial"/>
          <w:smallCaps/>
          <w:color w:val="000000"/>
          <w:u w:val="single"/>
        </w:rPr>
        <w:t>waiver of retroactivity</w:t>
      </w:r>
      <w:r w:rsidRPr="00BD3C53">
        <w:rPr>
          <w:rFonts w:cs="Arial"/>
          <w:color w:val="000000"/>
          <w:u w:val="single"/>
        </w:rPr>
        <w:t xml:space="preserve"> Proposal Criteria (if applicable) </w:t>
      </w:r>
      <w:r w:rsidRPr="00BD3C53">
        <w:rPr>
          <w:rFonts w:cs="Arial"/>
          <w:color w:val="000000"/>
        </w:rPr>
        <w:tab/>
        <w:t xml:space="preserve">Page </w:t>
      </w:r>
      <w:hyperlink w:anchor="WaiverofRetroactivity" w:history="1">
        <w:r w:rsidR="00682A25" w:rsidRPr="00682A25">
          <w:rPr>
            <w:rStyle w:val="Hyperlink"/>
            <w:u w:val="none"/>
          </w:rPr>
          <w:t>35</w:t>
        </w:r>
      </w:hyperlink>
    </w:p>
    <w:p w:rsidR="007B2CF9" w:rsidRPr="00BD3C53" w:rsidRDefault="007B2CF9" w:rsidP="007B2CF9">
      <w:pPr>
        <w:tabs>
          <w:tab w:val="left" w:pos="360"/>
          <w:tab w:val="left" w:pos="1080"/>
          <w:tab w:val="left" w:leader="dot" w:pos="1440"/>
          <w:tab w:val="left" w:leader="dot" w:pos="8460"/>
          <w:tab w:val="right" w:pos="9360"/>
        </w:tabs>
        <w:rPr>
          <w:rFonts w:cs="Arial"/>
          <w:strike/>
          <w:color w:val="000000"/>
        </w:rPr>
      </w:pPr>
    </w:p>
    <w:p w:rsidR="007B2CF9" w:rsidRPr="00BD3C53" w:rsidRDefault="007B2CF9" w:rsidP="00A40ACB">
      <w:pPr>
        <w:numPr>
          <w:ilvl w:val="0"/>
          <w:numId w:val="16"/>
        </w:numPr>
        <w:tabs>
          <w:tab w:val="clear" w:pos="720"/>
          <w:tab w:val="left" w:pos="360"/>
          <w:tab w:val="left" w:pos="1080"/>
          <w:tab w:val="left" w:leader="dot" w:pos="1440"/>
          <w:tab w:val="left" w:leader="dot" w:pos="8460"/>
          <w:tab w:val="right" w:pos="9360"/>
        </w:tabs>
        <w:ind w:left="360"/>
        <w:rPr>
          <w:rFonts w:cs="Arial"/>
          <w:color w:val="000000"/>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 xml:space="preserve">       </w:t>
      </w:r>
      <w:r w:rsidRPr="00BD3C53">
        <w:rPr>
          <w:rFonts w:cs="Arial"/>
          <w:color w:val="000000"/>
          <w:u w:val="single"/>
        </w:rPr>
        <w:t>Funding Sources Form</w:t>
      </w:r>
      <w:r w:rsidRPr="00BD3C53">
        <w:rPr>
          <w:rFonts w:cs="Arial"/>
          <w:color w:val="000000"/>
        </w:rPr>
        <w:tab/>
        <w:t xml:space="preserve">Page </w:t>
      </w:r>
      <w:hyperlink w:anchor="FundingSourcesForm" w:history="1">
        <w:r w:rsidR="00682A25" w:rsidRPr="00682A25">
          <w:rPr>
            <w:rStyle w:val="Hyperlink"/>
            <w:u w:val="none"/>
          </w:rPr>
          <w:t>37</w:t>
        </w:r>
      </w:hyperlink>
    </w:p>
    <w:p w:rsidR="007B2CF9" w:rsidRPr="00BD3C53" w:rsidRDefault="007B2CF9" w:rsidP="007B2CF9">
      <w:pPr>
        <w:tabs>
          <w:tab w:val="left" w:pos="360"/>
          <w:tab w:val="left" w:pos="1080"/>
          <w:tab w:val="left" w:leader="dot" w:pos="8460"/>
          <w:tab w:val="right" w:pos="9360"/>
        </w:tabs>
        <w:ind w:left="360"/>
        <w:rPr>
          <w:rFonts w:cs="Arial"/>
          <w:color w:val="000000"/>
        </w:rPr>
      </w:pPr>
    </w:p>
    <w:p w:rsidR="007B2CF9" w:rsidRPr="00BD3C53" w:rsidRDefault="007B2CF9" w:rsidP="00A40ACB">
      <w:pPr>
        <w:numPr>
          <w:ilvl w:val="0"/>
          <w:numId w:val="16"/>
        </w:numPr>
        <w:tabs>
          <w:tab w:val="clear" w:pos="720"/>
          <w:tab w:val="left" w:pos="360"/>
          <w:tab w:val="left" w:pos="1080"/>
          <w:tab w:val="left" w:leader="dot" w:pos="1440"/>
          <w:tab w:val="left" w:leader="dot" w:pos="8460"/>
          <w:tab w:val="right" w:pos="9360"/>
        </w:tabs>
        <w:ind w:left="360"/>
        <w:rPr>
          <w:rFonts w:cs="Arial"/>
          <w:color w:val="000000"/>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ab/>
      </w:r>
      <w:r w:rsidRPr="00BD3C53">
        <w:rPr>
          <w:rFonts w:cs="Arial"/>
          <w:color w:val="000000"/>
          <w:u w:val="single"/>
        </w:rPr>
        <w:t xml:space="preserve">6(f)(3) </w:t>
      </w:r>
      <w:r w:rsidRPr="00BD3C53">
        <w:rPr>
          <w:rFonts w:cs="Arial"/>
          <w:smallCaps/>
          <w:color w:val="000000"/>
          <w:u w:val="single"/>
        </w:rPr>
        <w:t>boundary map</w:t>
      </w:r>
      <w:r w:rsidRPr="00BD3C53">
        <w:rPr>
          <w:rFonts w:cs="Arial"/>
          <w:color w:val="000000"/>
        </w:rPr>
        <w:tab/>
        <w:t xml:space="preserve">Page </w:t>
      </w:r>
      <w:hyperlink w:anchor="Boundary_Map_6f3_Checklist" w:history="1">
        <w:r w:rsidR="00682A25" w:rsidRPr="002270E7">
          <w:rPr>
            <w:rStyle w:val="Hyperlink"/>
            <w:u w:val="none"/>
          </w:rPr>
          <w:t>40</w:t>
        </w:r>
      </w:hyperlink>
    </w:p>
    <w:p w:rsidR="007B2CF9" w:rsidRPr="00BD3C53" w:rsidRDefault="007B2CF9" w:rsidP="007B2CF9">
      <w:pPr>
        <w:tabs>
          <w:tab w:val="left" w:pos="360"/>
          <w:tab w:val="left" w:pos="1080"/>
          <w:tab w:val="left" w:leader="dot" w:pos="1440"/>
          <w:tab w:val="left" w:leader="dot" w:pos="8460"/>
        </w:tabs>
        <w:rPr>
          <w:rFonts w:cs="Arial"/>
          <w:color w:val="000000"/>
        </w:rPr>
      </w:pPr>
    </w:p>
    <w:p w:rsidR="007B2CF9" w:rsidRPr="00BD3C53" w:rsidRDefault="007B2CF9" w:rsidP="00A40ACB">
      <w:pPr>
        <w:numPr>
          <w:ilvl w:val="0"/>
          <w:numId w:val="16"/>
        </w:numPr>
        <w:tabs>
          <w:tab w:val="clear" w:pos="720"/>
          <w:tab w:val="left" w:pos="1080"/>
          <w:tab w:val="left" w:leader="dot" w:pos="1440"/>
          <w:tab w:val="left" w:leader="dot" w:pos="8460"/>
        </w:tabs>
        <w:ind w:left="360"/>
        <w:rPr>
          <w:rFonts w:cs="Arial"/>
          <w:color w:val="000000"/>
          <w:u w:val="single"/>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ab/>
      </w:r>
      <w:r w:rsidRPr="00BD3C53">
        <w:rPr>
          <w:rFonts w:cs="Arial"/>
          <w:color w:val="000000"/>
          <w:u w:val="single"/>
        </w:rPr>
        <w:t>Section 106 State Historic Preservation Office Packet</w:t>
      </w:r>
      <w:r w:rsidRPr="00BD3C53">
        <w:rPr>
          <w:rFonts w:cs="Arial"/>
          <w:color w:val="000000"/>
        </w:rPr>
        <w:tab/>
        <w:t xml:space="preserve">Page </w:t>
      </w:r>
      <w:hyperlink w:anchor="Section106" w:history="1">
        <w:r w:rsidR="002270E7" w:rsidRPr="002270E7">
          <w:rPr>
            <w:rStyle w:val="Hyperlink"/>
            <w:u w:val="none"/>
          </w:rPr>
          <w:t>46</w:t>
        </w:r>
      </w:hyperlink>
    </w:p>
    <w:p w:rsidR="007B2CF9" w:rsidRPr="00BD3C53" w:rsidRDefault="007B2CF9" w:rsidP="007B2CF9">
      <w:pPr>
        <w:tabs>
          <w:tab w:val="left" w:pos="1080"/>
          <w:tab w:val="left" w:leader="dot" w:pos="1440"/>
          <w:tab w:val="left" w:leader="dot" w:pos="8460"/>
        </w:tabs>
        <w:rPr>
          <w:rFonts w:cs="Arial"/>
          <w:color w:val="000000"/>
          <w:u w:val="single"/>
        </w:rPr>
      </w:pPr>
    </w:p>
    <w:p w:rsidR="007B2CF9" w:rsidRPr="00BD3C53" w:rsidRDefault="007B2CF9" w:rsidP="00A40ACB">
      <w:pPr>
        <w:numPr>
          <w:ilvl w:val="0"/>
          <w:numId w:val="16"/>
        </w:numPr>
        <w:tabs>
          <w:tab w:val="clear" w:pos="720"/>
          <w:tab w:val="num" w:pos="360"/>
          <w:tab w:val="left" w:pos="1080"/>
          <w:tab w:val="left" w:leader="dot" w:pos="1440"/>
          <w:tab w:val="left" w:leader="dot" w:pos="8460"/>
          <w:tab w:val="right" w:pos="9360"/>
        </w:tabs>
        <w:ind w:left="360"/>
        <w:rPr>
          <w:rFonts w:cs="Arial"/>
          <w:color w:val="000000"/>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ab/>
      </w:r>
      <w:proofErr w:type="spellStart"/>
      <w:r w:rsidRPr="00BD3C53">
        <w:rPr>
          <w:rFonts w:cs="Arial"/>
          <w:smallCaps/>
          <w:color w:val="000000"/>
          <w:u w:val="single"/>
        </w:rPr>
        <w:t>california</w:t>
      </w:r>
      <w:proofErr w:type="spellEnd"/>
      <w:r w:rsidRPr="00BD3C53">
        <w:rPr>
          <w:rFonts w:cs="Arial"/>
          <w:smallCaps/>
          <w:color w:val="000000"/>
          <w:u w:val="single"/>
        </w:rPr>
        <w:t xml:space="preserve"> environmental quality act (</w:t>
      </w:r>
      <w:proofErr w:type="spellStart"/>
      <w:r w:rsidRPr="00BD3C53">
        <w:rPr>
          <w:rFonts w:cs="Arial"/>
          <w:smallCaps/>
          <w:color w:val="000000"/>
          <w:u w:val="single"/>
        </w:rPr>
        <w:t>ceqa</w:t>
      </w:r>
      <w:proofErr w:type="spellEnd"/>
      <w:r w:rsidRPr="00BD3C53">
        <w:rPr>
          <w:rFonts w:cs="Arial"/>
          <w:smallCaps/>
          <w:color w:val="000000"/>
          <w:u w:val="single"/>
        </w:rPr>
        <w:t>)</w:t>
      </w:r>
      <w:r w:rsidRPr="00BD3C53">
        <w:rPr>
          <w:rFonts w:cs="Arial"/>
          <w:color w:val="000000"/>
          <w:u w:val="single"/>
        </w:rPr>
        <w:t xml:space="preserve"> Compliance</w:t>
      </w:r>
      <w:r w:rsidRPr="00BD3C53">
        <w:rPr>
          <w:rFonts w:cs="Arial"/>
          <w:color w:val="000000"/>
        </w:rPr>
        <w:tab/>
        <w:t xml:space="preserve">Page </w:t>
      </w:r>
      <w:hyperlink w:anchor="CEQA" w:history="1">
        <w:r w:rsidR="002270E7" w:rsidRPr="002270E7">
          <w:rPr>
            <w:rStyle w:val="Hyperlink"/>
            <w:u w:val="none"/>
          </w:rPr>
          <w:t>47</w:t>
        </w:r>
      </w:hyperlink>
      <w:r w:rsidRPr="00BD3C53">
        <w:rPr>
          <w:rFonts w:cs="Arial"/>
          <w:color w:val="000000"/>
        </w:rPr>
        <w:t xml:space="preserve">                                                                                                                                                                                                                                                                                                                                                                                                                                                                                                                                                                                                                                                               </w:t>
      </w:r>
    </w:p>
    <w:p w:rsidR="007B2CF9" w:rsidRPr="00BD3C53" w:rsidRDefault="007B2CF9" w:rsidP="007B2CF9">
      <w:pPr>
        <w:tabs>
          <w:tab w:val="left" w:pos="1080"/>
          <w:tab w:val="left" w:leader="dot" w:pos="1440"/>
          <w:tab w:val="left" w:leader="dot" w:pos="8460"/>
          <w:tab w:val="right" w:pos="9360"/>
        </w:tabs>
        <w:rPr>
          <w:rFonts w:cs="Arial"/>
          <w:color w:val="000000"/>
        </w:rPr>
      </w:pPr>
    </w:p>
    <w:p w:rsidR="007B2CF9" w:rsidRPr="00BD3C53" w:rsidRDefault="007B2CF9" w:rsidP="00A40ACB">
      <w:pPr>
        <w:numPr>
          <w:ilvl w:val="0"/>
          <w:numId w:val="16"/>
        </w:numPr>
        <w:tabs>
          <w:tab w:val="clear" w:pos="720"/>
          <w:tab w:val="left" w:pos="360"/>
          <w:tab w:val="left" w:pos="1080"/>
          <w:tab w:val="left" w:leader="dot" w:pos="1440"/>
          <w:tab w:val="left" w:leader="dot" w:pos="8460"/>
          <w:tab w:val="right" w:pos="9540"/>
        </w:tabs>
        <w:ind w:left="360" w:right="-180"/>
        <w:rPr>
          <w:rFonts w:cs="Arial"/>
          <w:color w:val="000000"/>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ab/>
      </w:r>
      <w:r w:rsidRPr="00BD3C53">
        <w:rPr>
          <w:rFonts w:cs="Arial"/>
          <w:color w:val="000000"/>
          <w:u w:val="single"/>
        </w:rPr>
        <w:t>Proposal Description/Environmental Screening Form (PD/ESF</w:t>
      </w:r>
      <w:r w:rsidRPr="00BD3C53">
        <w:rPr>
          <w:rFonts w:cs="Arial"/>
          <w:color w:val="000000"/>
        </w:rPr>
        <w:t xml:space="preserve">)………Page </w:t>
      </w:r>
      <w:hyperlink w:anchor="PDESF" w:history="1">
        <w:r w:rsidR="002270E7" w:rsidRPr="002270E7">
          <w:rPr>
            <w:rStyle w:val="Hyperlink"/>
            <w:u w:val="none"/>
          </w:rPr>
          <w:t>49</w:t>
        </w:r>
      </w:hyperlink>
    </w:p>
    <w:p w:rsidR="007B2CF9" w:rsidRPr="00BD3C53" w:rsidRDefault="007B2CF9" w:rsidP="007B2CF9">
      <w:pPr>
        <w:pStyle w:val="ListParagraph"/>
        <w:rPr>
          <w:rFonts w:cs="Arial"/>
          <w:color w:val="000000"/>
          <w:u w:val="single"/>
        </w:rPr>
      </w:pPr>
    </w:p>
    <w:p w:rsidR="007B2CF9" w:rsidRPr="00BD3C53" w:rsidRDefault="007B2CF9" w:rsidP="00A40ACB">
      <w:pPr>
        <w:numPr>
          <w:ilvl w:val="0"/>
          <w:numId w:val="16"/>
        </w:numPr>
        <w:tabs>
          <w:tab w:val="clear" w:pos="720"/>
          <w:tab w:val="left" w:pos="360"/>
          <w:tab w:val="left" w:pos="1080"/>
          <w:tab w:val="left" w:leader="dot" w:pos="1440"/>
          <w:tab w:val="left" w:leader="dot" w:pos="8460"/>
          <w:tab w:val="right" w:pos="9360"/>
        </w:tabs>
        <w:ind w:left="360"/>
        <w:rPr>
          <w:rFonts w:cs="Arial"/>
          <w:color w:val="000000"/>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ab/>
      </w:r>
      <w:r w:rsidRPr="00BD3C53">
        <w:rPr>
          <w:rFonts w:cs="Arial"/>
          <w:smallCaps/>
          <w:color w:val="000000"/>
          <w:u w:val="single"/>
        </w:rPr>
        <w:t>project</w:t>
      </w:r>
      <w:r w:rsidRPr="00BD3C53">
        <w:rPr>
          <w:rFonts w:cs="Arial"/>
          <w:color w:val="000000"/>
          <w:u w:val="single"/>
        </w:rPr>
        <w:t xml:space="preserve"> Location Map</w:t>
      </w:r>
      <w:r w:rsidRPr="00BD3C53">
        <w:rPr>
          <w:rFonts w:cs="Arial"/>
          <w:color w:val="000000"/>
        </w:rPr>
        <w:tab/>
        <w:t xml:space="preserve">Page </w:t>
      </w:r>
      <w:hyperlink w:anchor="ProjectLocationMap" w:history="1">
        <w:r w:rsidR="002270E7" w:rsidRPr="002270E7">
          <w:rPr>
            <w:rStyle w:val="Hyperlink"/>
            <w:u w:val="none"/>
          </w:rPr>
          <w:t>54</w:t>
        </w:r>
      </w:hyperlink>
    </w:p>
    <w:p w:rsidR="007B2CF9" w:rsidRPr="00BD3C53" w:rsidRDefault="007B2CF9" w:rsidP="007B2CF9">
      <w:pPr>
        <w:tabs>
          <w:tab w:val="left" w:pos="360"/>
          <w:tab w:val="left" w:pos="1080"/>
          <w:tab w:val="left" w:leader="dot" w:pos="1440"/>
          <w:tab w:val="left" w:leader="dot" w:pos="8460"/>
        </w:tabs>
        <w:rPr>
          <w:rFonts w:cs="Arial"/>
          <w:color w:val="000000"/>
        </w:rPr>
      </w:pPr>
      <w:r w:rsidRPr="00BD3C53">
        <w:rPr>
          <w:rFonts w:cs="Arial"/>
          <w:color w:val="000000"/>
        </w:rPr>
        <w:t xml:space="preserve">           </w:t>
      </w:r>
    </w:p>
    <w:p w:rsidR="007B2CF9" w:rsidRPr="00BD3C53" w:rsidRDefault="007B2CF9" w:rsidP="00A40ACB">
      <w:pPr>
        <w:numPr>
          <w:ilvl w:val="0"/>
          <w:numId w:val="16"/>
        </w:numPr>
        <w:tabs>
          <w:tab w:val="clear" w:pos="720"/>
          <w:tab w:val="left" w:pos="360"/>
          <w:tab w:val="left" w:pos="1080"/>
          <w:tab w:val="left" w:leader="dot" w:pos="1440"/>
          <w:tab w:val="left" w:leader="dot" w:pos="8460"/>
          <w:tab w:val="right" w:pos="9360"/>
        </w:tabs>
        <w:ind w:left="360"/>
        <w:rPr>
          <w:rFonts w:cs="Arial"/>
          <w:color w:val="000000"/>
          <w:u w:val="single"/>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ab/>
      </w:r>
      <w:r w:rsidRPr="00BD3C53">
        <w:rPr>
          <w:color w:val="000000"/>
          <w:u w:val="single"/>
        </w:rPr>
        <w:t xml:space="preserve">Photos of the </w:t>
      </w:r>
      <w:r w:rsidRPr="00BD3C53">
        <w:rPr>
          <w:smallCaps/>
          <w:color w:val="000000"/>
          <w:u w:val="single"/>
        </w:rPr>
        <w:t>project site</w:t>
      </w:r>
      <w:r w:rsidRPr="00BD3C53">
        <w:rPr>
          <w:rFonts w:cs="Arial"/>
          <w:color w:val="000000"/>
        </w:rPr>
        <w:tab/>
        <w:t xml:space="preserve">Page </w:t>
      </w:r>
      <w:hyperlink w:anchor="Photos" w:history="1">
        <w:r w:rsidR="002270E7" w:rsidRPr="002270E7">
          <w:rPr>
            <w:rStyle w:val="Hyperlink"/>
            <w:u w:val="none"/>
          </w:rPr>
          <w:t>54</w:t>
        </w:r>
      </w:hyperlink>
    </w:p>
    <w:p w:rsidR="007B2CF9" w:rsidRPr="00BD3C53" w:rsidRDefault="007B2CF9" w:rsidP="007B2CF9">
      <w:pPr>
        <w:tabs>
          <w:tab w:val="left" w:pos="360"/>
          <w:tab w:val="left" w:pos="1080"/>
          <w:tab w:val="left" w:leader="dot" w:pos="1440"/>
          <w:tab w:val="left" w:leader="dot" w:pos="8460"/>
          <w:tab w:val="right" w:pos="9360"/>
        </w:tabs>
        <w:ind w:left="360"/>
        <w:rPr>
          <w:rFonts w:cs="Arial"/>
          <w:strike/>
          <w:color w:val="000000"/>
          <w:u w:val="single"/>
        </w:rPr>
      </w:pPr>
    </w:p>
    <w:p w:rsidR="007B2CF9" w:rsidRPr="00BD3C53" w:rsidRDefault="007B2CF9" w:rsidP="00A40ACB">
      <w:pPr>
        <w:numPr>
          <w:ilvl w:val="0"/>
          <w:numId w:val="16"/>
        </w:numPr>
        <w:tabs>
          <w:tab w:val="clear" w:pos="720"/>
          <w:tab w:val="left" w:pos="360"/>
          <w:tab w:val="left" w:pos="1080"/>
          <w:tab w:val="left" w:leader="dot" w:pos="1440"/>
          <w:tab w:val="left" w:leader="dot" w:pos="8460"/>
          <w:tab w:val="right" w:pos="9360"/>
        </w:tabs>
        <w:ind w:left="360"/>
        <w:rPr>
          <w:rFonts w:cs="Arial"/>
          <w:color w:val="000000"/>
          <w:u w:val="single"/>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ab/>
      </w:r>
      <w:proofErr w:type="spellStart"/>
      <w:r w:rsidRPr="00BD3C53">
        <w:rPr>
          <w:smallCaps/>
          <w:color w:val="000000"/>
          <w:u w:val="single"/>
        </w:rPr>
        <w:t>lwcf</w:t>
      </w:r>
      <w:proofErr w:type="spellEnd"/>
      <w:r w:rsidRPr="00BD3C53">
        <w:rPr>
          <w:color w:val="000000"/>
          <w:u w:val="single"/>
        </w:rPr>
        <w:t xml:space="preserve"> Community Fact Finder Report</w:t>
      </w:r>
      <w:r w:rsidRPr="00BD3C53">
        <w:rPr>
          <w:rFonts w:cs="Arial"/>
          <w:color w:val="000000"/>
        </w:rPr>
        <w:tab/>
        <w:t xml:space="preserve">Page </w:t>
      </w:r>
      <w:hyperlink w:anchor="LWCFCommunityFactFinderReport" w:history="1">
        <w:r w:rsidR="002270E7" w:rsidRPr="002270E7">
          <w:rPr>
            <w:rStyle w:val="Hyperlink"/>
            <w:u w:val="none"/>
          </w:rPr>
          <w:t>54</w:t>
        </w:r>
      </w:hyperlink>
    </w:p>
    <w:p w:rsidR="007B2CF9" w:rsidRPr="00BD3C53" w:rsidRDefault="007B2CF9" w:rsidP="007B2CF9">
      <w:pPr>
        <w:pStyle w:val="ListParagraph"/>
        <w:rPr>
          <w:rFonts w:cs="Arial"/>
          <w:color w:val="000000"/>
          <w:u w:val="single"/>
        </w:rPr>
      </w:pPr>
    </w:p>
    <w:p w:rsidR="007B2CF9" w:rsidRPr="00BD3C53" w:rsidRDefault="007B2CF9" w:rsidP="00A40ACB">
      <w:pPr>
        <w:numPr>
          <w:ilvl w:val="0"/>
          <w:numId w:val="16"/>
        </w:numPr>
        <w:tabs>
          <w:tab w:val="clear" w:pos="720"/>
          <w:tab w:val="left" w:pos="360"/>
          <w:tab w:val="left" w:pos="1080"/>
          <w:tab w:val="left" w:leader="dot" w:pos="1440"/>
          <w:tab w:val="left" w:leader="dot" w:pos="8460"/>
          <w:tab w:val="right" w:pos="9360"/>
        </w:tabs>
        <w:ind w:left="360"/>
        <w:rPr>
          <w:rFonts w:cs="Arial"/>
          <w:color w:val="000000"/>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 xml:space="preserve">       </w:t>
      </w:r>
      <w:r w:rsidRPr="00BD3C53">
        <w:rPr>
          <w:smallCaps/>
          <w:color w:val="000000"/>
          <w:u w:val="single"/>
        </w:rPr>
        <w:t xml:space="preserve">project </w:t>
      </w:r>
      <w:r w:rsidR="00724285" w:rsidRPr="00BD3C53">
        <w:rPr>
          <w:color w:val="000000"/>
          <w:u w:val="single"/>
        </w:rPr>
        <w:t>Proposal</w:t>
      </w:r>
      <w:r w:rsidRPr="00BD3C53">
        <w:rPr>
          <w:rFonts w:cs="Arial"/>
          <w:color w:val="000000"/>
        </w:rPr>
        <w:tab/>
        <w:t xml:space="preserve">Page </w:t>
      </w:r>
      <w:hyperlink w:anchor="Project_Proposal" w:history="1">
        <w:r w:rsidR="002270E7" w:rsidRPr="002270E7">
          <w:rPr>
            <w:rStyle w:val="Hyperlink"/>
            <w:u w:val="none"/>
          </w:rPr>
          <w:t>55</w:t>
        </w:r>
      </w:hyperlink>
    </w:p>
    <w:p w:rsidR="007B2CF9" w:rsidRPr="00BD3C53" w:rsidRDefault="007B2CF9" w:rsidP="007B2CF9">
      <w:pPr>
        <w:tabs>
          <w:tab w:val="left" w:pos="360"/>
          <w:tab w:val="left" w:pos="1080"/>
          <w:tab w:val="left" w:leader="dot" w:pos="1440"/>
          <w:tab w:val="left" w:leader="dot" w:pos="8460"/>
          <w:tab w:val="right" w:pos="9360"/>
        </w:tabs>
        <w:ind w:left="360"/>
        <w:rPr>
          <w:rFonts w:cs="Arial"/>
          <w:color w:val="000000"/>
        </w:rPr>
      </w:pPr>
    </w:p>
    <w:p w:rsidR="007B2CF9" w:rsidRPr="00BD3C53" w:rsidRDefault="007B2CF9" w:rsidP="00A40ACB">
      <w:pPr>
        <w:numPr>
          <w:ilvl w:val="0"/>
          <w:numId w:val="16"/>
        </w:numPr>
        <w:tabs>
          <w:tab w:val="clear" w:pos="720"/>
          <w:tab w:val="left" w:pos="360"/>
          <w:tab w:val="left" w:pos="1080"/>
          <w:tab w:val="left" w:leader="dot" w:pos="1440"/>
          <w:tab w:val="left" w:leader="dot" w:pos="8460"/>
          <w:tab w:val="right" w:pos="9360"/>
        </w:tabs>
        <w:ind w:left="360"/>
        <w:rPr>
          <w:rFonts w:cs="Arial"/>
          <w:color w:val="000000"/>
          <w:u w:val="single"/>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ab/>
      </w:r>
      <w:r w:rsidR="006067BF" w:rsidRPr="00BD3C53">
        <w:rPr>
          <w:smallCaps/>
          <w:color w:val="000000"/>
          <w:u w:val="single"/>
        </w:rPr>
        <w:t xml:space="preserve">application </w:t>
      </w:r>
      <w:r w:rsidR="006067BF" w:rsidRPr="00BD3C53">
        <w:rPr>
          <w:color w:val="000000"/>
          <w:u w:val="single"/>
        </w:rPr>
        <w:t>Eligibility Card</w:t>
      </w:r>
      <w:r w:rsidRPr="00BD3C53">
        <w:rPr>
          <w:rFonts w:cs="Arial"/>
          <w:color w:val="000000"/>
        </w:rPr>
        <w:tab/>
        <w:t xml:space="preserve">Page </w:t>
      </w:r>
      <w:hyperlink w:anchor="ApplicationEligibilityCard" w:history="1">
        <w:r w:rsidR="002270E7" w:rsidRPr="002270E7">
          <w:rPr>
            <w:rStyle w:val="Hyperlink"/>
            <w:u w:val="none"/>
          </w:rPr>
          <w:t>55</w:t>
        </w:r>
      </w:hyperlink>
      <w:r w:rsidRPr="00BD3C53">
        <w:rPr>
          <w:rFonts w:cs="Arial"/>
          <w:color w:val="000000"/>
        </w:rPr>
        <w:t xml:space="preserve">  </w:t>
      </w:r>
    </w:p>
    <w:p w:rsidR="007B2CF9" w:rsidRPr="00BD3C53" w:rsidRDefault="007B2CF9" w:rsidP="007B2CF9">
      <w:pPr>
        <w:tabs>
          <w:tab w:val="left" w:pos="360"/>
          <w:tab w:val="left" w:pos="1080"/>
          <w:tab w:val="left" w:leader="dot" w:pos="1440"/>
          <w:tab w:val="left" w:leader="dot" w:pos="8460"/>
          <w:tab w:val="right" w:pos="9360"/>
        </w:tabs>
        <w:rPr>
          <w:rFonts w:cs="Arial"/>
          <w:color w:val="000000"/>
          <w:u w:val="single"/>
        </w:rPr>
      </w:pPr>
    </w:p>
    <w:p w:rsidR="007B2CF9" w:rsidRPr="00BD3C53" w:rsidRDefault="007B2CF9" w:rsidP="007B2CF9">
      <w:pPr>
        <w:tabs>
          <w:tab w:val="left" w:pos="360"/>
          <w:tab w:val="left" w:pos="1080"/>
          <w:tab w:val="left" w:leader="dot" w:pos="1440"/>
          <w:tab w:val="left" w:leader="dot" w:pos="8460"/>
          <w:tab w:val="right" w:pos="9360"/>
        </w:tabs>
        <w:rPr>
          <w:b/>
          <w:color w:val="000000"/>
          <w:u w:val="single"/>
        </w:rPr>
      </w:pPr>
      <w:r w:rsidRPr="00BD3C53">
        <w:rPr>
          <w:rFonts w:cs="Arial"/>
          <w:b/>
          <w:smallCaps/>
          <w:color w:val="000000"/>
          <w:u w:val="single"/>
        </w:rPr>
        <w:t>acquisition projects</w:t>
      </w:r>
      <w:r w:rsidRPr="00BD3C53">
        <w:rPr>
          <w:rFonts w:cs="Arial"/>
          <w:b/>
          <w:color w:val="000000"/>
          <w:u w:val="single"/>
        </w:rPr>
        <w:t xml:space="preserve"> only</w:t>
      </w:r>
      <w:r w:rsidRPr="00BD3C53">
        <w:rPr>
          <w:b/>
          <w:color w:val="000000"/>
        </w:rPr>
        <w:t xml:space="preserve"> </w:t>
      </w:r>
      <w:r w:rsidRPr="00BD3C53">
        <w:rPr>
          <w:color w:val="000000"/>
        </w:rPr>
        <w:t xml:space="preserve">(items 16 through 18 below) </w:t>
      </w:r>
    </w:p>
    <w:p w:rsidR="007B2CF9" w:rsidRPr="00BD3C53" w:rsidRDefault="007B2CF9" w:rsidP="007B2CF9">
      <w:pPr>
        <w:tabs>
          <w:tab w:val="left" w:pos="360"/>
          <w:tab w:val="left" w:pos="1080"/>
          <w:tab w:val="left" w:leader="dot" w:pos="1440"/>
          <w:tab w:val="left" w:leader="dot" w:pos="8460"/>
          <w:tab w:val="right" w:pos="9360"/>
        </w:tabs>
        <w:rPr>
          <w:rFonts w:cs="Arial"/>
          <w:color w:val="000000"/>
        </w:rPr>
      </w:pPr>
    </w:p>
    <w:p w:rsidR="007B2CF9" w:rsidRPr="00BD3C53" w:rsidRDefault="007B2CF9" w:rsidP="00A40ACB">
      <w:pPr>
        <w:numPr>
          <w:ilvl w:val="0"/>
          <w:numId w:val="16"/>
        </w:numPr>
        <w:tabs>
          <w:tab w:val="clear" w:pos="720"/>
          <w:tab w:val="left" w:pos="360"/>
          <w:tab w:val="left" w:pos="1080"/>
          <w:tab w:val="left" w:leader="dot" w:pos="1440"/>
          <w:tab w:val="left" w:leader="dot" w:pos="8460"/>
          <w:tab w:val="right" w:pos="9360"/>
        </w:tabs>
        <w:ind w:left="360"/>
        <w:rPr>
          <w:rFonts w:cs="Arial"/>
          <w:color w:val="000000"/>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 xml:space="preserve">    </w:t>
      </w:r>
      <w:r w:rsidRPr="00BD3C53">
        <w:rPr>
          <w:color w:val="000000"/>
          <w:u w:val="single"/>
        </w:rPr>
        <w:t>Public Use Plan</w:t>
      </w:r>
      <w:r w:rsidRPr="00BD3C53">
        <w:rPr>
          <w:rFonts w:cs="Arial"/>
          <w:color w:val="000000"/>
        </w:rPr>
        <w:tab/>
        <w:t xml:space="preserve">Page </w:t>
      </w:r>
      <w:hyperlink w:anchor="PublicUsePlan" w:history="1">
        <w:r w:rsidR="002270E7" w:rsidRPr="002270E7">
          <w:rPr>
            <w:rStyle w:val="Hyperlink"/>
            <w:u w:val="none"/>
          </w:rPr>
          <w:t>57</w:t>
        </w:r>
      </w:hyperlink>
    </w:p>
    <w:p w:rsidR="007B2CF9" w:rsidRPr="00BD3C53" w:rsidRDefault="007B2CF9" w:rsidP="007B2CF9">
      <w:pPr>
        <w:tabs>
          <w:tab w:val="left" w:pos="360"/>
          <w:tab w:val="left" w:pos="1080"/>
          <w:tab w:val="left" w:leader="dot" w:pos="1440"/>
          <w:tab w:val="left" w:leader="dot" w:pos="8460"/>
          <w:tab w:val="right" w:pos="9360"/>
        </w:tabs>
        <w:ind w:left="360"/>
        <w:rPr>
          <w:rFonts w:cs="Arial"/>
          <w:color w:val="000000"/>
        </w:rPr>
      </w:pPr>
    </w:p>
    <w:p w:rsidR="007B2CF9" w:rsidRPr="00BD3C53" w:rsidRDefault="007B2CF9" w:rsidP="00A40ACB">
      <w:pPr>
        <w:numPr>
          <w:ilvl w:val="0"/>
          <w:numId w:val="16"/>
        </w:numPr>
        <w:tabs>
          <w:tab w:val="clear" w:pos="720"/>
          <w:tab w:val="left" w:pos="360"/>
          <w:tab w:val="left" w:pos="1080"/>
          <w:tab w:val="left" w:leader="dot" w:pos="1440"/>
          <w:tab w:val="left" w:leader="dot" w:pos="8460"/>
          <w:tab w:val="right" w:pos="9360"/>
        </w:tabs>
        <w:ind w:left="360"/>
        <w:rPr>
          <w:rFonts w:cs="Arial"/>
          <w:color w:val="000000"/>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 xml:space="preserve">    </w:t>
      </w:r>
      <w:proofErr w:type="spellStart"/>
      <w:r w:rsidRPr="00BD3C53">
        <w:rPr>
          <w:smallCaps/>
          <w:color w:val="000000"/>
          <w:spacing w:val="-4"/>
          <w:u w:val="single"/>
        </w:rPr>
        <w:t>uasfla</w:t>
      </w:r>
      <w:proofErr w:type="spellEnd"/>
      <w:r w:rsidRPr="00BD3C53">
        <w:rPr>
          <w:color w:val="000000"/>
          <w:u w:val="single"/>
        </w:rPr>
        <w:t xml:space="preserve"> “Yellow Book” Appraisal with independent review or Waiver</w:t>
      </w:r>
      <w:r w:rsidRPr="00BD3C53">
        <w:rPr>
          <w:rFonts w:cs="Arial"/>
          <w:color w:val="000000"/>
        </w:rPr>
        <w:tab/>
        <w:t xml:space="preserve">Page </w:t>
      </w:r>
      <w:hyperlink w:anchor="Appraisal_IndependentReview_WaiverUASFLA" w:history="1">
        <w:r w:rsidR="002270E7" w:rsidRPr="002270E7">
          <w:rPr>
            <w:rStyle w:val="Hyperlink"/>
            <w:u w:val="none"/>
          </w:rPr>
          <w:t>60</w:t>
        </w:r>
      </w:hyperlink>
    </w:p>
    <w:p w:rsidR="007B2CF9" w:rsidRPr="00BD3C53" w:rsidRDefault="007B2CF9" w:rsidP="007B2CF9">
      <w:pPr>
        <w:tabs>
          <w:tab w:val="left" w:pos="360"/>
          <w:tab w:val="left" w:pos="1080"/>
          <w:tab w:val="left" w:leader="dot" w:pos="1440"/>
          <w:tab w:val="left" w:leader="dot" w:pos="8460"/>
          <w:tab w:val="right" w:pos="9360"/>
        </w:tabs>
        <w:ind w:left="360"/>
        <w:rPr>
          <w:rFonts w:cs="Arial"/>
          <w:color w:val="000000"/>
        </w:rPr>
      </w:pPr>
    </w:p>
    <w:p w:rsidR="007B2CF9" w:rsidRPr="00BD3C53" w:rsidRDefault="007B2CF9" w:rsidP="00A40ACB">
      <w:pPr>
        <w:numPr>
          <w:ilvl w:val="0"/>
          <w:numId w:val="16"/>
        </w:numPr>
        <w:tabs>
          <w:tab w:val="clear" w:pos="720"/>
          <w:tab w:val="left" w:pos="360"/>
          <w:tab w:val="left" w:pos="1080"/>
          <w:tab w:val="left" w:leader="dot" w:pos="1440"/>
          <w:tab w:val="left" w:leader="dot" w:pos="8460"/>
          <w:tab w:val="right" w:pos="9360"/>
        </w:tabs>
        <w:ind w:left="360"/>
        <w:rPr>
          <w:rFonts w:cs="Arial"/>
          <w:color w:val="000000"/>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 xml:space="preserve">    </w:t>
      </w:r>
      <w:r w:rsidRPr="00BD3C53">
        <w:rPr>
          <w:color w:val="000000"/>
          <w:u w:val="single"/>
        </w:rPr>
        <w:t>Purchase Agreement or Other Document Showing Agreed Price</w:t>
      </w:r>
      <w:r w:rsidRPr="00BD3C53">
        <w:rPr>
          <w:rFonts w:cs="Arial"/>
          <w:color w:val="000000"/>
        </w:rPr>
        <w:tab/>
        <w:t xml:space="preserve">Page </w:t>
      </w:r>
      <w:hyperlink w:anchor="PurchaseAgreement" w:history="1">
        <w:r w:rsidR="002270E7" w:rsidRPr="002270E7">
          <w:rPr>
            <w:rStyle w:val="Hyperlink"/>
            <w:u w:val="none"/>
          </w:rPr>
          <w:t>62</w:t>
        </w:r>
      </w:hyperlink>
    </w:p>
    <w:p w:rsidR="007B2CF9" w:rsidRPr="00BD3C53" w:rsidRDefault="007B2CF9" w:rsidP="007B2CF9">
      <w:pPr>
        <w:tabs>
          <w:tab w:val="left" w:pos="360"/>
          <w:tab w:val="left" w:pos="1080"/>
          <w:tab w:val="left" w:leader="dot" w:pos="1440"/>
          <w:tab w:val="left" w:leader="dot" w:pos="8460"/>
          <w:tab w:val="right" w:pos="9360"/>
        </w:tabs>
        <w:rPr>
          <w:rFonts w:cs="Arial"/>
          <w:color w:val="000000"/>
        </w:rPr>
      </w:pPr>
    </w:p>
    <w:p w:rsidR="007B2CF9" w:rsidRPr="00BD3C53" w:rsidRDefault="007B2CF9" w:rsidP="007B2CF9">
      <w:pPr>
        <w:rPr>
          <w:b/>
          <w:color w:val="000000"/>
          <w:u w:val="single"/>
        </w:rPr>
      </w:pPr>
      <w:r w:rsidRPr="00BD3C53">
        <w:rPr>
          <w:rFonts w:cs="Arial"/>
          <w:b/>
          <w:smallCaps/>
          <w:color w:val="000000"/>
          <w:u w:val="single"/>
        </w:rPr>
        <w:t>development projects</w:t>
      </w:r>
      <w:r w:rsidRPr="00BD3C53">
        <w:rPr>
          <w:rFonts w:cs="Arial"/>
          <w:b/>
          <w:color w:val="000000"/>
          <w:u w:val="single"/>
        </w:rPr>
        <w:t xml:space="preserve"> only</w:t>
      </w:r>
      <w:r w:rsidRPr="00BD3C53">
        <w:rPr>
          <w:b/>
          <w:color w:val="000000"/>
        </w:rPr>
        <w:t xml:space="preserve"> </w:t>
      </w:r>
      <w:r w:rsidRPr="00BD3C53">
        <w:rPr>
          <w:color w:val="000000"/>
        </w:rPr>
        <w:t xml:space="preserve">(items 19 through </w:t>
      </w:r>
      <w:r w:rsidRPr="002270E7">
        <w:rPr>
          <w:color w:val="000000"/>
        </w:rPr>
        <w:t>20</w:t>
      </w:r>
      <w:r w:rsidRPr="00BD3C53">
        <w:rPr>
          <w:color w:val="000000"/>
        </w:rPr>
        <w:t xml:space="preserve"> below)</w:t>
      </w:r>
      <w:r w:rsidRPr="00BD3C53">
        <w:rPr>
          <w:b/>
          <w:color w:val="000000"/>
          <w:u w:val="single"/>
        </w:rPr>
        <w:t xml:space="preserve">  </w:t>
      </w:r>
    </w:p>
    <w:p w:rsidR="007B2CF9" w:rsidRPr="00BD3C53" w:rsidRDefault="007B2CF9" w:rsidP="007B2CF9">
      <w:pPr>
        <w:tabs>
          <w:tab w:val="left" w:pos="360"/>
          <w:tab w:val="left" w:pos="1080"/>
          <w:tab w:val="left" w:leader="dot" w:pos="1440"/>
          <w:tab w:val="left" w:leader="dot" w:pos="8460"/>
          <w:tab w:val="right" w:pos="9360"/>
        </w:tabs>
        <w:rPr>
          <w:rFonts w:cs="Arial"/>
          <w:color w:val="000000"/>
        </w:rPr>
      </w:pPr>
    </w:p>
    <w:p w:rsidR="007B2CF9" w:rsidRPr="00BD3C53" w:rsidRDefault="007B2CF9" w:rsidP="00A40ACB">
      <w:pPr>
        <w:numPr>
          <w:ilvl w:val="0"/>
          <w:numId w:val="16"/>
        </w:numPr>
        <w:tabs>
          <w:tab w:val="clear" w:pos="720"/>
          <w:tab w:val="left" w:pos="360"/>
          <w:tab w:val="left" w:pos="1080"/>
          <w:tab w:val="left" w:leader="dot" w:pos="1440"/>
          <w:tab w:val="left" w:leader="dot" w:pos="8460"/>
          <w:tab w:val="right" w:pos="9360"/>
        </w:tabs>
        <w:ind w:left="360"/>
        <w:rPr>
          <w:rFonts w:cs="Arial"/>
          <w:color w:val="000000"/>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ab/>
      </w:r>
      <w:r w:rsidRPr="00BD3C53">
        <w:rPr>
          <w:color w:val="000000"/>
          <w:u w:val="single"/>
        </w:rPr>
        <w:t>Evidence of Land Ownership</w:t>
      </w:r>
      <w:r w:rsidRPr="00BD3C53">
        <w:rPr>
          <w:rFonts w:cs="Arial"/>
          <w:color w:val="000000"/>
        </w:rPr>
        <w:tab/>
        <w:t xml:space="preserve">Page </w:t>
      </w:r>
      <w:hyperlink w:anchor="LandTenureRequirement" w:history="1">
        <w:r w:rsidR="002270E7" w:rsidRPr="002270E7">
          <w:rPr>
            <w:rStyle w:val="Hyperlink"/>
            <w:u w:val="none"/>
          </w:rPr>
          <w:t>62</w:t>
        </w:r>
      </w:hyperlink>
    </w:p>
    <w:p w:rsidR="007B2CF9" w:rsidRPr="00BD3C53" w:rsidRDefault="007B2CF9" w:rsidP="007B2CF9">
      <w:pPr>
        <w:tabs>
          <w:tab w:val="left" w:pos="360"/>
          <w:tab w:val="left" w:pos="1080"/>
          <w:tab w:val="left" w:leader="dot" w:pos="1440"/>
          <w:tab w:val="left" w:leader="dot" w:pos="8460"/>
          <w:tab w:val="right" w:pos="9360"/>
        </w:tabs>
        <w:ind w:left="360"/>
        <w:rPr>
          <w:rFonts w:cs="Arial"/>
          <w:color w:val="000000"/>
        </w:rPr>
      </w:pPr>
    </w:p>
    <w:p w:rsidR="007B2CF9" w:rsidRPr="00BD3C53" w:rsidRDefault="007B2CF9" w:rsidP="00A40ACB">
      <w:pPr>
        <w:numPr>
          <w:ilvl w:val="0"/>
          <w:numId w:val="16"/>
        </w:numPr>
        <w:tabs>
          <w:tab w:val="clear" w:pos="720"/>
          <w:tab w:val="left" w:pos="360"/>
          <w:tab w:val="left" w:pos="1080"/>
          <w:tab w:val="left" w:leader="dot" w:pos="1440"/>
          <w:tab w:val="left" w:leader="dot" w:pos="8460"/>
          <w:tab w:val="right" w:pos="9360"/>
        </w:tabs>
        <w:ind w:left="360"/>
        <w:rPr>
          <w:rFonts w:cs="Arial"/>
          <w:color w:val="000000"/>
        </w:rPr>
      </w:pPr>
      <w:r w:rsidRPr="00BD3C53">
        <w:rPr>
          <w:rFonts w:cs="Arial"/>
          <w:color w:val="000000"/>
        </w:rPr>
        <w:fldChar w:fldCharType="begin">
          <w:ffData>
            <w:name w:val="Check1"/>
            <w:enabled/>
            <w:calcOnExit w:val="0"/>
            <w:checkBox>
              <w:sizeAuto/>
              <w:default w:val="0"/>
            </w:checkBox>
          </w:ffData>
        </w:fldChar>
      </w:r>
      <w:r w:rsidRPr="00BD3C53">
        <w:rPr>
          <w:rFonts w:cs="Arial"/>
          <w:color w:val="000000"/>
        </w:rPr>
        <w:instrText xml:space="preserve"> FORMCHECKBOX </w:instrText>
      </w:r>
      <w:r w:rsidR="006914D2">
        <w:rPr>
          <w:rFonts w:cs="Arial"/>
          <w:color w:val="000000"/>
        </w:rPr>
      </w:r>
      <w:r w:rsidR="006914D2">
        <w:rPr>
          <w:rFonts w:cs="Arial"/>
          <w:color w:val="000000"/>
        </w:rPr>
        <w:fldChar w:fldCharType="separate"/>
      </w:r>
      <w:r w:rsidRPr="00BD3C53">
        <w:rPr>
          <w:rFonts w:cs="Arial"/>
          <w:color w:val="000000"/>
        </w:rPr>
        <w:fldChar w:fldCharType="end"/>
      </w:r>
      <w:r w:rsidRPr="00BD3C53">
        <w:rPr>
          <w:rFonts w:cs="Arial"/>
          <w:color w:val="000000"/>
        </w:rPr>
        <w:tab/>
      </w:r>
      <w:r w:rsidRPr="00BD3C53">
        <w:rPr>
          <w:color w:val="000000"/>
          <w:u w:val="single"/>
        </w:rPr>
        <w:t>Concept Level Site Plan</w:t>
      </w:r>
      <w:r w:rsidRPr="00BD3C53">
        <w:rPr>
          <w:rFonts w:cs="Arial"/>
          <w:color w:val="000000"/>
        </w:rPr>
        <w:tab/>
        <w:t xml:space="preserve">Page </w:t>
      </w:r>
      <w:hyperlink w:anchor="SitePlan" w:history="1">
        <w:r w:rsidR="002270E7" w:rsidRPr="002270E7">
          <w:rPr>
            <w:rStyle w:val="Hyperlink"/>
            <w:u w:val="none"/>
          </w:rPr>
          <w:t>62</w:t>
        </w:r>
      </w:hyperlink>
    </w:p>
    <w:p w:rsidR="007B2CF9" w:rsidRPr="00BD3C53" w:rsidRDefault="007B2CF9" w:rsidP="007B2CF9">
      <w:pPr>
        <w:ind w:right="360"/>
        <w:rPr>
          <w:rFonts w:cs="Arial"/>
          <w:b/>
          <w:color w:val="000000"/>
        </w:rPr>
      </w:pPr>
      <w:r w:rsidRPr="00BD3C53">
        <w:rPr>
          <w:rFonts w:cs="Arial"/>
          <w:b/>
          <w:color w:val="000000"/>
          <w:highlight w:val="lightGray"/>
        </w:rPr>
        <w:t>Application Checklist Item # 1</w:t>
      </w:r>
    </w:p>
    <w:p w:rsidR="007B2CF9" w:rsidRDefault="007B2CF9" w:rsidP="004473DB">
      <w:pPr>
        <w:rPr>
          <w:rFonts w:cs="Arial"/>
          <w:color w:val="000000"/>
        </w:rPr>
      </w:pPr>
    </w:p>
    <w:p w:rsidR="008E7A52" w:rsidRPr="00BD3C53" w:rsidRDefault="008E7A52" w:rsidP="004473DB">
      <w:pPr>
        <w:rPr>
          <w:rFonts w:cs="Arial"/>
          <w:color w:val="000000"/>
        </w:rPr>
      </w:pPr>
    </w:p>
    <w:p w:rsidR="007B2CF9" w:rsidRPr="00BD3C53" w:rsidRDefault="007B2CF9" w:rsidP="007B2CF9">
      <w:pPr>
        <w:spacing w:after="120"/>
        <w:rPr>
          <w:rFonts w:cs="Arial"/>
          <w:b/>
          <w:color w:val="000000"/>
        </w:rPr>
      </w:pPr>
      <w:bookmarkStart w:id="71" w:name="LWCFApplicationForm"/>
      <w:r w:rsidRPr="00BD3C53">
        <w:rPr>
          <w:rFonts w:cs="Arial"/>
          <w:b/>
          <w:color w:val="000000"/>
        </w:rPr>
        <w:t>LWCF Program Application Form</w:t>
      </w:r>
      <w:bookmarkEnd w:id="71"/>
    </w:p>
    <w:p w:rsidR="007B2CF9" w:rsidRPr="00BD3C53" w:rsidRDefault="007B2CF9" w:rsidP="007B2CF9">
      <w:pPr>
        <w:tabs>
          <w:tab w:val="left" w:pos="360"/>
          <w:tab w:val="left" w:pos="1080"/>
          <w:tab w:val="left" w:leader="dot" w:pos="1440"/>
          <w:tab w:val="left" w:leader="dot" w:pos="8460"/>
          <w:tab w:val="right" w:pos="9360"/>
        </w:tabs>
        <w:rPr>
          <w:rFonts w:cs="Arial"/>
          <w:color w:val="000000"/>
        </w:rPr>
      </w:pPr>
      <w:r w:rsidRPr="00BD3C53">
        <w:rPr>
          <w:rFonts w:cs="Arial"/>
          <w:color w:val="000000"/>
        </w:rPr>
        <w:t xml:space="preserve">Complete all the information requested on the </w:t>
      </w:r>
      <w:proofErr w:type="spellStart"/>
      <w:r w:rsidRPr="00BD3C53">
        <w:rPr>
          <w:rFonts w:cs="Arial"/>
          <w:smallCaps/>
          <w:color w:val="000000"/>
          <w:spacing w:val="-4"/>
        </w:rPr>
        <w:t>lwcf</w:t>
      </w:r>
      <w:proofErr w:type="spellEnd"/>
      <w:r w:rsidRPr="00BD3C53">
        <w:rPr>
          <w:rFonts w:cs="Arial"/>
          <w:smallCaps/>
          <w:color w:val="000000"/>
        </w:rPr>
        <w:t xml:space="preserve"> </w:t>
      </w:r>
      <w:r w:rsidRPr="00BD3C53">
        <w:rPr>
          <w:rFonts w:cs="Arial"/>
          <w:color w:val="000000"/>
        </w:rPr>
        <w:t xml:space="preserve">Program </w:t>
      </w:r>
      <w:r w:rsidRPr="00BD3C53">
        <w:rPr>
          <w:rFonts w:cs="Arial"/>
          <w:smallCaps/>
          <w:color w:val="000000"/>
        </w:rPr>
        <w:t>application</w:t>
      </w:r>
      <w:r w:rsidRPr="00BD3C53">
        <w:rPr>
          <w:rFonts w:cs="Arial"/>
          <w:color w:val="000000"/>
        </w:rPr>
        <w:t xml:space="preserve"> Form shown on the next page.  A fillable </w:t>
      </w:r>
      <w:proofErr w:type="spellStart"/>
      <w:r w:rsidRPr="00BD3C53">
        <w:rPr>
          <w:rFonts w:cs="Arial"/>
          <w:smallCaps/>
          <w:color w:val="000000"/>
        </w:rPr>
        <w:t>lwcf</w:t>
      </w:r>
      <w:proofErr w:type="spellEnd"/>
      <w:r w:rsidRPr="00BD3C53">
        <w:rPr>
          <w:rFonts w:cs="Arial"/>
          <w:smallCaps/>
          <w:color w:val="000000"/>
        </w:rPr>
        <w:t xml:space="preserve"> </w:t>
      </w:r>
      <w:r w:rsidRPr="00BD3C53">
        <w:rPr>
          <w:rFonts w:cs="Arial"/>
          <w:color w:val="000000"/>
        </w:rPr>
        <w:t xml:space="preserve">Program </w:t>
      </w:r>
      <w:r w:rsidRPr="00BD3C53">
        <w:rPr>
          <w:rFonts w:cs="Arial"/>
          <w:smallCaps/>
          <w:color w:val="000000"/>
        </w:rPr>
        <w:t>application</w:t>
      </w:r>
      <w:r w:rsidRPr="00BD3C53">
        <w:rPr>
          <w:rFonts w:cs="Arial"/>
          <w:color w:val="000000"/>
        </w:rPr>
        <w:t xml:space="preserve"> Form in either PDF or Word format is found on web site at: </w:t>
      </w:r>
      <w:hyperlink r:id="rId28" w:history="1">
        <w:r w:rsidRPr="00BD3C53">
          <w:rPr>
            <w:rStyle w:val="Hyperlink"/>
            <w:rFonts w:cs="Arial"/>
          </w:rPr>
          <w:t>http://www.parks.ca.gov/grants_lwcf</w:t>
        </w:r>
      </w:hyperlink>
      <w:r w:rsidRPr="00BD3C53">
        <w:rPr>
          <w:rStyle w:val="Hyperlink"/>
          <w:rFonts w:cs="Arial"/>
          <w:u w:val="none"/>
        </w:rPr>
        <w: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61"/>
    <w:p w:rsidR="005228CC" w:rsidRDefault="005228CC" w:rsidP="00FF1CC5">
      <w:r>
        <w:br w:type="page"/>
      </w:r>
    </w:p>
    <w:p w:rsidR="005228CC" w:rsidRPr="007F3BDF" w:rsidRDefault="005228CC" w:rsidP="005228CC">
      <w:pPr>
        <w:jc w:val="center"/>
        <w:rPr>
          <w:b/>
          <w:color w:val="000000"/>
          <w:sz w:val="22"/>
          <w:szCs w:val="22"/>
        </w:rPr>
      </w:pPr>
      <w:r w:rsidRPr="007F3BDF">
        <w:rPr>
          <w:b/>
          <w:color w:val="000000"/>
          <w:sz w:val="22"/>
          <w:szCs w:val="22"/>
        </w:rPr>
        <w:t>State of California – The Resources Agency</w:t>
      </w:r>
    </w:p>
    <w:p w:rsidR="005228CC" w:rsidRPr="007F3BDF" w:rsidRDefault="005228CC" w:rsidP="005228CC">
      <w:pPr>
        <w:jc w:val="center"/>
        <w:rPr>
          <w:b/>
          <w:color w:val="000000"/>
          <w:sz w:val="22"/>
          <w:szCs w:val="22"/>
        </w:rPr>
      </w:pPr>
      <w:r w:rsidRPr="007F3BDF">
        <w:rPr>
          <w:b/>
          <w:color w:val="000000"/>
          <w:sz w:val="22"/>
          <w:szCs w:val="22"/>
        </w:rPr>
        <w:t>Department of Parks and Recreation</w:t>
      </w:r>
    </w:p>
    <w:p w:rsidR="005228CC" w:rsidRPr="007F3BDF" w:rsidRDefault="005228CC" w:rsidP="005228CC">
      <w:pPr>
        <w:jc w:val="center"/>
        <w:rPr>
          <w:color w:val="000000"/>
          <w:sz w:val="22"/>
          <w:szCs w:val="22"/>
        </w:rPr>
      </w:pPr>
      <w:r w:rsidRPr="007F3BDF">
        <w:rPr>
          <w:b/>
          <w:color w:val="000000"/>
          <w:sz w:val="22"/>
          <w:szCs w:val="22"/>
        </w:rPr>
        <w:t>Land and Water Conservation Fund</w:t>
      </w:r>
    </w:p>
    <w:p w:rsidR="005228CC" w:rsidRPr="007F3BDF" w:rsidRDefault="005228CC" w:rsidP="005228CC">
      <w:pPr>
        <w:jc w:val="center"/>
        <w:rPr>
          <w:b/>
          <w:color w:val="000000"/>
          <w:sz w:val="22"/>
          <w:szCs w:val="22"/>
        </w:rPr>
      </w:pPr>
      <w:r w:rsidRPr="007F3BDF">
        <w:rPr>
          <w:b/>
          <w:color w:val="000000"/>
          <w:sz w:val="22"/>
          <w:szCs w:val="22"/>
        </w:rPr>
        <w:t>Application Form</w:t>
      </w:r>
      <w:r w:rsidR="00B24051" w:rsidRPr="007F3BDF">
        <w:rPr>
          <w:b/>
          <w:color w:val="000000"/>
          <w:sz w:val="22"/>
          <w:szCs w:val="22"/>
        </w:rPr>
        <w:t xml:space="preserve"> </w:t>
      </w:r>
      <w:r w:rsidR="00B00E8A" w:rsidRPr="007F3BDF">
        <w:rPr>
          <w:b/>
          <w:color w:val="000000"/>
          <w:sz w:val="22"/>
          <w:szCs w:val="22"/>
        </w:rPr>
        <w:t>– State Agency Pro Rata Competitive Program</w:t>
      </w:r>
    </w:p>
    <w:tbl>
      <w:tblPr>
        <w:tblW w:w="1080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2700"/>
        <w:gridCol w:w="2700"/>
      </w:tblGrid>
      <w:tr w:rsidR="004473DB" w:rsidRPr="007F3BDF" w:rsidTr="004473DB">
        <w:trPr>
          <w:trHeight w:val="405"/>
        </w:trPr>
        <w:tc>
          <w:tcPr>
            <w:tcW w:w="5400" w:type="dxa"/>
            <w:vMerge w:val="restart"/>
          </w:tcPr>
          <w:p w:rsidR="005228CC" w:rsidRPr="007F3BDF" w:rsidRDefault="005228CC" w:rsidP="00FE40F2">
            <w:pPr>
              <w:rPr>
                <w:color w:val="000000"/>
              </w:rPr>
            </w:pPr>
            <w:r w:rsidRPr="007F3BDF">
              <w:rPr>
                <w:rFonts w:cs="Arial"/>
                <w:color w:val="000000"/>
                <w:sz w:val="22"/>
                <w:szCs w:val="22"/>
              </w:rPr>
              <w:t>PROJECT NAME</w:t>
            </w:r>
          </w:p>
        </w:tc>
        <w:tc>
          <w:tcPr>
            <w:tcW w:w="5400" w:type="dxa"/>
            <w:gridSpan w:val="2"/>
            <w:vAlign w:val="center"/>
          </w:tcPr>
          <w:p w:rsidR="005228CC" w:rsidRPr="007F3BDF" w:rsidRDefault="007F3BDF" w:rsidP="00FE40F2">
            <w:pPr>
              <w:tabs>
                <w:tab w:val="left" w:pos="2952"/>
                <w:tab w:val="left" w:pos="4392"/>
              </w:tabs>
              <w:rPr>
                <w:rFonts w:cs="Arial"/>
                <w:smallCaps/>
                <w:color w:val="000000"/>
                <w:u w:val="single"/>
              </w:rPr>
            </w:pPr>
            <w:r w:rsidRPr="007F3BDF">
              <w:rPr>
                <w:rFonts w:cs="Arial"/>
                <w:color w:val="000000"/>
                <w:sz w:val="22"/>
                <w:szCs w:val="22"/>
              </w:rPr>
              <w:t>Total Project Cost</w:t>
            </w:r>
            <w:r w:rsidR="005228CC" w:rsidRPr="007F3BDF">
              <w:rPr>
                <w:rFonts w:cs="Arial"/>
                <w:smallCaps/>
                <w:color w:val="000000"/>
                <w:sz w:val="22"/>
                <w:szCs w:val="22"/>
              </w:rPr>
              <w:tab/>
              <w:t>$</w:t>
            </w:r>
            <w:r w:rsidR="005228CC" w:rsidRPr="007F3BDF">
              <w:rPr>
                <w:rFonts w:cs="Arial"/>
                <w:smallCaps/>
                <w:color w:val="000000"/>
                <w:sz w:val="22"/>
                <w:szCs w:val="22"/>
                <w:u w:val="single"/>
              </w:rPr>
              <w:tab/>
            </w:r>
          </w:p>
          <w:p w:rsidR="005228CC" w:rsidRPr="007F3BDF" w:rsidRDefault="005228CC" w:rsidP="00FE40F2">
            <w:pPr>
              <w:tabs>
                <w:tab w:val="left" w:pos="2952"/>
                <w:tab w:val="left" w:pos="4392"/>
              </w:tabs>
              <w:rPr>
                <w:rFonts w:cs="Arial"/>
                <w:color w:val="000000"/>
                <w:u w:val="single"/>
              </w:rPr>
            </w:pPr>
          </w:p>
        </w:tc>
      </w:tr>
      <w:tr w:rsidR="004473DB" w:rsidRPr="007F3BDF" w:rsidTr="004473DB">
        <w:trPr>
          <w:trHeight w:val="405"/>
        </w:trPr>
        <w:tc>
          <w:tcPr>
            <w:tcW w:w="5400" w:type="dxa"/>
            <w:vMerge/>
          </w:tcPr>
          <w:p w:rsidR="005228CC" w:rsidRPr="007F3BDF" w:rsidRDefault="005228CC" w:rsidP="00FE40F2">
            <w:pPr>
              <w:rPr>
                <w:rFonts w:cs="Arial"/>
                <w:color w:val="000000"/>
              </w:rPr>
            </w:pPr>
          </w:p>
        </w:tc>
        <w:tc>
          <w:tcPr>
            <w:tcW w:w="5400" w:type="dxa"/>
            <w:gridSpan w:val="2"/>
            <w:vAlign w:val="center"/>
          </w:tcPr>
          <w:p w:rsidR="006C1053" w:rsidRPr="007F3BDF" w:rsidRDefault="006C1053" w:rsidP="00FE40F2">
            <w:pPr>
              <w:tabs>
                <w:tab w:val="left" w:pos="2952"/>
                <w:tab w:val="left" w:pos="4392"/>
              </w:tabs>
              <w:rPr>
                <w:rFonts w:cs="Arial"/>
                <w:smallCaps/>
                <w:color w:val="000000"/>
                <w:sz w:val="22"/>
                <w:szCs w:val="22"/>
              </w:rPr>
            </w:pPr>
          </w:p>
          <w:p w:rsidR="005228CC" w:rsidRPr="007F3BDF" w:rsidRDefault="007F3BDF" w:rsidP="00FE40F2">
            <w:pPr>
              <w:tabs>
                <w:tab w:val="left" w:pos="2952"/>
                <w:tab w:val="left" w:pos="4392"/>
              </w:tabs>
              <w:rPr>
                <w:rFonts w:cs="Arial"/>
                <w:color w:val="000000"/>
                <w:u w:val="single"/>
              </w:rPr>
            </w:pPr>
            <w:r w:rsidRPr="007F3BDF">
              <w:rPr>
                <w:rFonts w:cs="Arial"/>
                <w:color w:val="000000"/>
                <w:sz w:val="22"/>
                <w:szCs w:val="22"/>
              </w:rPr>
              <w:t>Grant</w:t>
            </w:r>
            <w:r w:rsidRPr="007F3BDF">
              <w:rPr>
                <w:rFonts w:cs="Arial"/>
                <w:smallCaps/>
                <w:color w:val="000000"/>
                <w:sz w:val="22"/>
                <w:szCs w:val="22"/>
              </w:rPr>
              <w:t xml:space="preserve"> </w:t>
            </w:r>
            <w:r w:rsidR="005228CC" w:rsidRPr="007F3BDF">
              <w:rPr>
                <w:rFonts w:cs="Arial"/>
                <w:color w:val="000000"/>
                <w:sz w:val="22"/>
                <w:szCs w:val="22"/>
              </w:rPr>
              <w:t>Request</w:t>
            </w:r>
            <w:r w:rsidR="005228CC" w:rsidRPr="007F3BDF">
              <w:rPr>
                <w:rFonts w:cs="Arial"/>
                <w:color w:val="000000"/>
                <w:sz w:val="22"/>
                <w:szCs w:val="22"/>
              </w:rPr>
              <w:tab/>
              <w:t>$</w:t>
            </w:r>
            <w:r w:rsidR="005228CC" w:rsidRPr="007F3BDF">
              <w:rPr>
                <w:rFonts w:cs="Arial"/>
                <w:color w:val="000000"/>
                <w:sz w:val="22"/>
                <w:szCs w:val="22"/>
                <w:u w:val="single"/>
              </w:rPr>
              <w:tab/>
            </w:r>
          </w:p>
          <w:p w:rsidR="005228CC" w:rsidRPr="007F3BDF" w:rsidRDefault="005228CC" w:rsidP="00FE40F2">
            <w:pPr>
              <w:tabs>
                <w:tab w:val="left" w:pos="2952"/>
                <w:tab w:val="left" w:pos="4392"/>
              </w:tabs>
              <w:rPr>
                <w:rFonts w:cs="Arial"/>
                <w:color w:val="000000"/>
                <w:u w:val="single"/>
              </w:rPr>
            </w:pPr>
          </w:p>
          <w:p w:rsidR="005228CC" w:rsidRPr="007F3BDF" w:rsidRDefault="005228CC" w:rsidP="00FE40F2">
            <w:pPr>
              <w:tabs>
                <w:tab w:val="left" w:pos="2952"/>
                <w:tab w:val="left" w:pos="4392"/>
              </w:tabs>
              <w:rPr>
                <w:color w:val="000000"/>
                <w:u w:val="single"/>
              </w:rPr>
            </w:pPr>
            <w:r w:rsidRPr="007F3BDF">
              <w:rPr>
                <w:rFonts w:cs="Arial"/>
                <w:color w:val="000000"/>
                <w:sz w:val="22"/>
                <w:szCs w:val="22"/>
              </w:rPr>
              <w:t>(Match will be the difference between the approved grant amount and the above total project cost.)</w:t>
            </w:r>
          </w:p>
        </w:tc>
      </w:tr>
      <w:tr w:rsidR="004473DB" w:rsidRPr="007F3BDF" w:rsidTr="004473DB">
        <w:trPr>
          <w:trHeight w:val="152"/>
        </w:trPr>
        <w:tc>
          <w:tcPr>
            <w:tcW w:w="5400" w:type="dxa"/>
            <w:vMerge w:val="restart"/>
          </w:tcPr>
          <w:p w:rsidR="005228CC" w:rsidRPr="007F3BDF" w:rsidRDefault="005228CC" w:rsidP="00FE40F2">
            <w:pPr>
              <w:rPr>
                <w:rFonts w:cs="Arial"/>
                <w:color w:val="000000"/>
              </w:rPr>
            </w:pPr>
            <w:r w:rsidRPr="007F3BDF">
              <w:rPr>
                <w:rFonts w:cs="Arial"/>
                <w:color w:val="000000"/>
                <w:sz w:val="22"/>
                <w:szCs w:val="22"/>
              </w:rPr>
              <w:t>PROJECT PHYSICAL ADDRESS (current or future park entrance including zip code)</w:t>
            </w:r>
          </w:p>
        </w:tc>
        <w:tc>
          <w:tcPr>
            <w:tcW w:w="5400" w:type="dxa"/>
            <w:gridSpan w:val="2"/>
            <w:vAlign w:val="center"/>
          </w:tcPr>
          <w:p w:rsidR="005228CC" w:rsidRPr="007F3BDF" w:rsidRDefault="005228CC" w:rsidP="00FE40F2">
            <w:pPr>
              <w:tabs>
                <w:tab w:val="left" w:pos="2952"/>
                <w:tab w:val="left" w:pos="4392"/>
              </w:tabs>
              <w:rPr>
                <w:color w:val="000000"/>
                <w:u w:val="single"/>
              </w:rPr>
            </w:pPr>
          </w:p>
        </w:tc>
      </w:tr>
      <w:tr w:rsidR="004473DB" w:rsidRPr="007F3BDF" w:rsidTr="004473DB">
        <w:trPr>
          <w:trHeight w:val="550"/>
        </w:trPr>
        <w:tc>
          <w:tcPr>
            <w:tcW w:w="5400" w:type="dxa"/>
            <w:vMerge/>
          </w:tcPr>
          <w:p w:rsidR="005228CC" w:rsidRPr="007F3BDF" w:rsidRDefault="005228CC" w:rsidP="00FE40F2">
            <w:pPr>
              <w:rPr>
                <w:rFonts w:cs="Arial"/>
                <w:color w:val="000000"/>
              </w:rPr>
            </w:pPr>
          </w:p>
        </w:tc>
        <w:tc>
          <w:tcPr>
            <w:tcW w:w="2700" w:type="dxa"/>
          </w:tcPr>
          <w:p w:rsidR="005228CC" w:rsidRPr="007F3BDF" w:rsidRDefault="005228CC" w:rsidP="00FE40F2">
            <w:pPr>
              <w:spacing w:after="240"/>
              <w:rPr>
                <w:rFonts w:cs="Arial"/>
                <w:color w:val="000000"/>
              </w:rPr>
            </w:pPr>
            <w:r w:rsidRPr="007F3BDF">
              <w:rPr>
                <w:rFonts w:cs="Arial"/>
                <w:color w:val="000000"/>
                <w:sz w:val="22"/>
                <w:szCs w:val="22"/>
              </w:rPr>
              <w:t>Nearest Cross Street</w:t>
            </w:r>
          </w:p>
          <w:p w:rsidR="005228CC" w:rsidRPr="007F3BDF" w:rsidRDefault="005228CC" w:rsidP="00FE40F2">
            <w:pPr>
              <w:rPr>
                <w:color w:val="000000"/>
              </w:rPr>
            </w:pPr>
          </w:p>
        </w:tc>
        <w:tc>
          <w:tcPr>
            <w:tcW w:w="2700" w:type="dxa"/>
          </w:tcPr>
          <w:p w:rsidR="005228CC" w:rsidRPr="007F3BDF" w:rsidRDefault="005228CC" w:rsidP="00FE40F2">
            <w:pPr>
              <w:rPr>
                <w:color w:val="000000"/>
              </w:rPr>
            </w:pPr>
            <w:r w:rsidRPr="007F3BDF">
              <w:rPr>
                <w:rFonts w:cs="Arial"/>
                <w:color w:val="000000"/>
                <w:sz w:val="22"/>
                <w:szCs w:val="22"/>
              </w:rPr>
              <w:t xml:space="preserve">County of Project </w:t>
            </w:r>
          </w:p>
        </w:tc>
      </w:tr>
      <w:tr w:rsidR="004473DB" w:rsidRPr="007F3BDF" w:rsidTr="004473DB">
        <w:trPr>
          <w:trHeight w:val="899"/>
        </w:trPr>
        <w:tc>
          <w:tcPr>
            <w:tcW w:w="5400" w:type="dxa"/>
          </w:tcPr>
          <w:p w:rsidR="005228CC" w:rsidRPr="007F3BDF" w:rsidRDefault="005228CC" w:rsidP="007F3BDF">
            <w:pPr>
              <w:rPr>
                <w:rFonts w:cs="Arial"/>
                <w:color w:val="000000"/>
              </w:rPr>
            </w:pPr>
            <w:r w:rsidRPr="007F3BDF">
              <w:rPr>
                <w:rFonts w:cs="Arial"/>
                <w:color w:val="000000"/>
                <w:sz w:val="22"/>
                <w:szCs w:val="22"/>
              </w:rPr>
              <w:t xml:space="preserve">GRANT APPLICANT (entity applying for the </w:t>
            </w:r>
            <w:r w:rsidR="007F3BDF" w:rsidRPr="007F3BDF">
              <w:rPr>
                <w:rFonts w:cs="Arial"/>
                <w:color w:val="000000"/>
                <w:sz w:val="22"/>
                <w:szCs w:val="22"/>
              </w:rPr>
              <w:t>Grant</w:t>
            </w:r>
            <w:r w:rsidRPr="007F3BDF">
              <w:rPr>
                <w:rFonts w:cs="Arial"/>
                <w:color w:val="000000"/>
                <w:sz w:val="22"/>
                <w:szCs w:val="22"/>
              </w:rPr>
              <w:t>)</w:t>
            </w:r>
          </w:p>
        </w:tc>
        <w:tc>
          <w:tcPr>
            <w:tcW w:w="5400" w:type="dxa"/>
            <w:gridSpan w:val="2"/>
          </w:tcPr>
          <w:p w:rsidR="005228CC" w:rsidRPr="007F3BDF" w:rsidRDefault="007F3BDF" w:rsidP="00FE40F2">
            <w:pPr>
              <w:rPr>
                <w:rFonts w:cs="Arial"/>
                <w:color w:val="000000"/>
              </w:rPr>
            </w:pPr>
            <w:r w:rsidRPr="007F3BDF">
              <w:rPr>
                <w:rFonts w:cs="Arial"/>
                <w:color w:val="000000"/>
                <w:sz w:val="22"/>
                <w:szCs w:val="22"/>
              </w:rPr>
              <w:t>Grant Applicant’s</w:t>
            </w:r>
            <w:r w:rsidR="005228CC" w:rsidRPr="007F3BDF">
              <w:rPr>
                <w:rFonts w:cs="Arial"/>
                <w:color w:val="000000"/>
                <w:sz w:val="22"/>
                <w:szCs w:val="22"/>
              </w:rPr>
              <w:t xml:space="preserve"> Mailing Address</w:t>
            </w:r>
          </w:p>
        </w:tc>
      </w:tr>
      <w:tr w:rsidR="004473DB" w:rsidRPr="007F3BDF" w:rsidTr="004473DB">
        <w:trPr>
          <w:trHeight w:val="1070"/>
        </w:trPr>
        <w:tc>
          <w:tcPr>
            <w:tcW w:w="5400" w:type="dxa"/>
          </w:tcPr>
          <w:p w:rsidR="005228CC" w:rsidRPr="007F3BDF" w:rsidRDefault="005228CC" w:rsidP="00FE40F2">
            <w:pPr>
              <w:rPr>
                <w:rFonts w:cs="Arial"/>
                <w:color w:val="000000"/>
              </w:rPr>
            </w:pPr>
            <w:r w:rsidRPr="007F3BDF">
              <w:rPr>
                <w:rFonts w:cs="Arial"/>
                <w:color w:val="000000"/>
                <w:sz w:val="22"/>
                <w:szCs w:val="22"/>
              </w:rPr>
              <w:t>Project Address Latitude and Longitude</w:t>
            </w:r>
          </w:p>
          <w:p w:rsidR="005228CC" w:rsidRPr="007F3BDF" w:rsidRDefault="005228CC" w:rsidP="00FE40F2">
            <w:pPr>
              <w:rPr>
                <w:rFonts w:cs="Arial"/>
                <w:color w:val="000000"/>
              </w:rPr>
            </w:pPr>
            <w:r w:rsidRPr="007F3BDF">
              <w:rPr>
                <w:rFonts w:cs="Arial"/>
                <w:color w:val="000000"/>
                <w:sz w:val="22"/>
                <w:szCs w:val="22"/>
              </w:rPr>
              <w:t xml:space="preserve"> </w:t>
            </w:r>
          </w:p>
        </w:tc>
        <w:tc>
          <w:tcPr>
            <w:tcW w:w="5400" w:type="dxa"/>
            <w:gridSpan w:val="2"/>
          </w:tcPr>
          <w:p w:rsidR="005228CC" w:rsidRPr="007F3BDF" w:rsidRDefault="005228CC" w:rsidP="00FE40F2">
            <w:pPr>
              <w:rPr>
                <w:rFonts w:cs="Arial"/>
                <w:color w:val="000000"/>
              </w:rPr>
            </w:pPr>
            <w:r w:rsidRPr="007F3BDF">
              <w:rPr>
                <w:rFonts w:cs="Arial"/>
                <w:color w:val="000000"/>
                <w:sz w:val="22"/>
                <w:szCs w:val="22"/>
              </w:rPr>
              <w:t xml:space="preserve">Degrees:    </w:t>
            </w:r>
          </w:p>
          <w:p w:rsidR="005228CC" w:rsidRPr="007F3BDF" w:rsidRDefault="005228CC" w:rsidP="00FE40F2">
            <w:pPr>
              <w:rPr>
                <w:rFonts w:cs="Arial"/>
                <w:color w:val="000000"/>
              </w:rPr>
            </w:pPr>
            <w:r w:rsidRPr="007F3BDF">
              <w:rPr>
                <w:rFonts w:cs="Arial"/>
                <w:color w:val="000000"/>
                <w:sz w:val="22"/>
                <w:szCs w:val="22"/>
              </w:rPr>
              <w:t xml:space="preserve">Minutes:     </w:t>
            </w:r>
          </w:p>
          <w:p w:rsidR="005228CC" w:rsidRPr="007F3BDF" w:rsidRDefault="005228CC" w:rsidP="00FE40F2">
            <w:pPr>
              <w:rPr>
                <w:rFonts w:cs="Arial"/>
                <w:smallCaps/>
                <w:color w:val="000000"/>
              </w:rPr>
            </w:pPr>
            <w:r w:rsidRPr="007F3BDF">
              <w:rPr>
                <w:rFonts w:cs="Arial"/>
                <w:color w:val="000000"/>
                <w:sz w:val="22"/>
                <w:szCs w:val="22"/>
              </w:rPr>
              <w:t xml:space="preserve">Seconds:    </w:t>
            </w:r>
          </w:p>
        </w:tc>
      </w:tr>
      <w:tr w:rsidR="004473DB" w:rsidRPr="007F3BDF" w:rsidTr="004473DB">
        <w:trPr>
          <w:trHeight w:val="1050"/>
        </w:trPr>
        <w:tc>
          <w:tcPr>
            <w:tcW w:w="10800" w:type="dxa"/>
            <w:gridSpan w:val="3"/>
            <w:vAlign w:val="center"/>
          </w:tcPr>
          <w:p w:rsidR="005228CC" w:rsidRPr="007F3BDF" w:rsidRDefault="005228CC" w:rsidP="00FE40F2">
            <w:pPr>
              <w:rPr>
                <w:rFonts w:cs="Arial"/>
                <w:color w:val="000000"/>
              </w:rPr>
            </w:pPr>
            <w:r w:rsidRPr="007F3BDF">
              <w:rPr>
                <w:rFonts w:cs="Arial"/>
                <w:color w:val="000000"/>
                <w:sz w:val="22"/>
                <w:szCs w:val="22"/>
              </w:rPr>
              <w:t>AUTHORIZED REPRESENTATIVE AS SHOWN IN RESOLUTION</w:t>
            </w:r>
          </w:p>
          <w:p w:rsidR="005228CC" w:rsidRPr="007F3BDF" w:rsidRDefault="005228CC" w:rsidP="00FE40F2">
            <w:pPr>
              <w:rPr>
                <w:rFonts w:cs="Arial"/>
                <w:color w:val="000000"/>
                <w:sz w:val="16"/>
                <w:szCs w:val="16"/>
              </w:rPr>
            </w:pPr>
          </w:p>
          <w:p w:rsidR="005228CC" w:rsidRPr="007F3BDF" w:rsidRDefault="005228CC" w:rsidP="00FE40F2">
            <w:pPr>
              <w:tabs>
                <w:tab w:val="left" w:pos="3609"/>
                <w:tab w:val="left" w:pos="4149"/>
                <w:tab w:val="left" w:pos="7029"/>
                <w:tab w:val="left" w:pos="7569"/>
                <w:tab w:val="left" w:pos="9909"/>
              </w:tabs>
              <w:rPr>
                <w:rFonts w:cs="Arial"/>
                <w:color w:val="000000"/>
                <w:u w:val="single"/>
              </w:rPr>
            </w:pPr>
            <w:r w:rsidRPr="007F3BDF">
              <w:rPr>
                <w:rFonts w:cs="Arial"/>
                <w:color w:val="000000"/>
                <w:sz w:val="22"/>
                <w:szCs w:val="22"/>
                <w:u w:val="single"/>
              </w:rPr>
              <w:tab/>
            </w:r>
            <w:r w:rsidRPr="007F3BDF">
              <w:rPr>
                <w:rFonts w:cs="Arial"/>
                <w:color w:val="000000"/>
                <w:sz w:val="22"/>
                <w:szCs w:val="22"/>
              </w:rPr>
              <w:tab/>
            </w:r>
            <w:r w:rsidRPr="007F3BDF">
              <w:rPr>
                <w:rFonts w:cs="Arial"/>
                <w:color w:val="000000"/>
                <w:sz w:val="22"/>
                <w:szCs w:val="22"/>
                <w:u w:val="single"/>
              </w:rPr>
              <w:tab/>
            </w:r>
            <w:r w:rsidRPr="007F3BDF">
              <w:rPr>
                <w:rFonts w:cs="Arial"/>
                <w:color w:val="000000"/>
                <w:sz w:val="22"/>
                <w:szCs w:val="22"/>
              </w:rPr>
              <w:tab/>
            </w:r>
            <w:r w:rsidRPr="007F3BDF">
              <w:rPr>
                <w:rFonts w:cs="Arial"/>
                <w:color w:val="000000"/>
                <w:sz w:val="22"/>
                <w:szCs w:val="22"/>
                <w:u w:val="single"/>
              </w:rPr>
              <w:tab/>
            </w:r>
          </w:p>
          <w:p w:rsidR="005228CC" w:rsidRPr="007F3BDF" w:rsidRDefault="005228CC" w:rsidP="00FE40F2">
            <w:pPr>
              <w:tabs>
                <w:tab w:val="center" w:pos="1809"/>
                <w:tab w:val="center" w:pos="5589"/>
                <w:tab w:val="center" w:pos="8829"/>
              </w:tabs>
              <w:spacing w:after="120"/>
              <w:rPr>
                <w:color w:val="000000"/>
              </w:rPr>
            </w:pPr>
            <w:r w:rsidRPr="007F3BDF">
              <w:rPr>
                <w:color w:val="000000"/>
                <w:sz w:val="22"/>
                <w:szCs w:val="22"/>
              </w:rPr>
              <w:tab/>
            </w:r>
            <w:r w:rsidRPr="007F3BDF">
              <w:rPr>
                <w:rFonts w:cs="Arial"/>
                <w:color w:val="000000"/>
                <w:sz w:val="22"/>
                <w:szCs w:val="22"/>
              </w:rPr>
              <w:t xml:space="preserve">Name </w:t>
            </w:r>
            <w:r w:rsidRPr="007F3BDF">
              <w:rPr>
                <w:rFonts w:cs="Arial"/>
                <w:i/>
                <w:color w:val="000000"/>
                <w:sz w:val="22"/>
                <w:szCs w:val="22"/>
              </w:rPr>
              <w:t>(typed or printed</w:t>
            </w:r>
            <w:r w:rsidRPr="007F3BDF">
              <w:rPr>
                <w:rFonts w:cs="Arial"/>
                <w:color w:val="000000"/>
                <w:sz w:val="22"/>
                <w:szCs w:val="22"/>
              </w:rPr>
              <w:t>) and Title</w:t>
            </w:r>
            <w:r w:rsidRPr="007F3BDF">
              <w:rPr>
                <w:rFonts w:cs="Arial"/>
                <w:color w:val="000000"/>
                <w:sz w:val="22"/>
                <w:szCs w:val="22"/>
              </w:rPr>
              <w:tab/>
              <w:t>Email address</w:t>
            </w:r>
            <w:r w:rsidRPr="007F3BDF">
              <w:rPr>
                <w:rFonts w:cs="Arial"/>
                <w:color w:val="000000"/>
                <w:sz w:val="22"/>
                <w:szCs w:val="22"/>
              </w:rPr>
              <w:tab/>
              <w:t>Phone</w:t>
            </w:r>
          </w:p>
        </w:tc>
      </w:tr>
      <w:tr w:rsidR="004473DB" w:rsidRPr="007F3BDF" w:rsidTr="004473DB">
        <w:trPr>
          <w:trHeight w:val="890"/>
        </w:trPr>
        <w:tc>
          <w:tcPr>
            <w:tcW w:w="10800" w:type="dxa"/>
            <w:gridSpan w:val="3"/>
            <w:vAlign w:val="center"/>
          </w:tcPr>
          <w:p w:rsidR="005228CC" w:rsidRPr="007F3BDF" w:rsidRDefault="005228CC" w:rsidP="00FE40F2">
            <w:pPr>
              <w:rPr>
                <w:rFonts w:cs="Arial"/>
                <w:i/>
                <w:color w:val="000000"/>
              </w:rPr>
            </w:pPr>
            <w:r w:rsidRPr="007F3BDF">
              <w:rPr>
                <w:rFonts w:cs="Arial"/>
                <w:color w:val="000000"/>
                <w:sz w:val="22"/>
                <w:szCs w:val="22"/>
              </w:rPr>
              <w:t xml:space="preserve">DAY-TO-DAY CONTACT for ADMINISTRATION of the GRANT </w:t>
            </w:r>
            <w:r w:rsidRPr="007F3BDF">
              <w:rPr>
                <w:rFonts w:cs="Arial"/>
                <w:i/>
                <w:color w:val="000000"/>
                <w:sz w:val="22"/>
                <w:szCs w:val="22"/>
              </w:rPr>
              <w:t xml:space="preserve">(if different from </w:t>
            </w:r>
            <w:r w:rsidRPr="007F3BDF">
              <w:rPr>
                <w:rFonts w:cs="Arial"/>
                <w:i/>
                <w:smallCaps/>
                <w:color w:val="000000"/>
                <w:sz w:val="22"/>
                <w:szCs w:val="22"/>
              </w:rPr>
              <w:t>authorized representative</w:t>
            </w:r>
            <w:r w:rsidRPr="007F3BDF">
              <w:rPr>
                <w:rFonts w:cs="Arial"/>
                <w:i/>
                <w:color w:val="000000"/>
                <w:sz w:val="22"/>
                <w:szCs w:val="22"/>
              </w:rPr>
              <w:t>)</w:t>
            </w:r>
          </w:p>
          <w:p w:rsidR="005228CC" w:rsidRPr="007F3BDF" w:rsidRDefault="005228CC" w:rsidP="00FE40F2">
            <w:pPr>
              <w:tabs>
                <w:tab w:val="left" w:pos="3609"/>
                <w:tab w:val="left" w:pos="4149"/>
                <w:tab w:val="left" w:pos="7029"/>
                <w:tab w:val="left" w:pos="7569"/>
                <w:tab w:val="left" w:pos="9909"/>
              </w:tabs>
              <w:rPr>
                <w:rFonts w:cs="Arial"/>
                <w:color w:val="000000"/>
                <w:u w:val="single"/>
              </w:rPr>
            </w:pPr>
            <w:r w:rsidRPr="007F3BDF">
              <w:rPr>
                <w:rFonts w:cs="Arial"/>
                <w:color w:val="000000"/>
                <w:sz w:val="22"/>
                <w:szCs w:val="22"/>
                <w:u w:val="single"/>
              </w:rPr>
              <w:tab/>
            </w:r>
            <w:r w:rsidRPr="007F3BDF">
              <w:rPr>
                <w:rFonts w:cs="Arial"/>
                <w:color w:val="000000"/>
                <w:sz w:val="22"/>
                <w:szCs w:val="22"/>
              </w:rPr>
              <w:tab/>
            </w:r>
            <w:r w:rsidRPr="007F3BDF">
              <w:rPr>
                <w:rFonts w:cs="Arial"/>
                <w:color w:val="000000"/>
                <w:sz w:val="22"/>
                <w:szCs w:val="22"/>
                <w:u w:val="single"/>
              </w:rPr>
              <w:tab/>
            </w:r>
            <w:r w:rsidRPr="007F3BDF">
              <w:rPr>
                <w:rFonts w:cs="Arial"/>
                <w:color w:val="000000"/>
                <w:sz w:val="22"/>
                <w:szCs w:val="22"/>
              </w:rPr>
              <w:tab/>
            </w:r>
            <w:r w:rsidRPr="007F3BDF">
              <w:rPr>
                <w:rFonts w:cs="Arial"/>
                <w:color w:val="000000"/>
                <w:sz w:val="22"/>
                <w:szCs w:val="22"/>
                <w:u w:val="single"/>
              </w:rPr>
              <w:tab/>
            </w:r>
          </w:p>
          <w:p w:rsidR="005228CC" w:rsidRPr="007F3BDF" w:rsidRDefault="005228CC" w:rsidP="00FE40F2">
            <w:pPr>
              <w:tabs>
                <w:tab w:val="center" w:pos="1629"/>
                <w:tab w:val="center" w:pos="5589"/>
                <w:tab w:val="center" w:pos="8829"/>
              </w:tabs>
              <w:rPr>
                <w:color w:val="000000"/>
              </w:rPr>
            </w:pPr>
            <w:r w:rsidRPr="007F3BDF">
              <w:rPr>
                <w:color w:val="000000"/>
                <w:sz w:val="22"/>
                <w:szCs w:val="22"/>
              </w:rPr>
              <w:tab/>
            </w:r>
            <w:r w:rsidRPr="007F3BDF">
              <w:rPr>
                <w:rFonts w:cs="Arial"/>
                <w:color w:val="000000"/>
                <w:sz w:val="22"/>
                <w:szCs w:val="22"/>
              </w:rPr>
              <w:t xml:space="preserve">Name </w:t>
            </w:r>
            <w:r w:rsidRPr="007F3BDF">
              <w:rPr>
                <w:rFonts w:cs="Arial"/>
                <w:i/>
                <w:color w:val="000000"/>
                <w:sz w:val="22"/>
                <w:szCs w:val="22"/>
              </w:rPr>
              <w:t>(typed or printed</w:t>
            </w:r>
            <w:r w:rsidRPr="007F3BDF">
              <w:rPr>
                <w:rFonts w:cs="Arial"/>
                <w:color w:val="000000"/>
                <w:sz w:val="22"/>
                <w:szCs w:val="22"/>
              </w:rPr>
              <w:t>) and Title</w:t>
            </w:r>
            <w:r w:rsidRPr="007F3BDF">
              <w:rPr>
                <w:rFonts w:cs="Arial"/>
                <w:color w:val="000000"/>
                <w:sz w:val="22"/>
                <w:szCs w:val="22"/>
              </w:rPr>
              <w:tab/>
              <w:t>Email address</w:t>
            </w:r>
            <w:r w:rsidRPr="007F3BDF">
              <w:rPr>
                <w:rFonts w:cs="Arial"/>
                <w:color w:val="000000"/>
                <w:sz w:val="22"/>
                <w:szCs w:val="22"/>
              </w:rPr>
              <w:tab/>
              <w:t>Phone</w:t>
            </w:r>
          </w:p>
        </w:tc>
      </w:tr>
      <w:tr w:rsidR="004473DB" w:rsidRPr="007F3BDF" w:rsidTr="004473DB">
        <w:trPr>
          <w:trHeight w:val="1277"/>
        </w:trPr>
        <w:tc>
          <w:tcPr>
            <w:tcW w:w="5400" w:type="dxa"/>
          </w:tcPr>
          <w:p w:rsidR="005228CC" w:rsidRPr="007F3BDF" w:rsidRDefault="005228CC" w:rsidP="00FE40F2">
            <w:pPr>
              <w:spacing w:before="120" w:after="120"/>
              <w:rPr>
                <w:rFonts w:cs="Arial"/>
                <w:color w:val="000000"/>
              </w:rPr>
            </w:pPr>
            <w:r w:rsidRPr="007F3BDF">
              <w:rPr>
                <w:rFonts w:cs="Arial"/>
                <w:color w:val="000000"/>
                <w:sz w:val="22"/>
                <w:szCs w:val="22"/>
              </w:rPr>
              <w:t xml:space="preserve">For </w:t>
            </w:r>
            <w:r w:rsidR="007F3BDF" w:rsidRPr="007F3BDF">
              <w:rPr>
                <w:rFonts w:cs="Arial"/>
                <w:color w:val="000000"/>
                <w:sz w:val="22"/>
                <w:szCs w:val="22"/>
              </w:rPr>
              <w:t>Acquisition</w:t>
            </w:r>
            <w:r w:rsidRPr="007F3BDF">
              <w:rPr>
                <w:rFonts w:cs="Arial"/>
                <w:color w:val="000000"/>
                <w:sz w:val="22"/>
                <w:szCs w:val="22"/>
              </w:rPr>
              <w:t>:</w:t>
            </w:r>
          </w:p>
          <w:p w:rsidR="005228CC" w:rsidRPr="007F3BDF" w:rsidRDefault="005228CC" w:rsidP="00FE40F2">
            <w:pPr>
              <w:tabs>
                <w:tab w:val="left" w:pos="2709"/>
              </w:tabs>
              <w:rPr>
                <w:rFonts w:cs="Arial"/>
                <w:color w:val="000000"/>
              </w:rPr>
            </w:pPr>
            <w:r w:rsidRPr="007F3BDF">
              <w:rPr>
                <w:rFonts w:cs="Arial"/>
                <w:color w:val="000000"/>
                <w:sz w:val="22"/>
                <w:szCs w:val="22"/>
              </w:rPr>
              <w:t xml:space="preserve">Total land acquired will be </w:t>
            </w:r>
            <w:r w:rsidRPr="007F3BDF">
              <w:rPr>
                <w:rFonts w:cs="Arial"/>
                <w:color w:val="000000"/>
                <w:sz w:val="22"/>
                <w:szCs w:val="22"/>
                <w:u w:val="single"/>
              </w:rPr>
              <w:tab/>
              <w:t>_____</w:t>
            </w:r>
            <w:r w:rsidRPr="007F3BDF">
              <w:rPr>
                <w:rFonts w:cs="Arial"/>
                <w:color w:val="000000"/>
                <w:sz w:val="22"/>
                <w:szCs w:val="22"/>
              </w:rPr>
              <w:t xml:space="preserve"> acres.</w:t>
            </w:r>
          </w:p>
          <w:p w:rsidR="005228CC" w:rsidRPr="007F3BDF" w:rsidRDefault="005228CC" w:rsidP="00FE40F2">
            <w:pPr>
              <w:tabs>
                <w:tab w:val="left" w:pos="2709"/>
              </w:tabs>
              <w:rPr>
                <w:rFonts w:cs="Arial"/>
                <w:color w:val="000000"/>
              </w:rPr>
            </w:pPr>
          </w:p>
          <w:p w:rsidR="005228CC" w:rsidRPr="007F3BDF" w:rsidRDefault="005228CC" w:rsidP="007F3BDF">
            <w:pPr>
              <w:tabs>
                <w:tab w:val="left" w:pos="2709"/>
              </w:tabs>
              <w:rPr>
                <w:rFonts w:cs="Arial"/>
                <w:color w:val="000000"/>
              </w:rPr>
            </w:pPr>
            <w:r w:rsidRPr="007F3BDF">
              <w:rPr>
                <w:rFonts w:cs="Arial"/>
                <w:color w:val="000000"/>
                <w:sz w:val="22"/>
                <w:szCs w:val="22"/>
              </w:rPr>
              <w:t xml:space="preserve">Total acreage to be placed under 6(f)(3) Protection shown on the </w:t>
            </w:r>
            <w:r w:rsidR="007F3BDF" w:rsidRPr="007F3BDF">
              <w:rPr>
                <w:rFonts w:cs="Arial"/>
                <w:color w:val="000000"/>
                <w:sz w:val="22"/>
                <w:szCs w:val="22"/>
              </w:rPr>
              <w:t>Boundary Map</w:t>
            </w:r>
            <w:r w:rsidRPr="007F3BDF">
              <w:rPr>
                <w:rFonts w:cs="Arial"/>
                <w:color w:val="000000"/>
                <w:sz w:val="22"/>
                <w:szCs w:val="22"/>
              </w:rPr>
              <w:t xml:space="preserve"> will be _______ acres:</w:t>
            </w:r>
          </w:p>
        </w:tc>
        <w:tc>
          <w:tcPr>
            <w:tcW w:w="5400" w:type="dxa"/>
            <w:gridSpan w:val="2"/>
          </w:tcPr>
          <w:p w:rsidR="005228CC" w:rsidRPr="007F3BDF" w:rsidRDefault="005228CC" w:rsidP="00FE40F2">
            <w:pPr>
              <w:spacing w:before="120" w:after="120"/>
              <w:rPr>
                <w:rFonts w:cs="Arial"/>
                <w:color w:val="000000"/>
              </w:rPr>
            </w:pPr>
            <w:r w:rsidRPr="007F3BDF">
              <w:rPr>
                <w:rFonts w:cs="Arial"/>
                <w:color w:val="000000"/>
                <w:sz w:val="22"/>
                <w:szCs w:val="22"/>
              </w:rPr>
              <w:t xml:space="preserve">For </w:t>
            </w:r>
            <w:r w:rsidR="007F3BDF" w:rsidRPr="007F3BDF">
              <w:rPr>
                <w:rFonts w:cs="Arial"/>
                <w:color w:val="000000"/>
                <w:sz w:val="22"/>
                <w:szCs w:val="22"/>
              </w:rPr>
              <w:t>Development</w:t>
            </w:r>
            <w:r w:rsidRPr="007F3BDF">
              <w:rPr>
                <w:rFonts w:cs="Arial"/>
                <w:color w:val="000000"/>
                <w:sz w:val="22"/>
                <w:szCs w:val="22"/>
              </w:rPr>
              <w:t>:</w:t>
            </w:r>
          </w:p>
          <w:p w:rsidR="005228CC" w:rsidRPr="007F3BDF" w:rsidRDefault="005228CC" w:rsidP="00FE40F2">
            <w:pPr>
              <w:tabs>
                <w:tab w:val="left" w:pos="3240"/>
              </w:tabs>
              <w:rPr>
                <w:rFonts w:cs="Arial"/>
                <w:color w:val="000000"/>
              </w:rPr>
            </w:pPr>
            <w:r w:rsidRPr="007F3BDF">
              <w:rPr>
                <w:rFonts w:cs="Arial"/>
                <w:color w:val="000000"/>
                <w:sz w:val="22"/>
                <w:szCs w:val="22"/>
              </w:rPr>
              <w:t xml:space="preserve">Total acreage to be placed under 6(f)(3) Protection shown on the </w:t>
            </w:r>
            <w:r w:rsidR="007F3BDF" w:rsidRPr="007F3BDF">
              <w:rPr>
                <w:rFonts w:cs="Arial"/>
                <w:color w:val="000000"/>
                <w:sz w:val="22"/>
                <w:szCs w:val="22"/>
              </w:rPr>
              <w:t>Boundary Map</w:t>
            </w:r>
            <w:r w:rsidRPr="007F3BDF">
              <w:rPr>
                <w:rFonts w:cs="Arial"/>
                <w:color w:val="000000"/>
                <w:sz w:val="22"/>
                <w:szCs w:val="22"/>
              </w:rPr>
              <w:t xml:space="preserve"> will be _______ acres:</w:t>
            </w:r>
          </w:p>
          <w:p w:rsidR="005228CC" w:rsidRPr="007F3BDF" w:rsidRDefault="005228CC" w:rsidP="00FE40F2">
            <w:pPr>
              <w:tabs>
                <w:tab w:val="left" w:pos="720"/>
                <w:tab w:val="left" w:pos="3582"/>
              </w:tabs>
              <w:ind w:left="729" w:hanging="729"/>
              <w:rPr>
                <w:rFonts w:cs="Arial"/>
                <w:color w:val="000000"/>
              </w:rPr>
            </w:pPr>
          </w:p>
        </w:tc>
      </w:tr>
      <w:tr w:rsidR="004473DB" w:rsidRPr="007F3BDF" w:rsidTr="004473DB">
        <w:trPr>
          <w:trHeight w:val="2987"/>
        </w:trPr>
        <w:tc>
          <w:tcPr>
            <w:tcW w:w="10800" w:type="dxa"/>
            <w:gridSpan w:val="3"/>
            <w:vAlign w:val="center"/>
          </w:tcPr>
          <w:p w:rsidR="005228CC" w:rsidRPr="007F3BDF" w:rsidRDefault="005228CC" w:rsidP="00FE40F2">
            <w:pPr>
              <w:tabs>
                <w:tab w:val="left" w:pos="360"/>
              </w:tabs>
              <w:spacing w:before="120" w:after="120"/>
              <w:ind w:right="-29"/>
              <w:rPr>
                <w:rFonts w:cs="Arial"/>
                <w:color w:val="000000"/>
              </w:rPr>
            </w:pPr>
            <w:r w:rsidRPr="007F3BDF">
              <w:rPr>
                <w:rFonts w:cs="Arial"/>
                <w:color w:val="000000"/>
                <w:sz w:val="22"/>
                <w:szCs w:val="22"/>
              </w:rPr>
              <w:t>GRANT SCOPE:</w:t>
            </w:r>
            <w:r w:rsidRPr="007F3BDF">
              <w:rPr>
                <w:rFonts w:cs="Arial"/>
                <w:i/>
                <w:color w:val="000000"/>
                <w:sz w:val="22"/>
                <w:szCs w:val="22"/>
              </w:rPr>
              <w:t xml:space="preserve"> </w:t>
            </w:r>
            <w:r w:rsidRPr="007F3BDF">
              <w:rPr>
                <w:rFonts w:cs="Arial"/>
                <w:color w:val="000000"/>
                <w:sz w:val="22"/>
                <w:szCs w:val="22"/>
              </w:rPr>
              <w:t xml:space="preserve">I represent and warrant that this </w:t>
            </w:r>
            <w:r w:rsidR="007F3BDF" w:rsidRPr="007F3BDF">
              <w:rPr>
                <w:rFonts w:cs="Arial"/>
                <w:color w:val="000000"/>
                <w:sz w:val="22"/>
                <w:szCs w:val="22"/>
              </w:rPr>
              <w:t>Application Packet</w:t>
            </w:r>
            <w:r w:rsidRPr="007F3BDF">
              <w:rPr>
                <w:rFonts w:cs="Arial"/>
                <w:color w:val="000000"/>
                <w:sz w:val="22"/>
                <w:szCs w:val="22"/>
              </w:rPr>
              <w:t xml:space="preserve"> describes the intended use of the requested </w:t>
            </w:r>
            <w:r w:rsidR="007F3BDF" w:rsidRPr="007F3BDF">
              <w:rPr>
                <w:rFonts w:cs="Arial"/>
                <w:color w:val="000000"/>
                <w:sz w:val="22"/>
                <w:szCs w:val="22"/>
              </w:rPr>
              <w:t>Grant</w:t>
            </w:r>
            <w:r w:rsidRPr="007F3BDF">
              <w:rPr>
                <w:rFonts w:cs="Arial"/>
                <w:color w:val="000000"/>
                <w:sz w:val="22"/>
                <w:szCs w:val="22"/>
              </w:rPr>
              <w:t xml:space="preserve"> to complete the </w:t>
            </w:r>
            <w:r w:rsidR="007F3BDF" w:rsidRPr="007F3BDF">
              <w:rPr>
                <w:rFonts w:cs="Arial"/>
                <w:color w:val="000000"/>
                <w:sz w:val="22"/>
                <w:szCs w:val="22"/>
              </w:rPr>
              <w:t>Recreation Features</w:t>
            </w:r>
            <w:r w:rsidRPr="007F3BDF">
              <w:rPr>
                <w:rFonts w:cs="Arial"/>
                <w:color w:val="000000"/>
                <w:sz w:val="22"/>
                <w:szCs w:val="22"/>
              </w:rPr>
              <w:t xml:space="preserve"> and </w:t>
            </w:r>
            <w:r w:rsidR="007F3BDF" w:rsidRPr="007F3BDF">
              <w:rPr>
                <w:rFonts w:cs="Arial"/>
                <w:color w:val="000000"/>
                <w:sz w:val="22"/>
                <w:szCs w:val="22"/>
              </w:rPr>
              <w:t>Major Support Amenities</w:t>
            </w:r>
            <w:r w:rsidR="007F3BDF" w:rsidRPr="007F3BDF">
              <w:rPr>
                <w:rFonts w:cs="Arial"/>
                <w:smallCaps/>
                <w:color w:val="000000"/>
                <w:sz w:val="22"/>
                <w:szCs w:val="22"/>
              </w:rPr>
              <w:t xml:space="preserve"> </w:t>
            </w:r>
            <w:r w:rsidRPr="007F3BDF">
              <w:rPr>
                <w:rFonts w:cs="Arial"/>
                <w:color w:val="000000"/>
                <w:sz w:val="22"/>
                <w:szCs w:val="22"/>
              </w:rPr>
              <w:t xml:space="preserve">listed in the attached </w:t>
            </w:r>
            <w:r w:rsidR="007F3BDF" w:rsidRPr="007F3BDF">
              <w:rPr>
                <w:rFonts w:cs="Arial"/>
                <w:color w:val="000000"/>
                <w:sz w:val="22"/>
                <w:szCs w:val="22"/>
              </w:rPr>
              <w:t>Grant Scope</w:t>
            </w:r>
            <w:r w:rsidRPr="007F3BDF">
              <w:rPr>
                <w:rFonts w:cs="Arial"/>
                <w:color w:val="000000"/>
                <w:sz w:val="22"/>
                <w:szCs w:val="22"/>
              </w:rPr>
              <w:t xml:space="preserve">/Cost Estimate Form.  </w:t>
            </w:r>
            <w:r w:rsidRPr="007F3BDF">
              <w:rPr>
                <w:color w:val="000000"/>
                <w:sz w:val="22"/>
                <w:szCs w:val="22"/>
              </w:rPr>
              <w:t xml:space="preserve">I agree with the </w:t>
            </w:r>
            <w:r w:rsidR="007F3BDF" w:rsidRPr="007F3BDF">
              <w:rPr>
                <w:color w:val="000000"/>
                <w:sz w:val="22"/>
                <w:szCs w:val="22"/>
              </w:rPr>
              <w:t>Application</w:t>
            </w:r>
            <w:r w:rsidRPr="007F3BDF">
              <w:rPr>
                <w:color w:val="000000"/>
                <w:sz w:val="22"/>
                <w:szCs w:val="22"/>
              </w:rPr>
              <w:t xml:space="preserve"> and procedural requirements described in the Application Guide.  I declare under penalty of perjury, under the laws of the State of California</w:t>
            </w:r>
            <w:r w:rsidRPr="007F3BDF">
              <w:rPr>
                <w:rFonts w:cs="Arial"/>
                <w:color w:val="000000"/>
                <w:sz w:val="22"/>
                <w:szCs w:val="22"/>
              </w:rPr>
              <w:t>, that the information contained in this</w:t>
            </w:r>
            <w:r w:rsidRPr="007F3BDF">
              <w:rPr>
                <w:rFonts w:cs="Arial"/>
                <w:smallCaps/>
                <w:color w:val="000000"/>
                <w:sz w:val="22"/>
                <w:szCs w:val="22"/>
              </w:rPr>
              <w:t xml:space="preserve"> </w:t>
            </w:r>
            <w:r w:rsidR="007F3BDF" w:rsidRPr="007F3BDF">
              <w:rPr>
                <w:rFonts w:cs="Arial"/>
                <w:color w:val="000000"/>
                <w:sz w:val="22"/>
                <w:szCs w:val="22"/>
              </w:rPr>
              <w:t>Application Packet</w:t>
            </w:r>
            <w:r w:rsidRPr="007F3BDF">
              <w:rPr>
                <w:rFonts w:cs="Arial"/>
                <w:color w:val="000000"/>
                <w:sz w:val="22"/>
                <w:szCs w:val="22"/>
              </w:rPr>
              <w:t>, including required attachments, is accurate.</w:t>
            </w:r>
          </w:p>
          <w:p w:rsidR="005228CC" w:rsidRPr="007F3BDF" w:rsidRDefault="005228CC" w:rsidP="00FE40F2">
            <w:pPr>
              <w:tabs>
                <w:tab w:val="left" w:pos="5769"/>
                <w:tab w:val="left" w:pos="6279"/>
                <w:tab w:val="left" w:pos="9369"/>
              </w:tabs>
              <w:rPr>
                <w:color w:val="000000"/>
                <w:u w:val="single"/>
              </w:rPr>
            </w:pPr>
            <w:r w:rsidRPr="007F3BDF">
              <w:rPr>
                <w:color w:val="000000"/>
                <w:sz w:val="22"/>
                <w:szCs w:val="22"/>
                <w:u w:val="single"/>
              </w:rPr>
              <w:tab/>
            </w:r>
            <w:r w:rsidRPr="007F3BDF">
              <w:rPr>
                <w:color w:val="000000"/>
                <w:sz w:val="22"/>
                <w:szCs w:val="22"/>
              </w:rPr>
              <w:tab/>
            </w:r>
            <w:r w:rsidRPr="007F3BDF">
              <w:rPr>
                <w:color w:val="000000"/>
                <w:sz w:val="22"/>
                <w:szCs w:val="22"/>
                <w:u w:val="single"/>
              </w:rPr>
              <w:tab/>
            </w:r>
          </w:p>
          <w:p w:rsidR="005228CC" w:rsidRPr="007F3BDF" w:rsidRDefault="005228CC" w:rsidP="00FE40F2">
            <w:pPr>
              <w:tabs>
                <w:tab w:val="center" w:pos="2889"/>
                <w:tab w:val="left" w:pos="5049"/>
                <w:tab w:val="center" w:pos="7749"/>
              </w:tabs>
              <w:rPr>
                <w:color w:val="000000"/>
              </w:rPr>
            </w:pPr>
            <w:r w:rsidRPr="007F3BDF">
              <w:rPr>
                <w:color w:val="000000"/>
                <w:sz w:val="22"/>
                <w:szCs w:val="22"/>
              </w:rPr>
              <w:tab/>
              <w:t xml:space="preserve">Signature </w:t>
            </w:r>
            <w:r w:rsidR="007F3BDF" w:rsidRPr="007F3BDF">
              <w:rPr>
                <w:rFonts w:cs="Arial"/>
                <w:color w:val="000000"/>
                <w:sz w:val="22"/>
                <w:szCs w:val="22"/>
              </w:rPr>
              <w:t>Authorized Representative</w:t>
            </w:r>
            <w:r w:rsidRPr="007F3BDF">
              <w:rPr>
                <w:rFonts w:cs="Arial"/>
                <w:color w:val="000000"/>
                <w:sz w:val="22"/>
                <w:szCs w:val="22"/>
              </w:rPr>
              <w:t xml:space="preserve"> as shown in Resolution</w:t>
            </w:r>
            <w:r w:rsidRPr="007F3BDF">
              <w:rPr>
                <w:rFonts w:cs="Arial"/>
                <w:color w:val="000000"/>
                <w:sz w:val="22"/>
                <w:szCs w:val="22"/>
              </w:rPr>
              <w:tab/>
              <w:t>Date</w:t>
            </w:r>
          </w:p>
          <w:p w:rsidR="005228CC" w:rsidRPr="007F3BDF" w:rsidRDefault="005228CC" w:rsidP="00FE40F2">
            <w:pPr>
              <w:rPr>
                <w:color w:val="000000"/>
              </w:rPr>
            </w:pPr>
          </w:p>
          <w:p w:rsidR="005228CC" w:rsidRPr="007F3BDF" w:rsidRDefault="005228CC" w:rsidP="00FE40F2">
            <w:pPr>
              <w:tabs>
                <w:tab w:val="left" w:pos="1419"/>
                <w:tab w:val="left" w:pos="5769"/>
              </w:tabs>
              <w:rPr>
                <w:color w:val="000000"/>
                <w:u w:val="single"/>
              </w:rPr>
            </w:pPr>
            <w:r w:rsidRPr="007F3BDF">
              <w:rPr>
                <w:color w:val="000000"/>
                <w:sz w:val="22"/>
                <w:szCs w:val="22"/>
              </w:rPr>
              <w:t>Print Name</w:t>
            </w:r>
            <w:r w:rsidRPr="007F3BDF">
              <w:rPr>
                <w:color w:val="000000"/>
                <w:sz w:val="22"/>
                <w:szCs w:val="22"/>
              </w:rPr>
              <w:tab/>
            </w:r>
            <w:r w:rsidRPr="007F3BDF">
              <w:rPr>
                <w:color w:val="000000"/>
                <w:sz w:val="22"/>
                <w:szCs w:val="22"/>
                <w:u w:val="single"/>
              </w:rPr>
              <w:tab/>
            </w:r>
          </w:p>
          <w:p w:rsidR="005228CC" w:rsidRPr="007F3BDF" w:rsidRDefault="005228CC" w:rsidP="00FE40F2">
            <w:pPr>
              <w:tabs>
                <w:tab w:val="left" w:pos="1419"/>
                <w:tab w:val="left" w:pos="5769"/>
              </w:tabs>
              <w:rPr>
                <w:color w:val="000000"/>
                <w:u w:val="single"/>
              </w:rPr>
            </w:pPr>
          </w:p>
          <w:p w:rsidR="005228CC" w:rsidRPr="007F3BDF" w:rsidRDefault="005228CC" w:rsidP="00FE40F2">
            <w:pPr>
              <w:tabs>
                <w:tab w:val="left" w:pos="1422"/>
                <w:tab w:val="left" w:pos="5757"/>
              </w:tabs>
              <w:spacing w:after="120"/>
              <w:ind w:right="-30"/>
              <w:rPr>
                <w:rFonts w:cs="Arial"/>
                <w:i/>
                <w:color w:val="000000"/>
              </w:rPr>
            </w:pPr>
            <w:r w:rsidRPr="007F3BDF">
              <w:rPr>
                <w:color w:val="000000"/>
                <w:sz w:val="22"/>
                <w:szCs w:val="22"/>
              </w:rPr>
              <w:t xml:space="preserve">Title:           </w:t>
            </w:r>
            <w:r w:rsidRPr="007F3BDF">
              <w:rPr>
                <w:color w:val="000000"/>
                <w:sz w:val="22"/>
                <w:szCs w:val="22"/>
                <w:u w:val="single"/>
              </w:rPr>
              <w:t xml:space="preserve"> __________________________________</w:t>
            </w:r>
          </w:p>
        </w:tc>
      </w:tr>
    </w:tbl>
    <w:p w:rsidR="005228CC" w:rsidRPr="007B2CF9" w:rsidRDefault="005228CC" w:rsidP="005228CC">
      <w:pPr>
        <w:rPr>
          <w:rFonts w:cs="Arial"/>
          <w:b/>
          <w:strike/>
        </w:rPr>
        <w:sectPr w:rsidR="005228CC" w:rsidRPr="007B2CF9" w:rsidSect="00694620">
          <w:footerReference w:type="default" r:id="rId29"/>
          <w:pgSz w:w="12240" w:h="15840" w:code="1"/>
          <w:pgMar w:top="1440" w:right="1440" w:bottom="720" w:left="1440" w:header="720" w:footer="758" w:gutter="0"/>
          <w:cols w:space="432"/>
          <w:docGrid w:linePitch="360"/>
        </w:sectPr>
      </w:pPr>
    </w:p>
    <w:p w:rsidR="005228CC" w:rsidRPr="004473DB" w:rsidRDefault="005228CC" w:rsidP="00D907AB">
      <w:pPr>
        <w:ind w:right="720"/>
        <w:rPr>
          <w:rFonts w:cs="Arial"/>
          <w:b/>
          <w:color w:val="000000"/>
        </w:rPr>
      </w:pPr>
      <w:r w:rsidRPr="004473DB">
        <w:rPr>
          <w:rFonts w:cs="Arial"/>
          <w:b/>
          <w:color w:val="000000"/>
          <w:highlight w:val="lightGray"/>
        </w:rPr>
        <w:t>Application Checklist Item # 2</w:t>
      </w:r>
    </w:p>
    <w:p w:rsidR="005228CC" w:rsidRDefault="005228CC" w:rsidP="00D907AB">
      <w:pPr>
        <w:ind w:right="720"/>
        <w:rPr>
          <w:rFonts w:cs="Arial"/>
          <w:b/>
          <w:color w:val="000000"/>
        </w:rPr>
      </w:pPr>
    </w:p>
    <w:p w:rsidR="008E7A52" w:rsidRPr="004473DB" w:rsidRDefault="008E7A52" w:rsidP="00D907AB">
      <w:pPr>
        <w:ind w:right="720"/>
        <w:rPr>
          <w:rFonts w:cs="Arial"/>
          <w:b/>
          <w:color w:val="000000"/>
        </w:rPr>
      </w:pPr>
    </w:p>
    <w:p w:rsidR="005228CC" w:rsidRPr="004473DB" w:rsidRDefault="005228CC" w:rsidP="00D907AB">
      <w:pPr>
        <w:spacing w:after="120"/>
        <w:ind w:right="720"/>
        <w:rPr>
          <w:rFonts w:cs="Arial"/>
          <w:b/>
          <w:color w:val="000000"/>
        </w:rPr>
      </w:pPr>
      <w:bookmarkStart w:id="72" w:name="CertificationLetter_StateAgenciesOnly"/>
      <w:r w:rsidRPr="004473DB">
        <w:rPr>
          <w:rFonts w:cs="Arial"/>
          <w:b/>
          <w:color w:val="000000"/>
        </w:rPr>
        <w:t>Certification Letter</w:t>
      </w:r>
      <w:r w:rsidR="0050271C" w:rsidRPr="004473DB">
        <w:rPr>
          <w:rFonts w:cs="Arial"/>
          <w:b/>
          <w:color w:val="000000"/>
        </w:rPr>
        <w:t xml:space="preserve"> – State Agencies Only</w:t>
      </w:r>
    </w:p>
    <w:bookmarkEnd w:id="72"/>
    <w:p w:rsidR="0050271C" w:rsidRPr="004473DB" w:rsidRDefault="0050271C" w:rsidP="00D907AB">
      <w:pPr>
        <w:ind w:right="720"/>
        <w:rPr>
          <w:rFonts w:cs="Arial"/>
          <w:color w:val="000000"/>
        </w:rPr>
      </w:pPr>
    </w:p>
    <w:p w:rsidR="0050271C" w:rsidRPr="004473DB" w:rsidRDefault="0050271C" w:rsidP="00A40ACB">
      <w:pPr>
        <w:pStyle w:val="ListParagraph"/>
        <w:numPr>
          <w:ilvl w:val="0"/>
          <w:numId w:val="85"/>
        </w:numPr>
        <w:ind w:left="360" w:right="720"/>
        <w:rPr>
          <w:rFonts w:cs="Arial"/>
          <w:color w:val="000000"/>
        </w:rPr>
      </w:pPr>
      <w:r w:rsidRPr="004473DB">
        <w:rPr>
          <w:rFonts w:cs="Arial"/>
          <w:color w:val="000000"/>
        </w:rPr>
        <w:t xml:space="preserve">Fill in the blanks on the Certification Letter as appropriate. </w:t>
      </w:r>
      <w:r w:rsidRPr="004473DB">
        <w:rPr>
          <w:rFonts w:cs="Arial"/>
          <w:smallCaps/>
          <w:color w:val="000000"/>
        </w:rPr>
        <w:t>U</w:t>
      </w:r>
      <w:r w:rsidRPr="004473DB">
        <w:rPr>
          <w:rFonts w:cs="Arial"/>
          <w:color w:val="000000"/>
        </w:rPr>
        <w:t xml:space="preserve">se the same </w:t>
      </w:r>
      <w:r w:rsidRPr="004473DB">
        <w:rPr>
          <w:rFonts w:cs="Arial"/>
          <w:smallCaps/>
          <w:color w:val="000000"/>
        </w:rPr>
        <w:t xml:space="preserve">project </w:t>
      </w:r>
      <w:r w:rsidRPr="004473DB">
        <w:rPr>
          <w:rFonts w:cs="Arial"/>
          <w:color w:val="000000"/>
        </w:rPr>
        <w:t xml:space="preserve">name that appears on the </w:t>
      </w:r>
      <w:r w:rsidRPr="004473DB">
        <w:rPr>
          <w:rFonts w:cs="Arial"/>
          <w:smallCaps/>
          <w:color w:val="000000"/>
        </w:rPr>
        <w:t>Application</w:t>
      </w:r>
      <w:r w:rsidRPr="004473DB">
        <w:rPr>
          <w:rFonts w:cs="Arial"/>
          <w:color w:val="000000"/>
        </w:rPr>
        <w:t xml:space="preserve"> Form</w:t>
      </w:r>
      <w:r w:rsidRPr="004473DB">
        <w:rPr>
          <w:rFonts w:cs="Arial"/>
          <w:b/>
          <w:color w:val="000000"/>
        </w:rPr>
        <w:t>.</w:t>
      </w:r>
    </w:p>
    <w:p w:rsidR="0050271C" w:rsidRPr="004473DB" w:rsidRDefault="0050271C" w:rsidP="00D907AB">
      <w:pPr>
        <w:ind w:right="720"/>
        <w:rPr>
          <w:rFonts w:cs="Arial"/>
          <w:color w:val="000000"/>
        </w:rPr>
      </w:pPr>
    </w:p>
    <w:p w:rsidR="0050271C" w:rsidRPr="004473DB" w:rsidRDefault="0050271C" w:rsidP="00A40ACB">
      <w:pPr>
        <w:pStyle w:val="ListParagraph"/>
        <w:numPr>
          <w:ilvl w:val="0"/>
          <w:numId w:val="85"/>
        </w:numPr>
        <w:ind w:left="360" w:right="720"/>
        <w:rPr>
          <w:rFonts w:cs="Arial"/>
          <w:color w:val="000000"/>
        </w:rPr>
      </w:pPr>
      <w:r w:rsidRPr="004473DB">
        <w:rPr>
          <w:rFonts w:cs="Arial"/>
          <w:color w:val="000000"/>
        </w:rPr>
        <w:t xml:space="preserve">The Certification Letter template may be reformatted. However, modifying the language may delay </w:t>
      </w:r>
      <w:r w:rsidRPr="004473DB">
        <w:rPr>
          <w:rFonts w:cs="Arial"/>
          <w:color w:val="000000"/>
          <w:sz w:val="19"/>
          <w:szCs w:val="19"/>
        </w:rPr>
        <w:t>APPLICATION</w:t>
      </w:r>
      <w:r w:rsidRPr="004473DB">
        <w:rPr>
          <w:rFonts w:cs="Arial"/>
          <w:color w:val="000000"/>
        </w:rPr>
        <w:t xml:space="preserve"> approval if the changes require </w:t>
      </w:r>
      <w:r w:rsidRPr="004473DB">
        <w:rPr>
          <w:rFonts w:cs="Arial"/>
          <w:color w:val="000000"/>
          <w:sz w:val="19"/>
          <w:szCs w:val="19"/>
        </w:rPr>
        <w:t>DPR</w:t>
      </w:r>
      <w:r w:rsidRPr="004473DB">
        <w:rPr>
          <w:rFonts w:cs="Arial"/>
          <w:color w:val="000000"/>
        </w:rPr>
        <w:t xml:space="preserve">'s legal office review or subsequent revisions. </w:t>
      </w:r>
    </w:p>
    <w:p w:rsidR="0050271C" w:rsidRPr="00D907AB" w:rsidRDefault="0050271C" w:rsidP="00D907AB">
      <w:pPr>
        <w:pStyle w:val="ListParagraph"/>
        <w:ind w:left="0" w:right="720"/>
        <w:rPr>
          <w:rFonts w:cs="Arial"/>
          <w:color w:val="000000"/>
        </w:rPr>
      </w:pPr>
    </w:p>
    <w:p w:rsidR="0050271C" w:rsidRPr="004473DB" w:rsidRDefault="0050271C" w:rsidP="00A40ACB">
      <w:pPr>
        <w:pStyle w:val="ListParagraph"/>
        <w:numPr>
          <w:ilvl w:val="0"/>
          <w:numId w:val="85"/>
        </w:numPr>
        <w:spacing w:after="120"/>
        <w:ind w:left="360" w:right="720"/>
        <w:rPr>
          <w:rFonts w:cs="Arial"/>
          <w:color w:val="000000"/>
        </w:rPr>
      </w:pPr>
      <w:r w:rsidRPr="004473DB">
        <w:rPr>
          <w:rFonts w:cs="Arial"/>
          <w:color w:val="000000"/>
        </w:rPr>
        <w:t xml:space="preserve">Provision # 3:  Identify a position and/or designated positions instead of a person’s name. </w:t>
      </w:r>
    </w:p>
    <w:p w:rsidR="0050271C" w:rsidRPr="004473DB" w:rsidRDefault="0050271C" w:rsidP="00A40ACB">
      <w:pPr>
        <w:pStyle w:val="ListParagraph"/>
        <w:numPr>
          <w:ilvl w:val="1"/>
          <w:numId w:val="85"/>
        </w:numPr>
        <w:spacing w:after="120"/>
        <w:ind w:left="720" w:right="720"/>
        <w:rPr>
          <w:rFonts w:cs="Arial"/>
          <w:color w:val="000000"/>
        </w:rPr>
      </w:pPr>
      <w:r w:rsidRPr="004473DB">
        <w:rPr>
          <w:rFonts w:cs="Arial"/>
          <w:color w:val="000000"/>
        </w:rPr>
        <w:t xml:space="preserve">The “designated position” will be responsible for signing all </w:t>
      </w:r>
      <w:r w:rsidRPr="004473DB">
        <w:rPr>
          <w:rFonts w:cs="Arial"/>
          <w:smallCaps/>
          <w:color w:val="000000"/>
        </w:rPr>
        <w:t xml:space="preserve">application </w:t>
      </w:r>
      <w:r w:rsidRPr="004473DB">
        <w:rPr>
          <w:rFonts w:cs="Arial"/>
          <w:color w:val="000000"/>
        </w:rPr>
        <w:t xml:space="preserve">documents.  The </w:t>
      </w:r>
      <w:r w:rsidRPr="004473DB">
        <w:rPr>
          <w:rFonts w:cs="Arial"/>
          <w:smallCaps/>
          <w:color w:val="000000"/>
        </w:rPr>
        <w:t>application</w:t>
      </w:r>
      <w:r w:rsidRPr="004473DB">
        <w:rPr>
          <w:rFonts w:cs="Arial"/>
          <w:color w:val="000000"/>
        </w:rPr>
        <w:t xml:space="preserve"> Form, </w:t>
      </w:r>
      <w:r w:rsidRPr="004473DB">
        <w:rPr>
          <w:rFonts w:cs="Arial"/>
          <w:smallCaps/>
          <w:color w:val="000000"/>
        </w:rPr>
        <w:t>grant scope</w:t>
      </w:r>
      <w:r w:rsidRPr="004473DB">
        <w:rPr>
          <w:rFonts w:cs="Arial"/>
          <w:color w:val="000000"/>
        </w:rPr>
        <w:t xml:space="preserve">/Cost Estimate Form, Funding Sources Form, and </w:t>
      </w:r>
      <w:proofErr w:type="spellStart"/>
      <w:r w:rsidRPr="004473DB">
        <w:rPr>
          <w:rFonts w:cs="Arial"/>
          <w:smallCaps/>
          <w:color w:val="000000"/>
        </w:rPr>
        <w:t>ceqa</w:t>
      </w:r>
      <w:proofErr w:type="spellEnd"/>
      <w:r w:rsidRPr="004473DB">
        <w:rPr>
          <w:rFonts w:cs="Arial"/>
          <w:color w:val="000000"/>
        </w:rPr>
        <w:t xml:space="preserve"> Compliance Certification Form “</w:t>
      </w:r>
      <w:r w:rsidRPr="004473DB">
        <w:rPr>
          <w:rFonts w:cs="Arial"/>
          <w:smallCaps/>
          <w:color w:val="000000"/>
        </w:rPr>
        <w:t>authorized representative</w:t>
      </w:r>
      <w:r w:rsidRPr="004473DB">
        <w:rPr>
          <w:rFonts w:cs="Arial"/>
          <w:color w:val="000000"/>
        </w:rPr>
        <w:t xml:space="preserve">” signature lines must be signed by the same “designated position” identified on the Certification Letter – Provision # 3. </w:t>
      </w:r>
    </w:p>
    <w:p w:rsidR="0050271C" w:rsidRPr="004473DB" w:rsidRDefault="0050271C" w:rsidP="00A40ACB">
      <w:pPr>
        <w:pStyle w:val="ListParagraph"/>
        <w:numPr>
          <w:ilvl w:val="1"/>
          <w:numId w:val="85"/>
        </w:numPr>
        <w:ind w:left="720" w:right="720"/>
        <w:rPr>
          <w:rFonts w:cs="Arial"/>
          <w:color w:val="000000"/>
        </w:rPr>
      </w:pPr>
      <w:r w:rsidRPr="004473DB">
        <w:rPr>
          <w:rFonts w:cs="Arial"/>
          <w:color w:val="000000"/>
        </w:rPr>
        <w:t xml:space="preserve">If the </w:t>
      </w:r>
      <w:r w:rsidRPr="004473DB">
        <w:rPr>
          <w:rFonts w:cs="Arial"/>
          <w:smallCaps/>
          <w:color w:val="000000"/>
        </w:rPr>
        <w:t>authorized representative</w:t>
      </w:r>
      <w:r w:rsidRPr="004473DB">
        <w:rPr>
          <w:rFonts w:cs="Arial"/>
          <w:color w:val="000000"/>
        </w:rPr>
        <w:t xml:space="preserve"> will have another person (designee) sign a form on their behalf, include a letter or other memo from the </w:t>
      </w:r>
      <w:r w:rsidRPr="004473DB">
        <w:rPr>
          <w:rFonts w:cs="Arial"/>
          <w:smallCaps/>
          <w:color w:val="000000"/>
        </w:rPr>
        <w:t>authorized representative</w:t>
      </w:r>
      <w:r w:rsidRPr="004473DB">
        <w:rPr>
          <w:rFonts w:cs="Arial"/>
          <w:color w:val="000000"/>
        </w:rPr>
        <w:t xml:space="preserve"> that identifies the designee’s position.  </w:t>
      </w:r>
    </w:p>
    <w:p w:rsidR="0050271C" w:rsidRDefault="0050271C" w:rsidP="005228CC">
      <w:pPr>
        <w:ind w:left="720"/>
        <w:sectPr w:rsidR="0050271C" w:rsidSect="00694620">
          <w:footerReference w:type="even" r:id="rId30"/>
          <w:pgSz w:w="12240" w:h="15840" w:code="1"/>
          <w:pgMar w:top="1440" w:right="1440" w:bottom="1440" w:left="1440" w:header="720" w:footer="752" w:gutter="0"/>
          <w:cols w:space="432"/>
          <w:docGrid w:linePitch="360"/>
        </w:sectPr>
      </w:pPr>
    </w:p>
    <w:p w:rsidR="00940B92" w:rsidRPr="006D7A75" w:rsidRDefault="00940B92" w:rsidP="00940B92">
      <w:pPr>
        <w:rPr>
          <w:b/>
          <w:color w:val="000000"/>
        </w:rPr>
      </w:pPr>
      <w:r w:rsidRPr="006D7A75">
        <w:rPr>
          <w:b/>
          <w:color w:val="000000"/>
        </w:rPr>
        <w:t>Certification Letter Template – State Agencies Only</w:t>
      </w:r>
    </w:p>
    <w:p w:rsidR="00940B92" w:rsidRPr="006D7A75" w:rsidRDefault="00940B92" w:rsidP="00940B92">
      <w:pPr>
        <w:ind w:left="720" w:hanging="720"/>
        <w:rPr>
          <w:rFonts w:cs="Arial"/>
          <w:color w:val="000000"/>
        </w:rPr>
      </w:pPr>
    </w:p>
    <w:p w:rsidR="00940B92" w:rsidRPr="006D7A75" w:rsidRDefault="00940B92" w:rsidP="00940B92">
      <w:pPr>
        <w:ind w:left="720" w:hanging="720"/>
        <w:rPr>
          <w:rFonts w:cs="Arial"/>
          <w:color w:val="000000"/>
        </w:rPr>
      </w:pPr>
      <w:r w:rsidRPr="006D7A75">
        <w:rPr>
          <w:rFonts w:cs="Arial"/>
          <w:color w:val="000000"/>
        </w:rPr>
        <w:t>Date:</w:t>
      </w:r>
      <w:r w:rsidRPr="006D7A75">
        <w:rPr>
          <w:rFonts w:cs="Arial"/>
          <w:color w:val="000000"/>
        </w:rPr>
        <w:tab/>
      </w:r>
    </w:p>
    <w:p w:rsidR="00940B92" w:rsidRPr="006D7A75" w:rsidRDefault="00940B92" w:rsidP="00940B92">
      <w:pPr>
        <w:ind w:left="720" w:hanging="720"/>
        <w:rPr>
          <w:rFonts w:cs="Arial"/>
          <w:color w:val="000000"/>
        </w:rPr>
      </w:pPr>
    </w:p>
    <w:p w:rsidR="00940B92" w:rsidRPr="006D7A75" w:rsidRDefault="00940B92" w:rsidP="00940B92">
      <w:pPr>
        <w:ind w:left="720" w:hanging="720"/>
        <w:rPr>
          <w:rFonts w:cs="Arial"/>
          <w:color w:val="000000"/>
        </w:rPr>
      </w:pPr>
      <w:r w:rsidRPr="006D7A75">
        <w:rPr>
          <w:rFonts w:cs="Arial"/>
          <w:color w:val="000000"/>
        </w:rPr>
        <w:t>To:</w:t>
      </w:r>
      <w:r w:rsidRPr="006D7A75">
        <w:rPr>
          <w:rFonts w:cs="Arial"/>
          <w:color w:val="000000"/>
        </w:rPr>
        <w:tab/>
        <w:t>California Department of Parks and Recreation</w:t>
      </w:r>
    </w:p>
    <w:p w:rsidR="00940B92" w:rsidRPr="006D7A75" w:rsidRDefault="00940B92" w:rsidP="00940B92">
      <w:pPr>
        <w:ind w:left="720" w:hanging="720"/>
        <w:rPr>
          <w:rFonts w:cs="Arial"/>
          <w:color w:val="000000"/>
        </w:rPr>
      </w:pPr>
      <w:r w:rsidRPr="006D7A75">
        <w:rPr>
          <w:rFonts w:cs="Arial"/>
          <w:color w:val="000000"/>
        </w:rPr>
        <w:tab/>
        <w:t>Office of Grants and Local Services</w:t>
      </w:r>
    </w:p>
    <w:p w:rsidR="00940B92" w:rsidRPr="006D7A75" w:rsidRDefault="00940B92" w:rsidP="00940B92">
      <w:pPr>
        <w:ind w:left="720" w:hanging="720"/>
        <w:rPr>
          <w:rFonts w:cs="Arial"/>
          <w:color w:val="000000"/>
        </w:rPr>
      </w:pPr>
      <w:r w:rsidRPr="006D7A75">
        <w:rPr>
          <w:rFonts w:cs="Arial"/>
          <w:color w:val="000000"/>
        </w:rPr>
        <w:tab/>
        <w:t>Land and Water Conservation Fund</w:t>
      </w:r>
      <w:r w:rsidR="004C0D7F" w:rsidRPr="006D7A75">
        <w:rPr>
          <w:rFonts w:cs="Arial"/>
          <w:color w:val="000000"/>
        </w:rPr>
        <w:t xml:space="preserve"> (LWCF)</w:t>
      </w:r>
      <w:r w:rsidRPr="006D7A75">
        <w:rPr>
          <w:rFonts w:cs="Arial"/>
          <w:color w:val="000000"/>
        </w:rPr>
        <w:t xml:space="preserve"> Program</w:t>
      </w:r>
    </w:p>
    <w:p w:rsidR="00940B92" w:rsidRPr="006D7A75" w:rsidRDefault="00940B92" w:rsidP="00940B92">
      <w:pPr>
        <w:ind w:left="720" w:hanging="720"/>
        <w:rPr>
          <w:rFonts w:cs="Arial"/>
          <w:color w:val="000000"/>
        </w:rPr>
      </w:pPr>
    </w:p>
    <w:p w:rsidR="00940B92" w:rsidRPr="006D7A75" w:rsidRDefault="00940B92" w:rsidP="00940B92">
      <w:pPr>
        <w:ind w:left="720" w:hanging="720"/>
        <w:outlineLvl w:val="0"/>
        <w:rPr>
          <w:rFonts w:cs="Arial"/>
          <w:color w:val="000000"/>
        </w:rPr>
      </w:pPr>
      <w:r w:rsidRPr="006D7A75">
        <w:rPr>
          <w:rFonts w:cs="Arial"/>
          <w:color w:val="000000"/>
        </w:rPr>
        <w:t xml:space="preserve">From: </w:t>
      </w:r>
      <w:r w:rsidRPr="006D7A75">
        <w:rPr>
          <w:rFonts w:cs="Arial"/>
          <w:color w:val="000000"/>
        </w:rPr>
        <w:tab/>
        <w:t>Director</w:t>
      </w:r>
    </w:p>
    <w:p w:rsidR="00940B92" w:rsidRPr="006D7A75" w:rsidRDefault="00940B92" w:rsidP="00940B92">
      <w:pPr>
        <w:ind w:left="720" w:hanging="720"/>
        <w:rPr>
          <w:rFonts w:cs="Arial"/>
          <w:color w:val="000000"/>
        </w:rPr>
      </w:pPr>
      <w:r w:rsidRPr="006D7A75">
        <w:rPr>
          <w:rFonts w:cs="Arial"/>
          <w:color w:val="000000"/>
        </w:rPr>
        <w:tab/>
        <w:t>Name of State Agency</w:t>
      </w:r>
    </w:p>
    <w:p w:rsidR="00940B92" w:rsidRPr="006D7A75" w:rsidRDefault="00940B92" w:rsidP="00940B92">
      <w:pPr>
        <w:ind w:left="720" w:hanging="720"/>
        <w:rPr>
          <w:rFonts w:cs="Arial"/>
          <w:color w:val="000000"/>
        </w:rPr>
      </w:pPr>
      <w:r w:rsidRPr="006D7A75">
        <w:rPr>
          <w:rFonts w:cs="Arial"/>
          <w:color w:val="000000"/>
        </w:rPr>
        <w:tab/>
        <w:t>Address</w:t>
      </w:r>
    </w:p>
    <w:p w:rsidR="00940B92" w:rsidRPr="006D7A75" w:rsidRDefault="00940B92" w:rsidP="00940B92">
      <w:pPr>
        <w:ind w:left="720" w:hanging="720"/>
        <w:rPr>
          <w:rFonts w:cs="Arial"/>
          <w:color w:val="000000"/>
        </w:rPr>
      </w:pPr>
    </w:p>
    <w:p w:rsidR="00940B92" w:rsidRPr="006D7A75" w:rsidRDefault="00940B92" w:rsidP="00940B92">
      <w:pPr>
        <w:ind w:left="720" w:hanging="720"/>
        <w:rPr>
          <w:rFonts w:cs="Arial"/>
          <w:color w:val="000000"/>
        </w:rPr>
      </w:pPr>
      <w:r w:rsidRPr="006D7A75">
        <w:rPr>
          <w:rFonts w:cs="Arial"/>
          <w:color w:val="000000"/>
        </w:rPr>
        <w:t>Re:</w:t>
      </w:r>
      <w:r w:rsidRPr="006D7A75">
        <w:rPr>
          <w:rFonts w:cs="Arial"/>
          <w:color w:val="000000"/>
        </w:rPr>
        <w:tab/>
        <w:t>Certification Letter</w:t>
      </w:r>
    </w:p>
    <w:p w:rsidR="00940B92" w:rsidRPr="006D7A75" w:rsidRDefault="00940B92" w:rsidP="00940B92">
      <w:pPr>
        <w:ind w:left="720" w:hanging="720"/>
        <w:rPr>
          <w:rFonts w:cs="Arial"/>
          <w:color w:val="000000"/>
        </w:rPr>
      </w:pPr>
      <w:r w:rsidRPr="006D7A75">
        <w:rPr>
          <w:rFonts w:cs="Arial"/>
          <w:color w:val="000000"/>
        </w:rPr>
        <w:tab/>
        <w:t xml:space="preserve">Name of </w:t>
      </w:r>
      <w:r w:rsidR="004C0D7F" w:rsidRPr="006D7A75">
        <w:rPr>
          <w:rFonts w:cs="Arial"/>
          <w:color w:val="000000"/>
        </w:rPr>
        <w:t xml:space="preserve">LWCF </w:t>
      </w:r>
      <w:r w:rsidRPr="006D7A75">
        <w:rPr>
          <w:rFonts w:cs="Arial"/>
          <w:color w:val="000000"/>
        </w:rPr>
        <w:t>Project</w:t>
      </w:r>
      <w:r w:rsidR="004C0D7F" w:rsidRPr="006D7A75">
        <w:rPr>
          <w:rFonts w:cs="Arial"/>
          <w:color w:val="000000"/>
        </w:rPr>
        <w:t>: __________</w:t>
      </w:r>
    </w:p>
    <w:p w:rsidR="006D7A75" w:rsidRDefault="006D7A75" w:rsidP="00940B92">
      <w:pPr>
        <w:ind w:left="720" w:hanging="720"/>
        <w:rPr>
          <w:rFonts w:cs="Arial"/>
          <w:color w:val="000000"/>
        </w:rPr>
      </w:pPr>
    </w:p>
    <w:p w:rsidR="00940B92" w:rsidRPr="006D7A75" w:rsidRDefault="00940B92" w:rsidP="00940B92">
      <w:pPr>
        <w:ind w:left="720" w:hanging="720"/>
        <w:rPr>
          <w:rFonts w:cs="Arial"/>
          <w:color w:val="000000"/>
        </w:rPr>
      </w:pPr>
      <w:r w:rsidRPr="006D7A75">
        <w:rPr>
          <w:rFonts w:cs="Arial"/>
          <w:color w:val="000000"/>
        </w:rPr>
        <w:tab/>
      </w:r>
    </w:p>
    <w:p w:rsidR="00940B92" w:rsidRPr="006D7A75" w:rsidRDefault="00940B92" w:rsidP="00940B92">
      <w:pPr>
        <w:spacing w:after="120"/>
        <w:outlineLvl w:val="0"/>
        <w:rPr>
          <w:rFonts w:cs="Arial"/>
          <w:color w:val="000000"/>
        </w:rPr>
      </w:pPr>
      <w:r w:rsidRPr="006D7A75">
        <w:rPr>
          <w:rFonts w:cs="Arial"/>
          <w:color w:val="000000"/>
        </w:rPr>
        <w:t>This letter confirms that the Director has reviewed the (</w:t>
      </w:r>
      <w:r w:rsidRPr="006D7A75">
        <w:rPr>
          <w:rFonts w:cs="Arial"/>
          <w:color w:val="000000"/>
          <w:u w:val="single"/>
        </w:rPr>
        <w:t xml:space="preserve">name of </w:t>
      </w:r>
      <w:r w:rsidR="006D7A75">
        <w:rPr>
          <w:rFonts w:cs="Arial"/>
          <w:color w:val="000000"/>
          <w:u w:val="single"/>
        </w:rPr>
        <w:t>Project</w:t>
      </w:r>
      <w:r w:rsidR="009849E7" w:rsidRPr="006D7A75">
        <w:rPr>
          <w:rFonts w:cs="Arial"/>
          <w:smallCaps/>
          <w:color w:val="000000"/>
          <w:u w:val="single"/>
        </w:rPr>
        <w:fldChar w:fldCharType="begin"/>
      </w:r>
      <w:r w:rsidRPr="006D7A75">
        <w:rPr>
          <w:color w:val="000000"/>
        </w:rPr>
        <w:instrText xml:space="preserve"> XE "</w:instrText>
      </w:r>
      <w:r w:rsidRPr="006D7A75">
        <w:rPr>
          <w:b/>
          <w:smallCaps/>
          <w:color w:val="000000"/>
          <w:spacing w:val="-4"/>
        </w:rPr>
        <w:instrText>project</w:instrText>
      </w:r>
      <w:r w:rsidRPr="006D7A75">
        <w:rPr>
          <w:color w:val="000000"/>
        </w:rPr>
        <w:instrText xml:space="preserve">" </w:instrText>
      </w:r>
      <w:r w:rsidR="009849E7" w:rsidRPr="006D7A75">
        <w:rPr>
          <w:rFonts w:cs="Arial"/>
          <w:smallCaps/>
          <w:color w:val="000000"/>
          <w:u w:val="single"/>
        </w:rPr>
        <w:fldChar w:fldCharType="end"/>
      </w:r>
      <w:r w:rsidRPr="006D7A75">
        <w:rPr>
          <w:rFonts w:cs="Arial"/>
          <w:color w:val="000000"/>
          <w:u w:val="single"/>
        </w:rPr>
        <w:t>)</w:t>
      </w:r>
      <w:r w:rsidR="004C0D7F" w:rsidRPr="006D7A75">
        <w:rPr>
          <w:rFonts w:cs="Arial"/>
          <w:color w:val="000000"/>
        </w:rPr>
        <w:t xml:space="preserve"> LWCF</w:t>
      </w:r>
      <w:r w:rsidRPr="006D7A75">
        <w:rPr>
          <w:rFonts w:cs="Arial"/>
          <w:color w:val="000000"/>
        </w:rPr>
        <w:t xml:space="preserve"> </w:t>
      </w:r>
      <w:r w:rsidR="006D7A75" w:rsidRPr="006D7A75">
        <w:rPr>
          <w:rFonts w:cs="Arial"/>
          <w:color w:val="000000"/>
          <w:spacing w:val="-4"/>
        </w:rPr>
        <w:t>Application</w:t>
      </w:r>
      <w:r w:rsidR="006D7A75">
        <w:rPr>
          <w:rFonts w:cs="Arial"/>
          <w:color w:val="000000"/>
          <w:spacing w:val="-6"/>
        </w:rPr>
        <w:t xml:space="preserve"> </w:t>
      </w:r>
      <w:r w:rsidR="006D7A75" w:rsidRPr="006D7A75">
        <w:rPr>
          <w:rFonts w:cs="Arial"/>
          <w:color w:val="000000"/>
          <w:spacing w:val="4"/>
        </w:rPr>
        <w:t>p</w:t>
      </w:r>
      <w:r w:rsidRPr="006D7A75">
        <w:rPr>
          <w:rFonts w:cs="Arial"/>
          <w:color w:val="000000"/>
          <w:spacing w:val="4"/>
        </w:rPr>
        <w:t>acket</w:t>
      </w:r>
      <w:r w:rsidR="004C0D7F" w:rsidRPr="006D7A75">
        <w:rPr>
          <w:rFonts w:cs="Arial"/>
          <w:color w:val="000000"/>
        </w:rPr>
        <w:t xml:space="preserve">, approves the filing if the </w:t>
      </w:r>
      <w:r w:rsidR="006D7A75" w:rsidRPr="006D7A75">
        <w:rPr>
          <w:rFonts w:cs="Arial"/>
          <w:color w:val="000000"/>
          <w:spacing w:val="-2"/>
        </w:rPr>
        <w:t>Application</w:t>
      </w:r>
      <w:r w:rsidR="004C0D7F" w:rsidRPr="006D7A75">
        <w:rPr>
          <w:rFonts w:cs="Arial"/>
          <w:color w:val="000000"/>
          <w:spacing w:val="-2"/>
        </w:rPr>
        <w:t>,</w:t>
      </w:r>
      <w:r w:rsidR="004C0D7F" w:rsidRPr="006D7A75">
        <w:rPr>
          <w:rFonts w:cs="Arial"/>
          <w:color w:val="000000"/>
        </w:rPr>
        <w:t xml:space="preserve"> </w:t>
      </w:r>
      <w:r w:rsidRPr="006D7A75">
        <w:rPr>
          <w:rFonts w:cs="Arial"/>
          <w:color w:val="000000"/>
        </w:rPr>
        <w:t xml:space="preserve">and certifies the following: </w:t>
      </w:r>
    </w:p>
    <w:p w:rsidR="00B43E32" w:rsidRPr="006D7A75" w:rsidRDefault="00940B92" w:rsidP="00A40ACB">
      <w:pPr>
        <w:numPr>
          <w:ilvl w:val="0"/>
          <w:numId w:val="35"/>
        </w:numPr>
        <w:rPr>
          <w:rFonts w:cs="Arial"/>
          <w:strike/>
          <w:color w:val="000000"/>
        </w:rPr>
      </w:pPr>
      <w:r w:rsidRPr="006D7A75">
        <w:rPr>
          <w:rFonts w:cs="Arial"/>
          <w:color w:val="000000"/>
        </w:rPr>
        <w:t xml:space="preserve">Agrees to </w:t>
      </w:r>
      <w:r w:rsidR="00B43E32" w:rsidRPr="006D7A75">
        <w:rPr>
          <w:rFonts w:cs="Arial"/>
          <w:color w:val="000000"/>
        </w:rPr>
        <w:t>place the land shown within the 6(</w:t>
      </w:r>
      <w:r w:rsidR="00B43E32" w:rsidRPr="006143CD">
        <w:rPr>
          <w:rStyle w:val="SmChar"/>
          <w:color w:val="000000"/>
          <w:spacing w:val="-4"/>
        </w:rPr>
        <w:t>f</w:t>
      </w:r>
      <w:r w:rsidR="00B43E32" w:rsidRPr="006D7A75">
        <w:rPr>
          <w:rFonts w:cs="Arial"/>
          <w:color w:val="000000"/>
        </w:rPr>
        <w:t xml:space="preserve">)(3) </w:t>
      </w:r>
      <w:r w:rsidR="006D7A75" w:rsidRPr="006D7A75">
        <w:rPr>
          <w:rFonts w:cs="Arial"/>
          <w:color w:val="000000"/>
          <w:spacing w:val="-4"/>
        </w:rPr>
        <w:t>Boundary Map</w:t>
      </w:r>
      <w:r w:rsidR="00B43E32" w:rsidRPr="006D7A75">
        <w:rPr>
          <w:rFonts w:cs="Arial"/>
          <w:color w:val="000000"/>
        </w:rPr>
        <w:t xml:space="preserve"> under federal protection in </w:t>
      </w:r>
      <w:r w:rsidR="006D7A75" w:rsidRPr="006D7A75">
        <w:rPr>
          <w:rFonts w:cs="Arial"/>
          <w:color w:val="000000"/>
          <w:spacing w:val="-4"/>
        </w:rPr>
        <w:t>Perpetuity</w:t>
      </w:r>
      <w:r w:rsidR="00B43E32" w:rsidRPr="006D7A75">
        <w:rPr>
          <w:rFonts w:cs="Arial"/>
          <w:color w:val="000000"/>
          <w:spacing w:val="-4"/>
        </w:rPr>
        <w:t xml:space="preserve"> </w:t>
      </w:r>
      <w:r w:rsidR="00B43E32" w:rsidRPr="006D7A75">
        <w:rPr>
          <w:rFonts w:cs="Arial"/>
          <w:color w:val="000000"/>
        </w:rPr>
        <w:t xml:space="preserve"> through §</w:t>
      </w:r>
      <w:r w:rsidRPr="006D7A75">
        <w:rPr>
          <w:rFonts w:cs="Arial"/>
          <w:color w:val="000000"/>
        </w:rPr>
        <w:t xml:space="preserve"> 6(</w:t>
      </w:r>
      <w:r w:rsidR="006143CD">
        <w:rPr>
          <w:rStyle w:val="SmChar"/>
          <w:color w:val="000000"/>
          <w:spacing w:val="-4"/>
        </w:rPr>
        <w:t>f</w:t>
      </w:r>
      <w:r w:rsidRPr="006D7A75">
        <w:rPr>
          <w:rFonts w:cs="Arial"/>
          <w:color w:val="000000"/>
        </w:rPr>
        <w:t>)(3) of Public Law 88-578 which states</w:t>
      </w:r>
      <w:r w:rsidR="00B43E32" w:rsidRPr="006D7A75">
        <w:rPr>
          <w:rFonts w:cs="Arial"/>
          <w:color w:val="000000"/>
        </w:rPr>
        <w:t>:</w:t>
      </w:r>
      <w:r w:rsidRPr="006D7A75">
        <w:rPr>
          <w:rFonts w:cs="Arial"/>
          <w:color w:val="000000"/>
        </w:rPr>
        <w:t xml:space="preserve"> “No property acquired or developed with assistance under this section shall, without the approval of the National Secretary of the Interior, be converted to other than public outdoor recreation uses. The Secretary shall approve such conversion only if he finds it to be in accord with the then existing comprehensive statewide outdoor recreation plan and only upon such conditions as he deems necessary to assure the substitution of other recreation properties of at least equal fair market value and of reasonably equivalent usefulness and location.”</w:t>
      </w:r>
      <w:r w:rsidR="004C0D7F" w:rsidRPr="006D7A75">
        <w:rPr>
          <w:rFonts w:cs="Arial"/>
          <w:color w:val="000000"/>
        </w:rPr>
        <w:t xml:space="preserve"> </w:t>
      </w:r>
    </w:p>
    <w:p w:rsidR="006D7A75" w:rsidRPr="006D7A75" w:rsidRDefault="006D7A75" w:rsidP="006D7A75">
      <w:pPr>
        <w:ind w:left="720"/>
        <w:rPr>
          <w:rFonts w:cs="Arial"/>
          <w:strike/>
          <w:color w:val="000000"/>
        </w:rPr>
      </w:pPr>
    </w:p>
    <w:p w:rsidR="00940B92" w:rsidRPr="006D7A75" w:rsidRDefault="0026679E" w:rsidP="00A40ACB">
      <w:pPr>
        <w:numPr>
          <w:ilvl w:val="0"/>
          <w:numId w:val="35"/>
        </w:numPr>
        <w:rPr>
          <w:rFonts w:cs="Arial"/>
          <w:strike/>
          <w:color w:val="000000"/>
        </w:rPr>
      </w:pPr>
      <w:r w:rsidRPr="006D7A75">
        <w:rPr>
          <w:rFonts w:cs="Arial"/>
          <w:color w:val="000000"/>
        </w:rPr>
        <w:t xml:space="preserve">Agrees with the Score Card evaluation found in the </w:t>
      </w:r>
      <w:r w:rsidR="006143CD" w:rsidRPr="006143CD">
        <w:rPr>
          <w:rFonts w:cs="Arial"/>
          <w:color w:val="000000"/>
          <w:spacing w:val="-2"/>
        </w:rPr>
        <w:t>Application</w:t>
      </w:r>
      <w:r w:rsidRPr="006D7A75">
        <w:rPr>
          <w:rFonts w:cs="Arial"/>
          <w:smallCaps/>
          <w:color w:val="000000"/>
          <w:spacing w:val="-2"/>
        </w:rPr>
        <w:t>,</w:t>
      </w:r>
      <w:r w:rsidRPr="006D7A75">
        <w:rPr>
          <w:rFonts w:cs="Arial"/>
          <w:color w:val="000000"/>
        </w:rPr>
        <w:t xml:space="preserve"> meaning the </w:t>
      </w:r>
      <w:r w:rsidR="006143CD" w:rsidRPr="006143CD">
        <w:rPr>
          <w:rFonts w:cs="Arial"/>
          <w:color w:val="000000"/>
          <w:spacing w:val="-2"/>
        </w:rPr>
        <w:t>Application</w:t>
      </w:r>
      <w:r w:rsidRPr="006D7A75">
        <w:rPr>
          <w:rFonts w:cs="Arial"/>
          <w:color w:val="000000"/>
        </w:rPr>
        <w:t xml:space="preserve"> and </w:t>
      </w:r>
      <w:r w:rsidR="006143CD" w:rsidRPr="006143CD">
        <w:rPr>
          <w:rFonts w:cs="Arial"/>
          <w:color w:val="000000"/>
          <w:spacing w:val="-2"/>
        </w:rPr>
        <w:t>Project</w:t>
      </w:r>
      <w:r w:rsidRPr="006143CD">
        <w:rPr>
          <w:rFonts w:cs="Arial"/>
          <w:color w:val="000000"/>
          <w:spacing w:val="-2"/>
        </w:rPr>
        <w:t xml:space="preserve"> </w:t>
      </w:r>
      <w:r w:rsidRPr="006D7A75">
        <w:rPr>
          <w:rFonts w:cs="Arial"/>
          <w:color w:val="000000"/>
        </w:rPr>
        <w:t>will</w:t>
      </w:r>
      <w:r w:rsidR="00F51218" w:rsidRPr="006D7A75">
        <w:rPr>
          <w:rFonts w:cs="Arial"/>
          <w:color w:val="000000"/>
        </w:rPr>
        <w:t xml:space="preserve"> be completed on time and the </w:t>
      </w:r>
      <w:r w:rsidR="006143CD" w:rsidRPr="006143CD">
        <w:rPr>
          <w:rFonts w:cs="Arial"/>
          <w:color w:val="000000"/>
          <w:spacing w:val="-2"/>
        </w:rPr>
        <w:t>Reallocation Process</w:t>
      </w:r>
      <w:r w:rsidR="00F51218" w:rsidRPr="006D7A75">
        <w:rPr>
          <w:rFonts w:cs="Arial"/>
          <w:smallCaps/>
          <w:color w:val="000000"/>
          <w:spacing w:val="-2"/>
        </w:rPr>
        <w:t xml:space="preserve"> </w:t>
      </w:r>
      <w:r w:rsidR="00F51218" w:rsidRPr="006D7A75">
        <w:rPr>
          <w:rFonts w:cs="Arial"/>
          <w:color w:val="000000"/>
        </w:rPr>
        <w:t>will be avoided</w:t>
      </w:r>
      <w:r w:rsidRPr="006D7A75">
        <w:rPr>
          <w:rFonts w:cs="Arial"/>
          <w:color w:val="000000"/>
        </w:rPr>
        <w:t xml:space="preserve">.  </w:t>
      </w:r>
    </w:p>
    <w:p w:rsidR="006D7A75" w:rsidRPr="006D7A75" w:rsidRDefault="006D7A75" w:rsidP="006D7A75">
      <w:pPr>
        <w:ind w:left="720"/>
        <w:rPr>
          <w:rFonts w:cs="Arial"/>
          <w:strike/>
          <w:color w:val="000000"/>
        </w:rPr>
      </w:pPr>
    </w:p>
    <w:p w:rsidR="00940B92" w:rsidRPr="006D7A75" w:rsidRDefault="00940B92" w:rsidP="00A40ACB">
      <w:pPr>
        <w:numPr>
          <w:ilvl w:val="0"/>
          <w:numId w:val="35"/>
        </w:numPr>
        <w:rPr>
          <w:rFonts w:cs="Arial"/>
          <w:color w:val="000000"/>
        </w:rPr>
      </w:pPr>
      <w:r w:rsidRPr="006D7A75">
        <w:rPr>
          <w:rFonts w:cs="Arial"/>
          <w:color w:val="000000"/>
        </w:rPr>
        <w:t xml:space="preserve">Appoints the  </w:t>
      </w:r>
      <w:r w:rsidRPr="006D7A75">
        <w:rPr>
          <w:rFonts w:cs="Arial"/>
          <w:color w:val="000000"/>
          <w:u w:val="single"/>
        </w:rPr>
        <w:t xml:space="preserve">       (</w:t>
      </w:r>
      <w:r w:rsidR="006143CD">
        <w:rPr>
          <w:rFonts w:cs="Arial"/>
          <w:color w:val="000000"/>
          <w:spacing w:val="-2"/>
          <w:u w:val="single"/>
        </w:rPr>
        <w:t>A</w:t>
      </w:r>
      <w:r w:rsidRPr="006143CD">
        <w:rPr>
          <w:rFonts w:cs="Arial"/>
          <w:color w:val="000000"/>
          <w:spacing w:val="-2"/>
          <w:u w:val="single"/>
        </w:rPr>
        <w:t xml:space="preserve">uthorized </w:t>
      </w:r>
      <w:r w:rsidR="006143CD">
        <w:rPr>
          <w:rFonts w:cs="Arial"/>
          <w:color w:val="000000"/>
          <w:spacing w:val="-2"/>
          <w:u w:val="single"/>
        </w:rPr>
        <w:t>R</w:t>
      </w:r>
      <w:r w:rsidRPr="006143CD">
        <w:rPr>
          <w:rFonts w:cs="Arial"/>
          <w:color w:val="000000"/>
          <w:spacing w:val="-2"/>
          <w:u w:val="single"/>
        </w:rPr>
        <w:t>epresentative</w:t>
      </w:r>
      <w:r w:rsidR="004E223F" w:rsidRPr="006D7A75">
        <w:rPr>
          <w:rFonts w:cs="Arial"/>
          <w:color w:val="000000"/>
          <w:u w:val="single"/>
        </w:rPr>
        <w:t xml:space="preserve"> Position</w:t>
      </w:r>
      <w:r w:rsidRPr="006D7A75">
        <w:rPr>
          <w:rFonts w:cs="Arial"/>
          <w:color w:val="000000"/>
          <w:u w:val="single"/>
        </w:rPr>
        <w:t xml:space="preserve">) ____      </w:t>
      </w:r>
      <w:r w:rsidRPr="006D7A75">
        <w:rPr>
          <w:rFonts w:cs="Arial"/>
          <w:color w:val="000000"/>
        </w:rPr>
        <w:t>as agent of</w:t>
      </w:r>
      <w:r w:rsidR="00BC755C" w:rsidRPr="006D7A75">
        <w:rPr>
          <w:rFonts w:cs="Arial"/>
          <w:color w:val="000000"/>
        </w:rPr>
        <w:t xml:space="preserve"> the Applicant to sign</w:t>
      </w:r>
      <w:r w:rsidRPr="006D7A75">
        <w:rPr>
          <w:rFonts w:cs="Arial"/>
          <w:color w:val="000000"/>
        </w:rPr>
        <w:t xml:space="preserve"> all documents, </w:t>
      </w:r>
      <w:r w:rsidR="00BC755C" w:rsidRPr="006D7A75">
        <w:rPr>
          <w:rFonts w:cs="Arial"/>
          <w:color w:val="000000"/>
        </w:rPr>
        <w:t>including, but not limited to a</w:t>
      </w:r>
      <w:r w:rsidRPr="006D7A75">
        <w:rPr>
          <w:rFonts w:cs="Arial"/>
          <w:color w:val="000000"/>
        </w:rPr>
        <w:t>pplication</w:t>
      </w:r>
      <w:r w:rsidR="00BC755C" w:rsidRPr="006D7A75">
        <w:rPr>
          <w:rFonts w:cs="Arial"/>
          <w:color w:val="000000"/>
        </w:rPr>
        <w:t xml:space="preserve"> form</w:t>
      </w:r>
      <w:r w:rsidRPr="006D7A75">
        <w:rPr>
          <w:rFonts w:cs="Arial"/>
          <w:color w:val="000000"/>
        </w:rPr>
        <w:t xml:space="preserve">s, </w:t>
      </w:r>
      <w:r w:rsidR="007B3A88" w:rsidRPr="006D7A75">
        <w:rPr>
          <w:rFonts w:cs="Arial"/>
          <w:b/>
          <w:smallCaps/>
          <w:color w:val="000000"/>
        </w:rPr>
        <w:t>grant</w:t>
      </w:r>
      <w:r w:rsidR="00BC755C" w:rsidRPr="006D7A75">
        <w:rPr>
          <w:rFonts w:cs="Arial"/>
          <w:color w:val="000000"/>
        </w:rPr>
        <w:t xml:space="preserve"> </w:t>
      </w:r>
      <w:r w:rsidRPr="006D7A75">
        <w:rPr>
          <w:rFonts w:cs="Arial"/>
          <w:color w:val="000000"/>
        </w:rPr>
        <w:t>contracts, amendments, payment request</w:t>
      </w:r>
      <w:r w:rsidR="00BC755C" w:rsidRPr="006D7A75">
        <w:rPr>
          <w:rFonts w:cs="Arial"/>
          <w:color w:val="000000"/>
        </w:rPr>
        <w:t xml:space="preserve"> form</w:t>
      </w:r>
      <w:r w:rsidRPr="006D7A75">
        <w:rPr>
          <w:rFonts w:cs="Arial"/>
          <w:color w:val="000000"/>
        </w:rPr>
        <w:t xml:space="preserve">s, and </w:t>
      </w:r>
      <w:r w:rsidR="00BC755C" w:rsidRPr="006D7A75">
        <w:rPr>
          <w:rFonts w:cs="Arial"/>
          <w:color w:val="000000"/>
        </w:rPr>
        <w:t>post completion park stewardship forms</w:t>
      </w:r>
      <w:r w:rsidRPr="006D7A75">
        <w:rPr>
          <w:rFonts w:cs="Arial"/>
          <w:color w:val="000000"/>
        </w:rPr>
        <w:t xml:space="preserve">. </w:t>
      </w:r>
    </w:p>
    <w:p w:rsidR="00940B92" w:rsidRDefault="00940B92" w:rsidP="00940B92">
      <w:pPr>
        <w:rPr>
          <w:rFonts w:cs="Arial"/>
          <w:color w:val="000000"/>
        </w:rPr>
      </w:pPr>
    </w:p>
    <w:p w:rsidR="006D7A75" w:rsidRPr="006D7A75" w:rsidRDefault="006D7A75" w:rsidP="00940B92">
      <w:pPr>
        <w:rPr>
          <w:rFonts w:cs="Arial"/>
          <w:color w:val="000000"/>
        </w:rPr>
      </w:pPr>
    </w:p>
    <w:p w:rsidR="00940B92" w:rsidRPr="006D7A75" w:rsidRDefault="00940B92" w:rsidP="00940B92">
      <w:pPr>
        <w:overflowPunct w:val="0"/>
        <w:autoSpaceDE w:val="0"/>
        <w:autoSpaceDN w:val="0"/>
        <w:adjustRightInd w:val="0"/>
        <w:ind w:left="360"/>
        <w:rPr>
          <w:rFonts w:cs="Arial"/>
          <w:color w:val="000000"/>
        </w:rPr>
      </w:pPr>
      <w:r w:rsidRPr="006D7A75">
        <w:rPr>
          <w:rFonts w:cs="Arial"/>
          <w:color w:val="000000"/>
        </w:rPr>
        <w:t xml:space="preserve">Signed by: </w:t>
      </w:r>
      <w:r w:rsidRPr="006D7A75">
        <w:rPr>
          <w:rFonts w:cs="Arial"/>
          <w:color w:val="000000"/>
        </w:rPr>
        <w:tab/>
        <w:t>_______________________________</w:t>
      </w:r>
      <w:r w:rsidRPr="006D7A75">
        <w:rPr>
          <w:rFonts w:cs="Arial"/>
          <w:color w:val="000000"/>
        </w:rPr>
        <w:tab/>
        <w:t xml:space="preserve">  </w:t>
      </w:r>
    </w:p>
    <w:p w:rsidR="00940B92" w:rsidRPr="006D7A75" w:rsidRDefault="00940B92" w:rsidP="00940B92">
      <w:pPr>
        <w:overflowPunct w:val="0"/>
        <w:autoSpaceDE w:val="0"/>
        <w:autoSpaceDN w:val="0"/>
        <w:adjustRightInd w:val="0"/>
        <w:ind w:left="360"/>
        <w:rPr>
          <w:rFonts w:cs="Arial"/>
          <w:color w:val="000000"/>
        </w:rPr>
      </w:pPr>
      <w:r w:rsidRPr="006D7A75">
        <w:rPr>
          <w:rFonts w:cs="Arial"/>
          <w:color w:val="000000"/>
        </w:rPr>
        <w:tab/>
      </w:r>
      <w:r w:rsidRPr="006D7A75">
        <w:rPr>
          <w:rFonts w:cs="Arial"/>
          <w:color w:val="000000"/>
        </w:rPr>
        <w:tab/>
      </w:r>
      <w:r w:rsidRPr="006D7A75">
        <w:rPr>
          <w:rFonts w:cs="Arial"/>
          <w:color w:val="000000"/>
        </w:rPr>
        <w:tab/>
      </w:r>
      <w:r w:rsidRPr="006D7A75">
        <w:rPr>
          <w:rFonts w:cs="Arial"/>
          <w:color w:val="000000"/>
        </w:rPr>
        <w:tab/>
        <w:t>DIRECTOR</w:t>
      </w:r>
    </w:p>
    <w:p w:rsidR="00940B92" w:rsidRPr="006D7A75" w:rsidRDefault="00940B92" w:rsidP="00940B92">
      <w:pPr>
        <w:overflowPunct w:val="0"/>
        <w:autoSpaceDE w:val="0"/>
        <w:autoSpaceDN w:val="0"/>
        <w:adjustRightInd w:val="0"/>
        <w:ind w:left="360"/>
        <w:rPr>
          <w:rFonts w:cs="Arial"/>
          <w:color w:val="000000"/>
        </w:rPr>
      </w:pPr>
    </w:p>
    <w:p w:rsidR="00940B92" w:rsidRPr="006D7A75" w:rsidRDefault="00940B92" w:rsidP="00940B92">
      <w:pPr>
        <w:overflowPunct w:val="0"/>
        <w:autoSpaceDE w:val="0"/>
        <w:autoSpaceDN w:val="0"/>
        <w:adjustRightInd w:val="0"/>
        <w:ind w:left="360"/>
        <w:rPr>
          <w:rFonts w:cs="Arial"/>
          <w:color w:val="000000"/>
        </w:rPr>
      </w:pPr>
      <w:r w:rsidRPr="006D7A75">
        <w:rPr>
          <w:rFonts w:cs="Arial"/>
          <w:color w:val="000000"/>
        </w:rPr>
        <w:t xml:space="preserve">Date: </w:t>
      </w:r>
      <w:r w:rsidRPr="006D7A75">
        <w:rPr>
          <w:rFonts w:cs="Arial"/>
          <w:color w:val="000000"/>
        </w:rPr>
        <w:tab/>
      </w:r>
      <w:r w:rsidRPr="006D7A75">
        <w:rPr>
          <w:rFonts w:cs="Arial"/>
          <w:color w:val="000000"/>
        </w:rPr>
        <w:tab/>
        <w:t>_________________</w:t>
      </w:r>
    </w:p>
    <w:p w:rsidR="00940B92" w:rsidRPr="006D7A75" w:rsidRDefault="00940B92" w:rsidP="00940B92">
      <w:pPr>
        <w:overflowPunct w:val="0"/>
        <w:autoSpaceDE w:val="0"/>
        <w:autoSpaceDN w:val="0"/>
        <w:adjustRightInd w:val="0"/>
        <w:ind w:left="360"/>
        <w:rPr>
          <w:color w:val="000000"/>
        </w:rPr>
      </w:pPr>
      <w:r w:rsidRPr="006D7A75">
        <w:rPr>
          <w:color w:val="000000"/>
        </w:rPr>
        <w:tab/>
      </w:r>
      <w:r w:rsidRPr="006D7A75">
        <w:rPr>
          <w:color w:val="000000"/>
        </w:rPr>
        <w:tab/>
      </w:r>
    </w:p>
    <w:p w:rsidR="009C7178" w:rsidRDefault="009C7178" w:rsidP="00D075A0">
      <w:pPr>
        <w:tabs>
          <w:tab w:val="center" w:pos="5760"/>
        </w:tabs>
        <w:sectPr w:rsidR="009C7178" w:rsidSect="00183DF7">
          <w:footerReference w:type="first" r:id="rId31"/>
          <w:pgSz w:w="12240" w:h="15840"/>
          <w:pgMar w:top="1440" w:right="1440" w:bottom="1440" w:left="1440" w:header="720" w:footer="704" w:gutter="0"/>
          <w:cols w:space="720"/>
          <w:titlePg/>
          <w:docGrid w:linePitch="360"/>
        </w:sectPr>
      </w:pPr>
    </w:p>
    <w:p w:rsidR="00D74713" w:rsidRPr="006143CD" w:rsidRDefault="00D74713" w:rsidP="00D74713">
      <w:pPr>
        <w:rPr>
          <w:rFonts w:cs="Arial"/>
          <w:color w:val="000000"/>
        </w:rPr>
      </w:pPr>
      <w:bookmarkStart w:id="73" w:name="_Ref168825312"/>
      <w:bookmarkStart w:id="74" w:name="_Toc116982741"/>
      <w:bookmarkStart w:id="75" w:name="_Toc39293990"/>
      <w:bookmarkStart w:id="76" w:name="_Toc81030090"/>
      <w:r w:rsidRPr="006143CD">
        <w:rPr>
          <w:rFonts w:cs="Arial"/>
          <w:b/>
          <w:color w:val="000000"/>
          <w:highlight w:val="lightGray"/>
        </w:rPr>
        <w:t>Application Checklist Item # 3</w:t>
      </w:r>
    </w:p>
    <w:p w:rsidR="00D74713" w:rsidRDefault="00D74713" w:rsidP="00D74713">
      <w:pPr>
        <w:rPr>
          <w:b/>
          <w:smallCaps/>
          <w:color w:val="000000"/>
        </w:rPr>
      </w:pPr>
    </w:p>
    <w:p w:rsidR="008E7A52" w:rsidRPr="006143CD" w:rsidRDefault="008E7A52" w:rsidP="00D74713">
      <w:pPr>
        <w:rPr>
          <w:b/>
          <w:smallCaps/>
          <w:color w:val="000000"/>
        </w:rPr>
      </w:pPr>
    </w:p>
    <w:p w:rsidR="00D74713" w:rsidRPr="006143CD" w:rsidRDefault="00D74713" w:rsidP="00D74713">
      <w:pPr>
        <w:spacing w:after="120"/>
        <w:rPr>
          <w:b/>
          <w:color w:val="000000"/>
        </w:rPr>
      </w:pPr>
      <w:bookmarkStart w:id="77" w:name="GrantScope_CostEstimateFormInstructions"/>
      <w:r w:rsidRPr="006143CD">
        <w:rPr>
          <w:b/>
          <w:color w:val="000000"/>
        </w:rPr>
        <w:t>Grant Scope/Cost Estimate Form</w:t>
      </w:r>
    </w:p>
    <w:bookmarkEnd w:id="77"/>
    <w:p w:rsidR="00D74713" w:rsidRPr="006143CD" w:rsidRDefault="00D74713" w:rsidP="006143CD">
      <w:pPr>
        <w:tabs>
          <w:tab w:val="left" w:pos="0"/>
          <w:tab w:val="left" w:pos="360"/>
          <w:tab w:val="left" w:pos="1440"/>
        </w:tabs>
        <w:spacing w:after="120"/>
        <w:ind w:right="-29"/>
        <w:rPr>
          <w:rFonts w:cs="Arial"/>
          <w:color w:val="000000"/>
        </w:rPr>
      </w:pPr>
      <w:r w:rsidRPr="006143CD">
        <w:rPr>
          <w:rFonts w:cs="Arial"/>
          <w:color w:val="000000"/>
        </w:rPr>
        <w:t xml:space="preserve">The </w:t>
      </w:r>
      <w:r w:rsidRPr="006143CD">
        <w:rPr>
          <w:rFonts w:cs="Arial"/>
          <w:smallCaps/>
          <w:color w:val="000000"/>
        </w:rPr>
        <w:t>grant scope</w:t>
      </w:r>
      <w:r w:rsidRPr="006143CD">
        <w:rPr>
          <w:rFonts w:cs="Arial"/>
          <w:color w:val="000000"/>
        </w:rPr>
        <w:t xml:space="preserve">/Cost Estimate Form on page </w:t>
      </w:r>
      <w:hyperlink w:anchor="GrantScope_CostEstimateForm" w:history="1">
        <w:r w:rsidR="00BA33B9" w:rsidRPr="00BA33B9">
          <w:rPr>
            <w:rStyle w:val="Hyperlink"/>
            <w:u w:val="none"/>
          </w:rPr>
          <w:t>31</w:t>
        </w:r>
      </w:hyperlink>
      <w:r w:rsidRPr="006143CD">
        <w:rPr>
          <w:rFonts w:cs="Arial"/>
          <w:color w:val="000000"/>
        </w:rPr>
        <w:t xml:space="preserve"> has two uses:</w:t>
      </w:r>
    </w:p>
    <w:p w:rsidR="00D74713" w:rsidRPr="006143CD" w:rsidRDefault="003303A8" w:rsidP="003303A8">
      <w:pPr>
        <w:spacing w:after="120"/>
        <w:ind w:right="-29"/>
        <w:rPr>
          <w:rFonts w:cs="Arial"/>
          <w:color w:val="000000"/>
        </w:rPr>
      </w:pPr>
      <w:r>
        <w:rPr>
          <w:rFonts w:cs="Arial"/>
          <w:color w:val="000000"/>
        </w:rPr>
        <w:t xml:space="preserve">1.  </w:t>
      </w:r>
      <w:r w:rsidR="00D74713" w:rsidRPr="006143CD">
        <w:rPr>
          <w:rFonts w:cs="Arial"/>
          <w:color w:val="000000"/>
        </w:rPr>
        <w:t xml:space="preserve">Establishing the </w:t>
      </w:r>
      <w:r w:rsidR="00D74713" w:rsidRPr="006143CD">
        <w:rPr>
          <w:rFonts w:cs="Arial"/>
          <w:smallCaps/>
          <w:color w:val="000000"/>
        </w:rPr>
        <w:t>grant scope</w:t>
      </w:r>
      <w:r w:rsidR="00D74713" w:rsidRPr="006143CD">
        <w:rPr>
          <w:rFonts w:cs="Arial"/>
          <w:color w:val="000000"/>
        </w:rPr>
        <w:t xml:space="preserve">. </w:t>
      </w:r>
    </w:p>
    <w:p w:rsidR="00D74713" w:rsidRPr="006143CD" w:rsidRDefault="003303A8" w:rsidP="00D74713">
      <w:pPr>
        <w:tabs>
          <w:tab w:val="left" w:pos="0"/>
          <w:tab w:val="left" w:pos="360"/>
          <w:tab w:val="left" w:pos="1440"/>
        </w:tabs>
        <w:ind w:right="-30"/>
        <w:rPr>
          <w:color w:val="000000"/>
          <w:highlight w:val="yellow"/>
        </w:rPr>
      </w:pPr>
      <w:r>
        <w:rPr>
          <w:rFonts w:cs="Arial"/>
          <w:color w:val="000000"/>
        </w:rPr>
        <w:t>2</w:t>
      </w:r>
      <w:r w:rsidR="00D74713" w:rsidRPr="006143CD">
        <w:rPr>
          <w:rFonts w:cs="Arial"/>
          <w:color w:val="000000"/>
        </w:rPr>
        <w:t>.</w:t>
      </w:r>
      <w:r w:rsidR="00D74713" w:rsidRPr="006143CD">
        <w:rPr>
          <w:rFonts w:cs="Arial"/>
          <w:color w:val="000000"/>
        </w:rPr>
        <w:tab/>
        <w:t>Providing a Cost Estimate.</w:t>
      </w:r>
    </w:p>
    <w:p w:rsidR="00D74713" w:rsidRDefault="00D74713" w:rsidP="00D74713">
      <w:pPr>
        <w:tabs>
          <w:tab w:val="left" w:pos="360"/>
          <w:tab w:val="left" w:pos="702"/>
          <w:tab w:val="left" w:pos="1440"/>
        </w:tabs>
        <w:ind w:right="-30"/>
        <w:rPr>
          <w:rFonts w:cs="Arial"/>
          <w:color w:val="000000"/>
        </w:rPr>
      </w:pPr>
    </w:p>
    <w:p w:rsidR="006143CD" w:rsidRPr="006143CD" w:rsidRDefault="006143CD" w:rsidP="00D74713">
      <w:pPr>
        <w:tabs>
          <w:tab w:val="left" w:pos="360"/>
          <w:tab w:val="left" w:pos="702"/>
          <w:tab w:val="left" w:pos="1440"/>
        </w:tabs>
        <w:ind w:right="-30"/>
        <w:rPr>
          <w:rFonts w:cs="Arial"/>
          <w:color w:val="000000"/>
        </w:rPr>
      </w:pPr>
    </w:p>
    <w:p w:rsidR="00D74713" w:rsidRPr="006143CD" w:rsidRDefault="00D74713" w:rsidP="00B82546">
      <w:pPr>
        <w:spacing w:after="120"/>
        <w:ind w:left="360" w:right="-29" w:hanging="360"/>
        <w:rPr>
          <w:rFonts w:cs="Arial"/>
          <w:b/>
          <w:color w:val="000000"/>
          <w:u w:val="single"/>
        </w:rPr>
      </w:pPr>
      <w:r w:rsidRPr="006143CD">
        <w:rPr>
          <w:rFonts w:cs="Arial"/>
          <w:b/>
          <w:color w:val="000000"/>
        </w:rPr>
        <w:t>1.</w:t>
      </w:r>
      <w:r w:rsidRPr="006143CD">
        <w:rPr>
          <w:rFonts w:cs="Arial"/>
          <w:b/>
          <w:color w:val="000000"/>
        </w:rPr>
        <w:tab/>
      </w:r>
      <w:r w:rsidRPr="006143CD">
        <w:rPr>
          <w:rFonts w:cs="Arial"/>
          <w:b/>
          <w:color w:val="000000"/>
          <w:u w:val="single"/>
        </w:rPr>
        <w:t>Establishing the Grant Scope</w:t>
      </w:r>
      <w:r w:rsidRPr="006143CD">
        <w:rPr>
          <w:rFonts w:cs="Arial"/>
          <w:b/>
          <w:color w:val="000000"/>
        </w:rPr>
        <w:t>:</w:t>
      </w:r>
    </w:p>
    <w:p w:rsidR="00D74713" w:rsidRPr="006143CD" w:rsidRDefault="00D74713" w:rsidP="00D74713">
      <w:pPr>
        <w:ind w:left="360"/>
        <w:rPr>
          <w:rFonts w:cs="Arial"/>
          <w:color w:val="000000"/>
        </w:rPr>
      </w:pPr>
      <w:r w:rsidRPr="006143CD">
        <w:rPr>
          <w:rFonts w:cs="Arial"/>
          <w:color w:val="000000"/>
        </w:rPr>
        <w:t xml:space="preserve">This form will be used to establish the expected </w:t>
      </w:r>
      <w:r w:rsidRPr="006143CD">
        <w:rPr>
          <w:rFonts w:cs="Arial"/>
          <w:smallCaps/>
          <w:color w:val="000000"/>
        </w:rPr>
        <w:t>grant</w:t>
      </w:r>
      <w:r w:rsidRPr="006143CD">
        <w:rPr>
          <w:rFonts w:cs="Arial"/>
          <w:color w:val="000000"/>
        </w:rPr>
        <w:t xml:space="preserve"> deliverables for </w:t>
      </w:r>
      <w:r w:rsidRPr="006143CD">
        <w:rPr>
          <w:rFonts w:cs="Arial"/>
          <w:smallCaps/>
          <w:color w:val="000000"/>
        </w:rPr>
        <w:t>project completion</w:t>
      </w:r>
      <w:r w:rsidRPr="006143CD">
        <w:rPr>
          <w:rFonts w:cs="Arial"/>
          <w:color w:val="000000"/>
        </w:rPr>
        <w:t>.</w:t>
      </w:r>
      <w:r w:rsidRPr="006143CD">
        <w:rPr>
          <w:rFonts w:cs="Arial"/>
          <w:color w:val="000000"/>
          <w:sz w:val="22"/>
          <w:szCs w:val="22"/>
        </w:rPr>
        <w:t xml:space="preserve"> </w:t>
      </w:r>
      <w:r w:rsidRPr="006143CD">
        <w:rPr>
          <w:rFonts w:cs="Arial"/>
          <w:color w:val="000000"/>
        </w:rPr>
        <w:t xml:space="preserve"> To be eligible for </w:t>
      </w:r>
      <w:r w:rsidRPr="006143CD">
        <w:rPr>
          <w:rFonts w:cs="Arial"/>
          <w:smallCaps/>
          <w:color w:val="000000"/>
        </w:rPr>
        <w:t xml:space="preserve">grant </w:t>
      </w:r>
      <w:r w:rsidRPr="006143CD">
        <w:rPr>
          <w:rFonts w:cs="Arial"/>
          <w:color w:val="000000"/>
        </w:rPr>
        <w:t xml:space="preserve">payment, the </w:t>
      </w:r>
      <w:r w:rsidRPr="006143CD">
        <w:rPr>
          <w:rFonts w:cs="Arial"/>
          <w:smallCaps/>
          <w:color w:val="000000"/>
        </w:rPr>
        <w:t>recreation features</w:t>
      </w:r>
      <w:r w:rsidRPr="006143CD">
        <w:rPr>
          <w:rFonts w:cs="Arial"/>
          <w:color w:val="000000"/>
        </w:rPr>
        <w:t xml:space="preserve"> and </w:t>
      </w:r>
      <w:r w:rsidRPr="006143CD">
        <w:rPr>
          <w:rFonts w:cs="Arial"/>
          <w:smallCaps/>
          <w:color w:val="000000"/>
        </w:rPr>
        <w:t>major support amenities</w:t>
      </w:r>
      <w:r w:rsidRPr="006143CD">
        <w:rPr>
          <w:rFonts w:cs="Arial"/>
          <w:color w:val="000000"/>
        </w:rPr>
        <w:t xml:space="preserve"> that will be paid for by the </w:t>
      </w:r>
      <w:r w:rsidRPr="006143CD">
        <w:rPr>
          <w:rFonts w:cs="Arial"/>
          <w:smallCaps/>
          <w:color w:val="000000"/>
        </w:rPr>
        <w:t>grant</w:t>
      </w:r>
      <w:r w:rsidRPr="006143CD">
        <w:rPr>
          <w:rFonts w:cs="Arial"/>
          <w:color w:val="000000"/>
        </w:rPr>
        <w:t xml:space="preserve"> must be included on the </w:t>
      </w:r>
      <w:r w:rsidRPr="006143CD">
        <w:rPr>
          <w:rFonts w:cs="Arial"/>
          <w:smallCaps/>
          <w:color w:val="000000"/>
        </w:rPr>
        <w:t>grant scope</w:t>
      </w:r>
      <w:r w:rsidRPr="006143CD">
        <w:rPr>
          <w:rFonts w:cs="Arial"/>
          <w:color w:val="000000"/>
        </w:rPr>
        <w:t xml:space="preserve">/Cost Estimate Form. </w:t>
      </w:r>
    </w:p>
    <w:p w:rsidR="00D74713" w:rsidRPr="006143CD" w:rsidRDefault="00D74713" w:rsidP="00D74713">
      <w:pPr>
        <w:ind w:left="360"/>
        <w:rPr>
          <w:rFonts w:cs="Arial"/>
          <w:color w:val="000000"/>
        </w:rPr>
      </w:pPr>
    </w:p>
    <w:p w:rsidR="00D74713" w:rsidRPr="006143CD" w:rsidRDefault="00D74713" w:rsidP="00D74713">
      <w:pPr>
        <w:ind w:left="360"/>
        <w:rPr>
          <w:rFonts w:cs="Arial"/>
          <w:color w:val="000000"/>
        </w:rPr>
      </w:pPr>
      <w:r w:rsidRPr="006143CD">
        <w:rPr>
          <w:rFonts w:cs="Arial"/>
          <w:color w:val="000000"/>
        </w:rPr>
        <w:t xml:space="preserve">Use the form to list only the </w:t>
      </w:r>
      <w:r w:rsidRPr="006143CD">
        <w:rPr>
          <w:rFonts w:cs="Arial"/>
          <w:smallCaps/>
          <w:color w:val="000000"/>
        </w:rPr>
        <w:t>recreation features</w:t>
      </w:r>
      <w:r w:rsidRPr="006143CD">
        <w:rPr>
          <w:rFonts w:cs="Arial"/>
          <w:color w:val="000000"/>
        </w:rPr>
        <w:t xml:space="preserve"> and </w:t>
      </w:r>
      <w:r w:rsidRPr="006143CD">
        <w:rPr>
          <w:rFonts w:cs="Arial"/>
          <w:smallCaps/>
          <w:color w:val="000000"/>
        </w:rPr>
        <w:t>major support amenities</w:t>
      </w:r>
      <w:r w:rsidRPr="006143CD">
        <w:rPr>
          <w:rFonts w:cs="Arial"/>
          <w:color w:val="000000"/>
        </w:rPr>
        <w:t xml:space="preserve"> that will be completed before the end of the </w:t>
      </w:r>
      <w:r w:rsidRPr="006143CD">
        <w:rPr>
          <w:rFonts w:cs="Arial"/>
          <w:smallCaps/>
          <w:color w:val="000000"/>
        </w:rPr>
        <w:t>grant performance period</w:t>
      </w:r>
      <w:r w:rsidRPr="006143CD">
        <w:rPr>
          <w:rFonts w:cs="Arial"/>
          <w:color w:val="000000"/>
        </w:rPr>
        <w:t xml:space="preserve">.  All of the </w:t>
      </w:r>
      <w:r w:rsidRPr="006143CD">
        <w:rPr>
          <w:rFonts w:cs="Arial"/>
          <w:smallCaps/>
          <w:color w:val="000000"/>
        </w:rPr>
        <w:t>recreation features</w:t>
      </w:r>
      <w:r w:rsidRPr="006143CD">
        <w:rPr>
          <w:rFonts w:cs="Arial"/>
          <w:color w:val="000000"/>
        </w:rPr>
        <w:t xml:space="preserve"> and </w:t>
      </w:r>
      <w:r w:rsidRPr="006143CD">
        <w:rPr>
          <w:rFonts w:cs="Arial"/>
          <w:smallCaps/>
          <w:color w:val="000000"/>
        </w:rPr>
        <w:t>major support amenities</w:t>
      </w:r>
      <w:r w:rsidRPr="006143CD">
        <w:rPr>
          <w:rFonts w:cs="Arial"/>
          <w:color w:val="000000"/>
        </w:rPr>
        <w:t xml:space="preserve"> listed on the form must be completed before a final </w:t>
      </w:r>
      <w:r w:rsidRPr="006143CD">
        <w:rPr>
          <w:rFonts w:cs="Arial"/>
          <w:smallCaps/>
          <w:color w:val="000000"/>
        </w:rPr>
        <w:t>grant</w:t>
      </w:r>
      <w:r w:rsidRPr="006143CD">
        <w:rPr>
          <w:rFonts w:cs="Arial"/>
          <w:color w:val="000000"/>
        </w:rPr>
        <w:t xml:space="preserve"> payment can be approved.</w:t>
      </w:r>
    </w:p>
    <w:p w:rsidR="00D74713" w:rsidRPr="006143CD" w:rsidRDefault="00D74713" w:rsidP="00D74713">
      <w:pPr>
        <w:ind w:left="360"/>
        <w:rPr>
          <w:rFonts w:cs="Arial"/>
          <w:color w:val="000000"/>
        </w:rPr>
      </w:pPr>
    </w:p>
    <w:p w:rsidR="00D74713" w:rsidRPr="006143CD" w:rsidRDefault="00D74713" w:rsidP="00D74713">
      <w:pPr>
        <w:ind w:left="360"/>
        <w:rPr>
          <w:rFonts w:cs="Arial"/>
          <w:smallCaps/>
          <w:color w:val="000000"/>
        </w:rPr>
      </w:pPr>
      <w:r w:rsidRPr="006143CD">
        <w:rPr>
          <w:rFonts w:cs="Arial"/>
          <w:color w:val="000000"/>
        </w:rPr>
        <w:t xml:space="preserve">See page </w:t>
      </w:r>
      <w:hyperlink w:anchor="DevExamplesRecreationFeatures" w:history="1">
        <w:r w:rsidR="00BA33B9" w:rsidRPr="00BA33B9">
          <w:rPr>
            <w:rStyle w:val="Hyperlink"/>
            <w:u w:val="none"/>
          </w:rPr>
          <w:t>12</w:t>
        </w:r>
      </w:hyperlink>
      <w:r w:rsidRPr="006143CD">
        <w:rPr>
          <w:rFonts w:cs="Arial"/>
          <w:color w:val="000000"/>
        </w:rPr>
        <w:t xml:space="preserve"> for examples of </w:t>
      </w:r>
      <w:r w:rsidRPr="006143CD">
        <w:rPr>
          <w:rFonts w:cs="Arial"/>
          <w:smallCaps/>
          <w:color w:val="000000"/>
        </w:rPr>
        <w:t>recreation features</w:t>
      </w:r>
      <w:r w:rsidRPr="006143CD">
        <w:rPr>
          <w:rFonts w:cs="Arial"/>
          <w:color w:val="000000"/>
        </w:rPr>
        <w:t xml:space="preserve"> and </w:t>
      </w:r>
      <w:r w:rsidRPr="006143CD">
        <w:rPr>
          <w:rFonts w:cs="Arial"/>
          <w:smallCaps/>
          <w:color w:val="000000"/>
        </w:rPr>
        <w:t>major support amenities.</w:t>
      </w:r>
    </w:p>
    <w:p w:rsidR="00D74713" w:rsidRPr="006143CD" w:rsidRDefault="00D74713" w:rsidP="00D74713">
      <w:pPr>
        <w:rPr>
          <w:rFonts w:cs="Arial"/>
          <w:b/>
          <w:color w:val="000000"/>
        </w:rPr>
      </w:pPr>
      <w:r w:rsidRPr="006143CD">
        <w:rPr>
          <w:color w:val="000000"/>
        </w:rPr>
        <w:t xml:space="preserve">     </w:t>
      </w:r>
    </w:p>
    <w:p w:rsidR="00D74713" w:rsidRPr="006143CD" w:rsidRDefault="00D74713" w:rsidP="00D74713">
      <w:pPr>
        <w:tabs>
          <w:tab w:val="left" w:pos="360"/>
          <w:tab w:val="left" w:pos="702"/>
          <w:tab w:val="left" w:pos="1440"/>
        </w:tabs>
        <w:ind w:right="-30"/>
        <w:rPr>
          <w:rFonts w:cs="Arial"/>
          <w:color w:val="000000"/>
        </w:rPr>
      </w:pPr>
    </w:p>
    <w:p w:rsidR="00D74713" w:rsidRPr="006143CD" w:rsidRDefault="00D74713" w:rsidP="00D74713">
      <w:pPr>
        <w:spacing w:after="120"/>
        <w:ind w:firstLine="360"/>
        <w:rPr>
          <w:rFonts w:cs="Arial"/>
          <w:b/>
          <w:color w:val="000000"/>
        </w:rPr>
      </w:pPr>
      <w:r w:rsidRPr="006143CD">
        <w:rPr>
          <w:rFonts w:cs="Arial"/>
          <w:b/>
          <w:color w:val="000000"/>
        </w:rPr>
        <w:t>Directions for establishing the Grant Scope:</w:t>
      </w:r>
    </w:p>
    <w:p w:rsidR="00D74713" w:rsidRPr="006143CD" w:rsidRDefault="00D74713" w:rsidP="00D74713">
      <w:pPr>
        <w:ind w:left="360"/>
        <w:rPr>
          <w:rFonts w:cs="Arial"/>
          <w:color w:val="000000"/>
        </w:rPr>
      </w:pPr>
      <w:r w:rsidRPr="006143CD">
        <w:rPr>
          <w:rFonts w:cs="Arial"/>
          <w:color w:val="000000"/>
        </w:rPr>
        <w:t xml:space="preserve">Use one of the following phrases to list the type of work for </w:t>
      </w:r>
      <w:r w:rsidRPr="006143CD">
        <w:rPr>
          <w:rFonts w:cs="Arial"/>
          <w:color w:val="000000"/>
          <w:u w:val="single"/>
        </w:rPr>
        <w:t>each</w:t>
      </w:r>
      <w:r w:rsidRPr="006143CD">
        <w:rPr>
          <w:rFonts w:cs="Arial"/>
          <w:color w:val="000000"/>
        </w:rPr>
        <w:t xml:space="preserve"> </w:t>
      </w:r>
      <w:r w:rsidRPr="006143CD">
        <w:rPr>
          <w:rFonts w:cs="Arial"/>
          <w:smallCaps/>
          <w:color w:val="000000"/>
        </w:rPr>
        <w:t>recreation feature</w:t>
      </w:r>
      <w:r w:rsidRPr="006143CD">
        <w:rPr>
          <w:rFonts w:cs="Arial"/>
          <w:color w:val="000000"/>
        </w:rPr>
        <w:t xml:space="preserve"> and </w:t>
      </w:r>
      <w:r w:rsidRPr="006143CD">
        <w:rPr>
          <w:rFonts w:cs="Arial"/>
          <w:smallCaps/>
          <w:color w:val="000000"/>
        </w:rPr>
        <w:t>major support amenity</w:t>
      </w:r>
      <w:r w:rsidRPr="006143CD">
        <w:rPr>
          <w:rFonts w:cs="Arial"/>
          <w:color w:val="000000"/>
        </w:rPr>
        <w:t xml:space="preserve"> that will be funded by the </w:t>
      </w:r>
      <w:r w:rsidRPr="006143CD">
        <w:rPr>
          <w:rFonts w:cs="Arial"/>
          <w:smallCaps/>
          <w:color w:val="000000"/>
        </w:rPr>
        <w:t>grant</w:t>
      </w:r>
      <w:r w:rsidRPr="006143CD">
        <w:rPr>
          <w:rFonts w:cs="Arial"/>
          <w:color w:val="000000"/>
        </w:rPr>
        <w:t>:</w:t>
      </w:r>
    </w:p>
    <w:p w:rsidR="00D74713" w:rsidRPr="006143CD" w:rsidRDefault="00D74713" w:rsidP="00D74713">
      <w:pPr>
        <w:rPr>
          <w:rFonts w:cs="Arial"/>
          <w:b/>
          <w:color w:val="000000"/>
        </w:rPr>
      </w:pPr>
    </w:p>
    <w:p w:rsidR="00D74713" w:rsidRPr="006143CD" w:rsidRDefault="00D74713" w:rsidP="00A40ACB">
      <w:pPr>
        <w:numPr>
          <w:ilvl w:val="0"/>
          <w:numId w:val="17"/>
        </w:numPr>
        <w:tabs>
          <w:tab w:val="clear" w:pos="1440"/>
          <w:tab w:val="num" w:pos="720"/>
        </w:tabs>
        <w:ind w:left="720"/>
        <w:rPr>
          <w:rFonts w:cs="Arial"/>
          <w:color w:val="000000"/>
        </w:rPr>
      </w:pPr>
      <w:r w:rsidRPr="006143CD">
        <w:rPr>
          <w:rFonts w:cs="Arial"/>
          <w:color w:val="000000"/>
        </w:rPr>
        <w:t>“Acquire approximately…</w:t>
      </w:r>
      <w:proofErr w:type="gramStart"/>
      <w:r w:rsidRPr="006143CD">
        <w:rPr>
          <w:rFonts w:cs="Arial"/>
          <w:color w:val="000000"/>
        </w:rPr>
        <w:t>”(</w:t>
      </w:r>
      <w:proofErr w:type="gramEnd"/>
      <w:r w:rsidRPr="006143CD">
        <w:rPr>
          <w:rFonts w:cs="Arial"/>
          <w:color w:val="000000"/>
        </w:rPr>
        <w:t xml:space="preserve">provide the number of acres that will be acquired as the </w:t>
      </w:r>
      <w:r w:rsidRPr="006143CD">
        <w:rPr>
          <w:rFonts w:cs="Arial"/>
          <w:smallCaps/>
          <w:color w:val="000000"/>
        </w:rPr>
        <w:t>recreation feature</w:t>
      </w:r>
      <w:r w:rsidRPr="006143CD">
        <w:rPr>
          <w:rFonts w:cs="Arial"/>
          <w:color w:val="000000"/>
        </w:rPr>
        <w:t>).</w:t>
      </w:r>
      <w:r w:rsidR="007B2CF9" w:rsidRPr="006143CD">
        <w:rPr>
          <w:rFonts w:cs="Arial"/>
          <w:color w:val="000000"/>
        </w:rPr>
        <w:t xml:space="preserve">  </w:t>
      </w:r>
      <w:r w:rsidRPr="006143CD">
        <w:rPr>
          <w:rFonts w:cs="Arial"/>
          <w:color w:val="000000"/>
        </w:rPr>
        <w:t xml:space="preserve">See the definition of </w:t>
      </w:r>
      <w:r w:rsidRPr="006143CD">
        <w:rPr>
          <w:rFonts w:cs="Arial"/>
          <w:smallCaps/>
          <w:color w:val="000000"/>
        </w:rPr>
        <w:t>acquisition</w:t>
      </w:r>
      <w:r w:rsidRPr="006143CD">
        <w:rPr>
          <w:rFonts w:cs="Arial"/>
          <w:color w:val="000000"/>
        </w:rPr>
        <w:t xml:space="preserve"> on page </w:t>
      </w:r>
      <w:hyperlink w:anchor="ACQUISITIONDefinition" w:history="1">
        <w:r w:rsidR="00BA33B9" w:rsidRPr="00BA33B9">
          <w:rPr>
            <w:rStyle w:val="Hyperlink"/>
            <w:u w:val="none"/>
          </w:rPr>
          <w:t>67</w:t>
        </w:r>
      </w:hyperlink>
      <w:r w:rsidR="007B2CF9" w:rsidRPr="006143CD">
        <w:rPr>
          <w:rFonts w:cs="Arial"/>
          <w:color w:val="000000"/>
        </w:rPr>
        <w:t>.</w:t>
      </w:r>
      <w:r w:rsidRPr="006143CD">
        <w:rPr>
          <w:rFonts w:cs="Arial"/>
          <w:color w:val="000000"/>
        </w:rPr>
        <w:t xml:space="preserve">  </w:t>
      </w:r>
    </w:p>
    <w:p w:rsidR="00D74713" w:rsidRPr="006143CD" w:rsidRDefault="00D74713" w:rsidP="00D74713">
      <w:pPr>
        <w:tabs>
          <w:tab w:val="num" w:pos="720"/>
        </w:tabs>
        <w:rPr>
          <w:rFonts w:cs="Arial"/>
          <w:color w:val="000000"/>
        </w:rPr>
      </w:pPr>
      <w:r w:rsidRPr="006143CD">
        <w:rPr>
          <w:rFonts w:cs="Arial"/>
          <w:color w:val="000000"/>
        </w:rPr>
        <w:t xml:space="preserve">           </w:t>
      </w:r>
    </w:p>
    <w:p w:rsidR="00D74713" w:rsidRPr="006143CD" w:rsidRDefault="00D74713" w:rsidP="00A40ACB">
      <w:pPr>
        <w:numPr>
          <w:ilvl w:val="0"/>
          <w:numId w:val="18"/>
        </w:numPr>
        <w:tabs>
          <w:tab w:val="clear" w:pos="1440"/>
          <w:tab w:val="num" w:pos="720"/>
        </w:tabs>
        <w:ind w:left="720"/>
        <w:rPr>
          <w:rFonts w:cs="Arial"/>
          <w:color w:val="000000"/>
        </w:rPr>
      </w:pPr>
      <w:r w:rsidRPr="006143CD">
        <w:rPr>
          <w:rFonts w:cs="Arial"/>
          <w:color w:val="000000"/>
        </w:rPr>
        <w:t>“Construct a new…” (</w:t>
      </w:r>
      <w:r w:rsidRPr="006143CD">
        <w:rPr>
          <w:rFonts w:cs="Arial"/>
          <w:smallCaps/>
          <w:color w:val="000000"/>
        </w:rPr>
        <w:t>recreation feature</w:t>
      </w:r>
      <w:r w:rsidRPr="006143CD">
        <w:rPr>
          <w:rFonts w:cs="Arial"/>
          <w:color w:val="000000"/>
        </w:rPr>
        <w:t xml:space="preserve"> or </w:t>
      </w:r>
      <w:r w:rsidRPr="006143CD">
        <w:rPr>
          <w:rFonts w:cs="Arial"/>
          <w:smallCaps/>
          <w:color w:val="000000"/>
        </w:rPr>
        <w:t>major support amenity</w:t>
      </w:r>
      <w:r w:rsidRPr="006143CD">
        <w:rPr>
          <w:rFonts w:cs="Arial"/>
          <w:color w:val="000000"/>
        </w:rPr>
        <w:t>)</w:t>
      </w:r>
    </w:p>
    <w:p w:rsidR="00D74713" w:rsidRPr="006143CD" w:rsidRDefault="00D74713" w:rsidP="00D74713">
      <w:pPr>
        <w:tabs>
          <w:tab w:val="num" w:pos="720"/>
        </w:tabs>
        <w:ind w:left="720"/>
        <w:rPr>
          <w:rFonts w:cs="Arial"/>
          <w:color w:val="000000"/>
        </w:rPr>
      </w:pPr>
      <w:r w:rsidRPr="006143CD">
        <w:rPr>
          <w:rFonts w:cs="Arial"/>
          <w:color w:val="000000"/>
        </w:rPr>
        <w:t xml:space="preserve">Definition: to build a </w:t>
      </w:r>
      <w:r w:rsidRPr="006143CD">
        <w:rPr>
          <w:rFonts w:cs="Arial"/>
          <w:color w:val="000000"/>
          <w:u w:val="single"/>
        </w:rPr>
        <w:t>new</w:t>
      </w:r>
      <w:r w:rsidRPr="006143CD">
        <w:rPr>
          <w:rFonts w:cs="Arial"/>
          <w:color w:val="000000"/>
        </w:rPr>
        <w:t xml:space="preserve"> </w:t>
      </w:r>
      <w:r w:rsidRPr="006143CD">
        <w:rPr>
          <w:rFonts w:cs="Arial"/>
          <w:smallCaps/>
          <w:color w:val="000000"/>
        </w:rPr>
        <w:t>recreation feature</w:t>
      </w:r>
      <w:r w:rsidRPr="006143CD">
        <w:rPr>
          <w:rFonts w:cs="Arial"/>
          <w:color w:val="000000"/>
        </w:rPr>
        <w:t xml:space="preserve"> or </w:t>
      </w:r>
      <w:r w:rsidRPr="006143CD">
        <w:rPr>
          <w:rFonts w:cs="Arial"/>
          <w:smallCaps/>
          <w:color w:val="000000"/>
        </w:rPr>
        <w:t>major support amenity</w:t>
      </w:r>
      <w:r w:rsidRPr="006143CD">
        <w:rPr>
          <w:rFonts w:cs="Arial"/>
          <w:color w:val="000000"/>
        </w:rPr>
        <w:t xml:space="preserve"> that did not previously exist.</w:t>
      </w:r>
    </w:p>
    <w:p w:rsidR="00D74713" w:rsidRPr="006143CD" w:rsidRDefault="00D74713" w:rsidP="00D74713">
      <w:pPr>
        <w:tabs>
          <w:tab w:val="num" w:pos="720"/>
        </w:tabs>
        <w:ind w:left="720"/>
        <w:rPr>
          <w:rFonts w:cs="Arial"/>
          <w:color w:val="000000"/>
        </w:rPr>
      </w:pPr>
    </w:p>
    <w:p w:rsidR="00D74713" w:rsidRPr="006143CD" w:rsidRDefault="00D74713" w:rsidP="00A40ACB">
      <w:pPr>
        <w:numPr>
          <w:ilvl w:val="0"/>
          <w:numId w:val="19"/>
        </w:numPr>
        <w:tabs>
          <w:tab w:val="clear" w:pos="1440"/>
          <w:tab w:val="num" w:pos="720"/>
        </w:tabs>
        <w:ind w:left="720"/>
        <w:rPr>
          <w:rFonts w:cs="Arial"/>
          <w:color w:val="000000"/>
        </w:rPr>
      </w:pPr>
      <w:r w:rsidRPr="006143CD">
        <w:rPr>
          <w:rFonts w:cs="Arial"/>
          <w:color w:val="000000"/>
        </w:rPr>
        <w:t>“Renovate or improve an existing …” (</w:t>
      </w:r>
      <w:r w:rsidRPr="006143CD">
        <w:rPr>
          <w:rFonts w:cs="Arial"/>
          <w:smallCaps/>
          <w:color w:val="000000"/>
        </w:rPr>
        <w:t>recreation feature)</w:t>
      </w:r>
    </w:p>
    <w:p w:rsidR="00D74713" w:rsidRPr="006143CD" w:rsidRDefault="00D74713" w:rsidP="00D74713">
      <w:pPr>
        <w:tabs>
          <w:tab w:val="num" w:pos="720"/>
        </w:tabs>
        <w:ind w:left="720"/>
        <w:rPr>
          <w:rFonts w:cs="Arial"/>
          <w:color w:val="000000"/>
        </w:rPr>
      </w:pPr>
      <w:r w:rsidRPr="006143CD">
        <w:rPr>
          <w:rFonts w:cs="Arial"/>
          <w:color w:val="000000"/>
        </w:rPr>
        <w:t>See the definition of</w:t>
      </w:r>
      <w:r w:rsidRPr="006143CD">
        <w:rPr>
          <w:rFonts w:cs="Arial"/>
          <w:smallCaps/>
          <w:color w:val="000000"/>
        </w:rPr>
        <w:t xml:space="preserve"> renovation</w:t>
      </w:r>
      <w:r w:rsidRPr="006143CD">
        <w:rPr>
          <w:rFonts w:cs="Arial"/>
          <w:color w:val="000000"/>
        </w:rPr>
        <w:t xml:space="preserve"> on page </w:t>
      </w:r>
      <w:hyperlink w:anchor="RENOVATIONDefinition" w:history="1">
        <w:r w:rsidR="00BA33B9" w:rsidRPr="00BA33B9">
          <w:rPr>
            <w:rStyle w:val="Hyperlink"/>
            <w:u w:val="none"/>
          </w:rPr>
          <w:t>71</w:t>
        </w:r>
      </w:hyperlink>
      <w:r w:rsidR="009065C3" w:rsidRPr="006143CD">
        <w:rPr>
          <w:rFonts w:cs="Arial"/>
          <w:color w:val="000000"/>
        </w:rPr>
        <w:t>.</w:t>
      </w:r>
      <w:r w:rsidRPr="006143CD">
        <w:rPr>
          <w:rFonts w:cs="Arial"/>
          <w:color w:val="000000"/>
        </w:rPr>
        <w:t xml:space="preserve"> </w:t>
      </w:r>
    </w:p>
    <w:p w:rsidR="00D74713" w:rsidRPr="006143CD" w:rsidRDefault="00D74713" w:rsidP="00A1525E">
      <w:pPr>
        <w:rPr>
          <w:rFonts w:cs="Arial"/>
          <w:b/>
          <w:color w:val="000000"/>
        </w:rPr>
      </w:pPr>
    </w:p>
    <w:p w:rsidR="00AA71E8" w:rsidRPr="006143CD" w:rsidRDefault="00AA71E8" w:rsidP="00AA71E8">
      <w:pPr>
        <w:ind w:left="360"/>
        <w:rPr>
          <w:rFonts w:cs="Arial"/>
          <w:color w:val="000000"/>
        </w:rPr>
      </w:pPr>
      <w:r w:rsidRPr="006143CD">
        <w:rPr>
          <w:color w:val="000000"/>
        </w:rPr>
        <w:t xml:space="preserve">List the </w:t>
      </w:r>
      <w:r w:rsidRPr="006143CD">
        <w:rPr>
          <w:rFonts w:cs="Arial"/>
          <w:smallCaps/>
          <w:color w:val="000000"/>
        </w:rPr>
        <w:t>recreation features</w:t>
      </w:r>
      <w:r w:rsidRPr="006143CD">
        <w:rPr>
          <w:rFonts w:cs="Arial"/>
          <w:color w:val="000000"/>
        </w:rPr>
        <w:t xml:space="preserve"> in the </w:t>
      </w:r>
      <w:r w:rsidRPr="006143CD">
        <w:rPr>
          <w:rFonts w:cs="Arial"/>
          <w:smallCaps/>
          <w:color w:val="000000"/>
        </w:rPr>
        <w:t>grant scope</w:t>
      </w:r>
      <w:r w:rsidRPr="006143CD">
        <w:rPr>
          <w:rFonts w:cs="Arial"/>
          <w:color w:val="000000"/>
        </w:rPr>
        <w:t>/Cost Estimate Form:</w:t>
      </w:r>
    </w:p>
    <w:p w:rsidR="00AA71E8" w:rsidRPr="006143CD" w:rsidRDefault="00AA71E8" w:rsidP="00AA71E8">
      <w:pPr>
        <w:ind w:left="360"/>
        <w:rPr>
          <w:rFonts w:cs="Arial"/>
          <w:color w:val="000000"/>
        </w:rPr>
      </w:pPr>
    </w:p>
    <w:p w:rsidR="00AA71E8" w:rsidRPr="006143CD" w:rsidRDefault="00AA71E8" w:rsidP="006143CD">
      <w:pPr>
        <w:numPr>
          <w:ilvl w:val="1"/>
          <w:numId w:val="6"/>
        </w:numPr>
        <w:tabs>
          <w:tab w:val="clear" w:pos="720"/>
        </w:tabs>
        <w:ind w:left="1080"/>
        <w:rPr>
          <w:color w:val="000000"/>
        </w:rPr>
      </w:pPr>
      <w:r w:rsidRPr="006143CD">
        <w:rPr>
          <w:color w:val="000000"/>
        </w:rPr>
        <w:t xml:space="preserve">List the </w:t>
      </w:r>
      <w:r w:rsidRPr="006143CD">
        <w:rPr>
          <w:smallCaps/>
          <w:color w:val="000000"/>
        </w:rPr>
        <w:t>acquisition</w:t>
      </w:r>
      <w:r w:rsidRPr="006143CD">
        <w:rPr>
          <w:color w:val="000000"/>
        </w:rPr>
        <w:t xml:space="preserve">, construction, or </w:t>
      </w:r>
      <w:r w:rsidRPr="006143CD">
        <w:rPr>
          <w:rFonts w:cs="Arial"/>
          <w:smallCaps/>
          <w:color w:val="000000"/>
        </w:rPr>
        <w:t>renovation</w:t>
      </w:r>
      <w:r w:rsidRPr="006143CD">
        <w:rPr>
          <w:color w:val="000000"/>
        </w:rPr>
        <w:t xml:space="preserve"> or improvement of a </w:t>
      </w:r>
      <w:r w:rsidRPr="006143CD">
        <w:rPr>
          <w:rFonts w:cs="Arial"/>
          <w:smallCaps/>
          <w:color w:val="000000"/>
        </w:rPr>
        <w:t>recreation feature</w:t>
      </w:r>
      <w:r w:rsidRPr="006143CD">
        <w:rPr>
          <w:color w:val="000000"/>
        </w:rPr>
        <w:t xml:space="preserve"> in the </w:t>
      </w:r>
      <w:r w:rsidRPr="006143CD">
        <w:rPr>
          <w:rFonts w:cs="Arial"/>
          <w:smallCaps/>
          <w:color w:val="000000"/>
        </w:rPr>
        <w:t>grant scope</w:t>
      </w:r>
      <w:r w:rsidRPr="006143CD">
        <w:rPr>
          <w:rFonts w:cs="Arial"/>
          <w:color w:val="000000"/>
        </w:rPr>
        <w:t xml:space="preserve">/Cost Estimate Form </w:t>
      </w:r>
      <w:r w:rsidRPr="006143CD">
        <w:rPr>
          <w:color w:val="000000"/>
          <w:u w:val="single"/>
        </w:rPr>
        <w:t>regardless of its estimated cost</w:t>
      </w:r>
      <w:r w:rsidRPr="006143CD">
        <w:rPr>
          <w:b/>
          <w:color w:val="000000"/>
        </w:rPr>
        <w:t xml:space="preserve"> </w:t>
      </w:r>
      <w:r w:rsidRPr="006143CD">
        <w:rPr>
          <w:color w:val="000000"/>
        </w:rPr>
        <w:t xml:space="preserve">at the time of </w:t>
      </w:r>
      <w:r w:rsidRPr="006143CD">
        <w:rPr>
          <w:smallCaps/>
          <w:color w:val="000000"/>
        </w:rPr>
        <w:t>application</w:t>
      </w:r>
      <w:r w:rsidRPr="006143CD">
        <w:rPr>
          <w:color w:val="000000"/>
        </w:rPr>
        <w:t>.</w:t>
      </w:r>
    </w:p>
    <w:p w:rsidR="00AA71E8" w:rsidRPr="007B2CF9" w:rsidRDefault="00AA71E8" w:rsidP="00AA71E8">
      <w:pPr>
        <w:ind w:left="900"/>
      </w:pPr>
    </w:p>
    <w:p w:rsidR="00AA71E8" w:rsidRPr="00AA71E8" w:rsidRDefault="00AA71E8" w:rsidP="00AA71E8">
      <w:pPr>
        <w:ind w:left="900"/>
        <w:rPr>
          <w:color w:val="1F497D" w:themeColor="text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7B2CF9" w:rsidRPr="007B2CF9" w:rsidTr="006143CD">
        <w:trPr>
          <w:trHeight w:val="3590"/>
        </w:trPr>
        <w:tc>
          <w:tcPr>
            <w:tcW w:w="9558" w:type="dxa"/>
            <w:vAlign w:val="center"/>
          </w:tcPr>
          <w:p w:rsidR="00AA71E8" w:rsidRPr="006143CD" w:rsidRDefault="00AA71E8" w:rsidP="00FE40F2">
            <w:pPr>
              <w:rPr>
                <w:rFonts w:cs="Arial"/>
                <w:b/>
                <w:color w:val="000000"/>
              </w:rPr>
            </w:pPr>
            <w:r w:rsidRPr="006143CD">
              <w:rPr>
                <w:b/>
                <w:color w:val="000000"/>
              </w:rPr>
              <w:t xml:space="preserve">Do NOT include </w:t>
            </w:r>
            <w:r w:rsidRPr="006143CD">
              <w:rPr>
                <w:rFonts w:cs="Arial"/>
                <w:b/>
                <w:smallCaps/>
                <w:color w:val="000000"/>
              </w:rPr>
              <w:t>minor support amenities</w:t>
            </w:r>
            <w:r w:rsidRPr="006143CD">
              <w:rPr>
                <w:rFonts w:cs="Arial"/>
                <w:b/>
                <w:color w:val="000000"/>
              </w:rPr>
              <w:t xml:space="preserve"> in the </w:t>
            </w:r>
            <w:r w:rsidRPr="006143CD">
              <w:rPr>
                <w:rFonts w:cs="Arial"/>
                <w:b/>
                <w:smallCaps/>
                <w:color w:val="000000"/>
              </w:rPr>
              <w:t>grant scope</w:t>
            </w:r>
            <w:r w:rsidRPr="006143CD">
              <w:rPr>
                <w:rFonts w:cs="Arial"/>
                <w:b/>
                <w:color w:val="000000"/>
              </w:rPr>
              <w:t>/Cost Estimate Form.</w:t>
            </w:r>
          </w:p>
          <w:p w:rsidR="00AA71E8" w:rsidRPr="006143CD" w:rsidRDefault="00AA71E8" w:rsidP="00FE40F2">
            <w:pPr>
              <w:rPr>
                <w:rFonts w:cs="Arial"/>
                <w:b/>
                <w:color w:val="000000"/>
              </w:rPr>
            </w:pPr>
          </w:p>
          <w:p w:rsidR="00AA71E8" w:rsidRPr="006143CD" w:rsidRDefault="00AA71E8" w:rsidP="006143CD">
            <w:pPr>
              <w:spacing w:after="120"/>
              <w:rPr>
                <w:rFonts w:cs="Arial"/>
                <w:b/>
                <w:color w:val="000000"/>
              </w:rPr>
            </w:pPr>
            <w:r w:rsidRPr="006143CD">
              <w:rPr>
                <w:rFonts w:cs="Arial"/>
                <w:b/>
                <w:color w:val="000000"/>
              </w:rPr>
              <w:t xml:space="preserve">Fold the cost of a </w:t>
            </w:r>
            <w:r w:rsidRPr="006143CD">
              <w:rPr>
                <w:rFonts w:cs="Arial"/>
                <w:b/>
                <w:smallCaps/>
                <w:color w:val="000000"/>
              </w:rPr>
              <w:t>minor support amenity</w:t>
            </w:r>
            <w:r w:rsidRPr="006143CD">
              <w:rPr>
                <w:rFonts w:cs="Arial"/>
                <w:b/>
                <w:color w:val="000000"/>
              </w:rPr>
              <w:t xml:space="preserve"> into the cost of its related </w:t>
            </w:r>
            <w:r w:rsidRPr="006143CD">
              <w:rPr>
                <w:rFonts w:cs="Arial"/>
                <w:b/>
                <w:smallCaps/>
                <w:color w:val="000000"/>
              </w:rPr>
              <w:t>recreation feature.</w:t>
            </w:r>
          </w:p>
          <w:p w:rsidR="00AA71E8" w:rsidRPr="007B2CF9" w:rsidRDefault="00AA71E8" w:rsidP="00A40ACB">
            <w:pPr>
              <w:numPr>
                <w:ilvl w:val="0"/>
                <w:numId w:val="20"/>
              </w:numPr>
              <w:tabs>
                <w:tab w:val="clear" w:pos="1440"/>
              </w:tabs>
              <w:ind w:left="360"/>
            </w:pPr>
            <w:r w:rsidRPr="006143CD">
              <w:rPr>
                <w:color w:val="000000"/>
              </w:rPr>
              <w:t xml:space="preserve">Example: </w:t>
            </w:r>
            <w:r w:rsidRPr="006143CD">
              <w:rPr>
                <w:rFonts w:cs="Arial"/>
                <w:smallCaps/>
                <w:color w:val="000000"/>
              </w:rPr>
              <w:t xml:space="preserve">grant scope </w:t>
            </w:r>
            <w:r w:rsidRPr="006143CD">
              <w:rPr>
                <w:color w:val="000000"/>
              </w:rPr>
              <w:t xml:space="preserve">is the “construction of a new playground”.  The </w:t>
            </w:r>
            <w:r w:rsidRPr="006143CD">
              <w:rPr>
                <w:rFonts w:cs="Arial"/>
                <w:smallCaps/>
                <w:color w:val="000000"/>
              </w:rPr>
              <w:t>grantee</w:t>
            </w:r>
            <w:r w:rsidRPr="006143CD">
              <w:rPr>
                <w:color w:val="000000"/>
              </w:rPr>
              <w:t xml:space="preserve"> will have the flexibility to construct or not construct a </w:t>
            </w:r>
            <w:r w:rsidRPr="006143CD">
              <w:rPr>
                <w:rFonts w:cs="Arial"/>
                <w:smallCaps/>
                <w:color w:val="000000"/>
              </w:rPr>
              <w:t>minor support amenity</w:t>
            </w:r>
            <w:r w:rsidRPr="006143CD">
              <w:rPr>
                <w:color w:val="000000"/>
              </w:rPr>
              <w:t xml:space="preserve"> for the playground such as a bench, a sign, and a drinking fountain.  The </w:t>
            </w:r>
            <w:r w:rsidRPr="006143CD">
              <w:rPr>
                <w:rFonts w:cs="Arial"/>
                <w:color w:val="000000"/>
              </w:rPr>
              <w:t>costs of a</w:t>
            </w:r>
            <w:r w:rsidRPr="006143CD">
              <w:rPr>
                <w:color w:val="000000"/>
              </w:rPr>
              <w:t xml:space="preserve"> </w:t>
            </w:r>
            <w:r w:rsidRPr="006143CD">
              <w:rPr>
                <w:rFonts w:cs="Arial"/>
                <w:smallCaps/>
                <w:color w:val="000000"/>
              </w:rPr>
              <w:t>minor support amenity</w:t>
            </w:r>
            <w:r w:rsidRPr="006143CD">
              <w:rPr>
                <w:rFonts w:cs="Arial"/>
                <w:color w:val="000000"/>
              </w:rPr>
              <w:t xml:space="preserve"> will be accepted as part of the</w:t>
            </w:r>
            <w:r w:rsidRPr="006143CD">
              <w:rPr>
                <w:color w:val="000000"/>
              </w:rPr>
              <w:t xml:space="preserve"> construction of the new playground.  The construction of the new playground is the expected </w:t>
            </w:r>
            <w:r w:rsidRPr="006143CD">
              <w:rPr>
                <w:rFonts w:cs="Arial"/>
                <w:smallCaps/>
                <w:color w:val="000000"/>
              </w:rPr>
              <w:t xml:space="preserve">grant scope </w:t>
            </w:r>
            <w:r w:rsidRPr="006143CD">
              <w:rPr>
                <w:color w:val="000000"/>
              </w:rPr>
              <w:t xml:space="preserve">deliverable for </w:t>
            </w:r>
            <w:r w:rsidRPr="006143CD">
              <w:rPr>
                <w:rFonts w:cs="Arial"/>
                <w:smallCaps/>
                <w:color w:val="000000"/>
              </w:rPr>
              <w:t>project completion.</w:t>
            </w:r>
          </w:p>
        </w:tc>
      </w:tr>
    </w:tbl>
    <w:p w:rsidR="00AA71E8" w:rsidRPr="007B2CF9" w:rsidRDefault="00AA71E8" w:rsidP="00AA71E8">
      <w:pPr>
        <w:rPr>
          <w:rFonts w:cs="Arial"/>
        </w:rPr>
      </w:pPr>
    </w:p>
    <w:p w:rsidR="00AA71E8" w:rsidRPr="007B2CF9" w:rsidRDefault="00AA71E8" w:rsidP="00AA71E8">
      <w:pPr>
        <w:rPr>
          <w:rFonts w:cs="Arial"/>
        </w:rPr>
      </w:pPr>
    </w:p>
    <w:p w:rsidR="00AA71E8" w:rsidRPr="00B82546" w:rsidRDefault="00AA71E8" w:rsidP="00B82546">
      <w:pPr>
        <w:spacing w:after="120"/>
        <w:ind w:left="360"/>
        <w:rPr>
          <w:rFonts w:cs="Arial"/>
          <w:color w:val="000000"/>
        </w:rPr>
      </w:pPr>
      <w:r w:rsidRPr="00B82546">
        <w:rPr>
          <w:color w:val="000000"/>
        </w:rPr>
        <w:t xml:space="preserve">List the </w:t>
      </w:r>
      <w:r w:rsidRPr="00B82546">
        <w:rPr>
          <w:rFonts w:cs="Arial"/>
          <w:smallCaps/>
          <w:color w:val="000000"/>
        </w:rPr>
        <w:t xml:space="preserve">major support amenities </w:t>
      </w:r>
      <w:r w:rsidRPr="00B82546">
        <w:rPr>
          <w:rFonts w:cs="Arial"/>
          <w:color w:val="000000"/>
        </w:rPr>
        <w:t>(</w:t>
      </w:r>
      <w:proofErr w:type="gramStart"/>
      <w:r w:rsidRPr="00B82546">
        <w:rPr>
          <w:rFonts w:cs="Arial"/>
          <w:color w:val="000000"/>
        </w:rPr>
        <w:t>a or</w:t>
      </w:r>
      <w:proofErr w:type="gramEnd"/>
      <w:r w:rsidRPr="00B82546">
        <w:rPr>
          <w:rFonts w:cs="Arial"/>
          <w:color w:val="000000"/>
        </w:rPr>
        <w:t xml:space="preserve"> b below) in the </w:t>
      </w:r>
      <w:r w:rsidRPr="00B82546">
        <w:rPr>
          <w:rFonts w:cs="Arial"/>
          <w:smallCaps/>
          <w:color w:val="000000"/>
        </w:rPr>
        <w:t>grant scope</w:t>
      </w:r>
      <w:r w:rsidRPr="00B82546">
        <w:rPr>
          <w:rFonts w:cs="Arial"/>
          <w:color w:val="000000"/>
        </w:rPr>
        <w:t>/Cost Estimate Form:</w:t>
      </w:r>
    </w:p>
    <w:p w:rsidR="00AA71E8" w:rsidRPr="00B82546" w:rsidRDefault="00AA71E8" w:rsidP="00B82546">
      <w:pPr>
        <w:numPr>
          <w:ilvl w:val="4"/>
          <w:numId w:val="5"/>
        </w:numPr>
        <w:tabs>
          <w:tab w:val="clear" w:pos="720"/>
        </w:tabs>
        <w:ind w:left="1080"/>
        <w:rPr>
          <w:color w:val="000000"/>
        </w:rPr>
      </w:pPr>
      <w:r w:rsidRPr="00B82546">
        <w:rPr>
          <w:color w:val="000000"/>
        </w:rPr>
        <w:t xml:space="preserve">List the construction of a new parking lot, restroom building, or other </w:t>
      </w:r>
      <w:r w:rsidRPr="00B82546">
        <w:rPr>
          <w:color w:val="000000"/>
          <w:u w:val="single"/>
        </w:rPr>
        <w:t>non-</w:t>
      </w:r>
      <w:r w:rsidRPr="00B82546">
        <w:rPr>
          <w:rFonts w:cs="Arial"/>
          <w:color w:val="000000"/>
          <w:u w:val="single"/>
        </w:rPr>
        <w:t>recreational</w:t>
      </w:r>
      <w:r w:rsidRPr="00B82546">
        <w:rPr>
          <w:color w:val="000000"/>
          <w:u w:val="single"/>
        </w:rPr>
        <w:t xml:space="preserve"> facility</w:t>
      </w:r>
      <w:r w:rsidRPr="00B82546">
        <w:rPr>
          <w:color w:val="000000"/>
        </w:rPr>
        <w:t xml:space="preserve"> on the </w:t>
      </w:r>
      <w:r w:rsidRPr="00B82546">
        <w:rPr>
          <w:rFonts w:cs="Arial"/>
          <w:smallCaps/>
          <w:color w:val="000000"/>
        </w:rPr>
        <w:t>grant scope</w:t>
      </w:r>
      <w:r w:rsidRPr="00B82546">
        <w:rPr>
          <w:rFonts w:cs="Arial"/>
          <w:color w:val="000000"/>
        </w:rPr>
        <w:t>/Cost Estimate Form.</w:t>
      </w:r>
    </w:p>
    <w:p w:rsidR="00AA71E8" w:rsidRPr="00B82546" w:rsidRDefault="00AA71E8" w:rsidP="00B82546">
      <w:pPr>
        <w:ind w:left="1080" w:hanging="540"/>
        <w:rPr>
          <w:color w:val="000000"/>
        </w:rPr>
      </w:pPr>
    </w:p>
    <w:p w:rsidR="00AA71E8" w:rsidRPr="00B82546" w:rsidRDefault="00AA71E8" w:rsidP="00B82546">
      <w:pPr>
        <w:numPr>
          <w:ilvl w:val="4"/>
          <w:numId w:val="5"/>
        </w:numPr>
        <w:ind w:left="1080"/>
        <w:rPr>
          <w:color w:val="000000"/>
        </w:rPr>
      </w:pPr>
      <w:r w:rsidRPr="00B82546">
        <w:rPr>
          <w:color w:val="000000"/>
        </w:rPr>
        <w:t xml:space="preserve">Include a stand-alone item of work to </w:t>
      </w:r>
      <w:r w:rsidRPr="00B82546">
        <w:rPr>
          <w:rFonts w:cs="Arial"/>
          <w:color w:val="000000"/>
        </w:rPr>
        <w:t xml:space="preserve">improve the appearance or use of </w:t>
      </w:r>
      <w:r w:rsidRPr="00B82546">
        <w:rPr>
          <w:rFonts w:cs="Arial"/>
          <w:color w:val="000000"/>
          <w:u w:val="single"/>
        </w:rPr>
        <w:t xml:space="preserve">the general </w:t>
      </w:r>
      <w:r w:rsidRPr="00B82546">
        <w:rPr>
          <w:rFonts w:cs="Arial"/>
          <w:smallCaps/>
          <w:color w:val="000000"/>
          <w:u w:val="single"/>
        </w:rPr>
        <w:t>project site</w:t>
      </w:r>
      <w:r w:rsidRPr="00B82546">
        <w:rPr>
          <w:rFonts w:cs="Arial"/>
          <w:color w:val="000000"/>
        </w:rPr>
        <w:t xml:space="preserve"> </w:t>
      </w:r>
      <w:r w:rsidRPr="00B82546">
        <w:rPr>
          <w:color w:val="000000"/>
        </w:rPr>
        <w:t xml:space="preserve">on the </w:t>
      </w:r>
      <w:r w:rsidRPr="00B82546">
        <w:rPr>
          <w:rFonts w:cs="Arial"/>
          <w:smallCaps/>
          <w:color w:val="000000"/>
        </w:rPr>
        <w:t>grant scope</w:t>
      </w:r>
      <w:r w:rsidRPr="00B82546">
        <w:rPr>
          <w:rFonts w:cs="Arial"/>
          <w:color w:val="000000"/>
        </w:rPr>
        <w:t xml:space="preserve">/Cost Estimate Form </w:t>
      </w:r>
      <w:r w:rsidRPr="00B82546">
        <w:rPr>
          <w:color w:val="000000"/>
          <w:u w:val="single"/>
        </w:rPr>
        <w:t>only if its estimated cost, by itself</w:t>
      </w:r>
      <w:r w:rsidRPr="00B82546">
        <w:rPr>
          <w:color w:val="000000"/>
        </w:rPr>
        <w:t xml:space="preserve">, at the time of </w:t>
      </w:r>
      <w:r w:rsidRPr="00B82546">
        <w:rPr>
          <w:smallCaps/>
          <w:color w:val="000000"/>
        </w:rPr>
        <w:t>application</w:t>
      </w:r>
      <w:r w:rsidRPr="00B82546">
        <w:rPr>
          <w:color w:val="000000"/>
        </w:rPr>
        <w:t xml:space="preserve"> is $50,000 or greater.</w:t>
      </w:r>
    </w:p>
    <w:p w:rsidR="00AA71E8" w:rsidRPr="00B82546" w:rsidRDefault="00AA71E8" w:rsidP="00B82546">
      <w:pPr>
        <w:pStyle w:val="ListParagraph"/>
        <w:ind w:left="1080"/>
        <w:rPr>
          <w:color w:val="000000"/>
        </w:rPr>
      </w:pPr>
    </w:p>
    <w:p w:rsidR="00AA71E8" w:rsidRPr="00B82546" w:rsidRDefault="00AA71E8" w:rsidP="00B82546">
      <w:pPr>
        <w:ind w:left="360"/>
        <w:rPr>
          <w:color w:val="000000"/>
        </w:rPr>
      </w:pPr>
      <w:r w:rsidRPr="00B82546">
        <w:rPr>
          <w:color w:val="000000"/>
        </w:rPr>
        <w:t xml:space="preserve">Include all </w:t>
      </w:r>
      <w:r w:rsidRPr="00B82546">
        <w:rPr>
          <w:smallCaps/>
          <w:color w:val="000000"/>
        </w:rPr>
        <w:t xml:space="preserve">major support amenities </w:t>
      </w:r>
      <w:r w:rsidRPr="00B82546">
        <w:rPr>
          <w:color w:val="000000"/>
        </w:rPr>
        <w:t>as stand-alone items of work, such as the construction of a new or renovation of a parking lot, restroom building, or other non-recreational facility.</w:t>
      </w:r>
    </w:p>
    <w:p w:rsidR="00AA71E8" w:rsidRPr="00B82546" w:rsidRDefault="00AA71E8" w:rsidP="00B82546">
      <w:pPr>
        <w:ind w:left="360"/>
        <w:rPr>
          <w:color w:val="000000"/>
        </w:rPr>
      </w:pPr>
    </w:p>
    <w:p w:rsidR="00AA71E8" w:rsidRPr="00B82546" w:rsidRDefault="00AA71E8" w:rsidP="00B82546">
      <w:pPr>
        <w:ind w:left="360"/>
        <w:rPr>
          <w:color w:val="000000"/>
        </w:rPr>
      </w:pPr>
      <w:r w:rsidRPr="00B82546">
        <w:rPr>
          <w:color w:val="000000"/>
        </w:rPr>
        <w:t xml:space="preserve">Examples of how (b) would be included in the </w:t>
      </w:r>
      <w:r w:rsidRPr="00B82546">
        <w:rPr>
          <w:rFonts w:cs="Arial"/>
          <w:smallCaps/>
          <w:color w:val="000000"/>
        </w:rPr>
        <w:t>grant scope</w:t>
      </w:r>
      <w:r w:rsidRPr="00B82546">
        <w:rPr>
          <w:rFonts w:cs="Arial"/>
          <w:color w:val="000000"/>
        </w:rPr>
        <w:t>/Cost Estimate Form</w:t>
      </w:r>
      <w:r w:rsidRPr="00B82546">
        <w:rPr>
          <w:color w:val="000000"/>
        </w:rPr>
        <w:t>:</w:t>
      </w:r>
    </w:p>
    <w:p w:rsidR="00AA71E8" w:rsidRPr="00B82546" w:rsidRDefault="00AA71E8" w:rsidP="00AA71E8">
      <w:pPr>
        <w:ind w:left="360" w:hanging="360"/>
        <w:rPr>
          <w:color w:val="000000"/>
        </w:rPr>
      </w:pPr>
    </w:p>
    <w:p w:rsidR="00AA71E8" w:rsidRPr="00B82546" w:rsidRDefault="00AA71E8" w:rsidP="00A40ACB">
      <w:pPr>
        <w:numPr>
          <w:ilvl w:val="0"/>
          <w:numId w:val="21"/>
        </w:numPr>
        <w:tabs>
          <w:tab w:val="clear" w:pos="1440"/>
        </w:tabs>
        <w:ind w:left="720"/>
        <w:rPr>
          <w:color w:val="000000"/>
        </w:rPr>
      </w:pPr>
      <w:r w:rsidRPr="00B82546">
        <w:rPr>
          <w:color w:val="000000"/>
        </w:rPr>
        <w:t xml:space="preserve">“Landscaping for the general </w:t>
      </w:r>
      <w:r w:rsidRPr="00B82546">
        <w:rPr>
          <w:rFonts w:cs="Arial"/>
          <w:smallCaps/>
          <w:color w:val="000000"/>
        </w:rPr>
        <w:t>project site</w:t>
      </w:r>
      <w:r w:rsidRPr="00B82546">
        <w:rPr>
          <w:color w:val="000000"/>
        </w:rPr>
        <w:t xml:space="preserve">” (would be an </w:t>
      </w:r>
      <w:r w:rsidRPr="00B82546">
        <w:rPr>
          <w:rFonts w:cs="Arial"/>
          <w:color w:val="000000"/>
        </w:rPr>
        <w:t xml:space="preserve">expected </w:t>
      </w:r>
      <w:r w:rsidRPr="00B82546">
        <w:rPr>
          <w:rFonts w:cs="Arial"/>
          <w:smallCaps/>
          <w:color w:val="000000"/>
        </w:rPr>
        <w:t>grant</w:t>
      </w:r>
      <w:r w:rsidRPr="00B82546">
        <w:rPr>
          <w:rFonts w:cs="Arial"/>
          <w:color w:val="000000"/>
        </w:rPr>
        <w:t xml:space="preserve"> deliverable</w:t>
      </w:r>
      <w:r w:rsidRPr="00B82546">
        <w:rPr>
          <w:color w:val="000000"/>
        </w:rPr>
        <w:t xml:space="preserve"> only if the landscaping as a stand-alone item of work is estimated at $50,000 or more).</w:t>
      </w:r>
    </w:p>
    <w:p w:rsidR="007B2CF9" w:rsidRPr="00B82546" w:rsidRDefault="007B2CF9" w:rsidP="00B82546">
      <w:pPr>
        <w:ind w:left="720"/>
        <w:rPr>
          <w:color w:val="000000"/>
        </w:rPr>
      </w:pPr>
    </w:p>
    <w:p w:rsidR="007B2CF9" w:rsidRPr="00B82546" w:rsidRDefault="00AA71E8" w:rsidP="00A40ACB">
      <w:pPr>
        <w:numPr>
          <w:ilvl w:val="0"/>
          <w:numId w:val="21"/>
        </w:numPr>
        <w:tabs>
          <w:tab w:val="clear" w:pos="1440"/>
        </w:tabs>
        <w:ind w:left="720"/>
        <w:rPr>
          <w:rFonts w:cs="Arial"/>
          <w:color w:val="000000"/>
        </w:rPr>
      </w:pPr>
      <w:r w:rsidRPr="00B82546">
        <w:rPr>
          <w:color w:val="000000"/>
        </w:rPr>
        <w:t xml:space="preserve">“A light fixture for the general </w:t>
      </w:r>
      <w:r w:rsidRPr="00B82546">
        <w:rPr>
          <w:rFonts w:cs="Arial"/>
          <w:smallCaps/>
          <w:color w:val="000000"/>
        </w:rPr>
        <w:t>project site</w:t>
      </w:r>
      <w:r w:rsidRPr="00B82546">
        <w:rPr>
          <w:color w:val="000000"/>
        </w:rPr>
        <w:t xml:space="preserve">” (would be an </w:t>
      </w:r>
      <w:r w:rsidRPr="00B82546">
        <w:rPr>
          <w:rFonts w:cs="Arial"/>
          <w:color w:val="000000"/>
        </w:rPr>
        <w:t xml:space="preserve">expected </w:t>
      </w:r>
      <w:r w:rsidRPr="00B82546">
        <w:rPr>
          <w:rFonts w:cs="Arial"/>
          <w:smallCaps/>
          <w:color w:val="000000"/>
        </w:rPr>
        <w:t>grant</w:t>
      </w:r>
      <w:r w:rsidRPr="00B82546">
        <w:rPr>
          <w:rFonts w:cs="Arial"/>
          <w:color w:val="000000"/>
        </w:rPr>
        <w:t xml:space="preserve"> deliverable</w:t>
      </w:r>
      <w:r w:rsidRPr="00B82546">
        <w:rPr>
          <w:color w:val="000000"/>
        </w:rPr>
        <w:t xml:space="preserve"> only if the light fixture is estimated at $50,000 or more).</w:t>
      </w:r>
    </w:p>
    <w:p w:rsidR="007B2CF9" w:rsidRPr="00B82546" w:rsidRDefault="007B2CF9" w:rsidP="00B82546">
      <w:pPr>
        <w:pStyle w:val="ListParagraph"/>
        <w:rPr>
          <w:color w:val="000000"/>
        </w:rPr>
      </w:pPr>
    </w:p>
    <w:p w:rsidR="00EE480E" w:rsidRPr="00B82546" w:rsidRDefault="00AA71E8" w:rsidP="00A40ACB">
      <w:pPr>
        <w:numPr>
          <w:ilvl w:val="0"/>
          <w:numId w:val="21"/>
        </w:numPr>
        <w:tabs>
          <w:tab w:val="clear" w:pos="1440"/>
        </w:tabs>
        <w:ind w:left="720"/>
        <w:rPr>
          <w:rFonts w:cs="Arial"/>
          <w:color w:val="000000"/>
        </w:rPr>
      </w:pPr>
      <w:r w:rsidRPr="00B82546">
        <w:rPr>
          <w:color w:val="000000"/>
        </w:rPr>
        <w:t xml:space="preserve">If an estimated cost of an example above is less than $50,000, it is a </w:t>
      </w:r>
      <w:r w:rsidRPr="00B82546">
        <w:rPr>
          <w:rFonts w:cs="Arial"/>
          <w:smallCaps/>
          <w:color w:val="000000"/>
        </w:rPr>
        <w:t xml:space="preserve">minor support amenity, </w:t>
      </w:r>
      <w:r w:rsidRPr="00B82546">
        <w:rPr>
          <w:color w:val="000000"/>
        </w:rPr>
        <w:t xml:space="preserve">and would be excluded on the </w:t>
      </w:r>
      <w:r w:rsidRPr="00B82546">
        <w:rPr>
          <w:rFonts w:cs="Arial"/>
          <w:smallCaps/>
          <w:color w:val="000000"/>
        </w:rPr>
        <w:t>grant scope</w:t>
      </w:r>
      <w:r w:rsidRPr="00B82546">
        <w:rPr>
          <w:rFonts w:cs="Arial"/>
          <w:color w:val="000000"/>
        </w:rPr>
        <w:t>/Cost Estimate Form</w:t>
      </w:r>
      <w:r w:rsidRPr="00B82546">
        <w:rPr>
          <w:color w:val="000000"/>
        </w:rPr>
        <w:t xml:space="preserve"> as an</w:t>
      </w:r>
      <w:r w:rsidR="007B2CF9" w:rsidRPr="00B82546">
        <w:rPr>
          <w:rFonts w:cs="Arial"/>
          <w:color w:val="000000"/>
        </w:rPr>
        <w:t xml:space="preserve"> </w:t>
      </w:r>
      <w:r w:rsidR="00EE480E" w:rsidRPr="00B82546">
        <w:rPr>
          <w:rFonts w:cs="Arial"/>
          <w:color w:val="000000"/>
        </w:rPr>
        <w:t xml:space="preserve">expected </w:t>
      </w:r>
      <w:r w:rsidR="00EE480E" w:rsidRPr="00B82546">
        <w:rPr>
          <w:rFonts w:cs="Arial"/>
          <w:smallCaps/>
          <w:color w:val="000000"/>
        </w:rPr>
        <w:t>grant</w:t>
      </w:r>
      <w:r w:rsidR="00EE480E" w:rsidRPr="00B82546">
        <w:rPr>
          <w:rFonts w:cs="Arial"/>
          <w:color w:val="000000"/>
        </w:rPr>
        <w:t xml:space="preserve"> deliverable. Instead, the cost would be folded into its related </w:t>
      </w:r>
      <w:r w:rsidR="00EE480E" w:rsidRPr="00B82546">
        <w:rPr>
          <w:rFonts w:cs="Arial"/>
          <w:smallCaps/>
          <w:color w:val="000000"/>
        </w:rPr>
        <w:t>recreation feature.</w:t>
      </w:r>
      <w:r w:rsidR="00EE480E" w:rsidRPr="00B82546">
        <w:rPr>
          <w:rFonts w:cs="Arial"/>
          <w:color w:val="000000"/>
        </w:rPr>
        <w:t xml:space="preserve"> </w:t>
      </w:r>
      <w:r w:rsidR="00EE480E" w:rsidRPr="00B82546">
        <w:rPr>
          <w:rFonts w:cs="Arial"/>
          <w:smallCaps/>
          <w:color w:val="000000"/>
        </w:rPr>
        <w:t xml:space="preserve">  </w:t>
      </w:r>
      <w:r w:rsidR="00EE480E" w:rsidRPr="00B82546">
        <w:rPr>
          <w:color w:val="000000"/>
        </w:rPr>
        <w:t xml:space="preserve">The $50,000 level is based on the estimated cost for each stand-alone </w:t>
      </w:r>
      <w:r w:rsidR="00EE480E" w:rsidRPr="00B82546">
        <w:rPr>
          <w:rFonts w:cs="Arial"/>
          <w:smallCaps/>
          <w:color w:val="000000"/>
        </w:rPr>
        <w:t xml:space="preserve">minor support amenity </w:t>
      </w:r>
      <w:r w:rsidR="00EE480E" w:rsidRPr="00B82546">
        <w:rPr>
          <w:color w:val="000000"/>
        </w:rPr>
        <w:t xml:space="preserve">and is not based on a cumulative cost of multiple </w:t>
      </w:r>
      <w:r w:rsidR="00EE480E" w:rsidRPr="00B82546">
        <w:rPr>
          <w:rFonts w:cs="Arial"/>
          <w:smallCaps/>
          <w:color w:val="000000"/>
        </w:rPr>
        <w:t>minor support amenities.</w:t>
      </w:r>
    </w:p>
    <w:p w:rsidR="00EE480E" w:rsidRPr="00B82546" w:rsidRDefault="00EE480E" w:rsidP="00EE480E">
      <w:pPr>
        <w:ind w:left="360"/>
        <w:rPr>
          <w:color w:val="000000"/>
        </w:rPr>
      </w:pPr>
    </w:p>
    <w:p w:rsidR="00EE480E" w:rsidRPr="00B82546" w:rsidRDefault="00EE480E" w:rsidP="00EE480E">
      <w:pPr>
        <w:ind w:left="360"/>
        <w:rPr>
          <w:color w:val="000000"/>
        </w:rPr>
      </w:pPr>
      <w:r w:rsidRPr="00B82546">
        <w:rPr>
          <w:color w:val="000000"/>
        </w:rPr>
        <w:t xml:space="preserve">As a reminder, see the reason for not including </w:t>
      </w:r>
      <w:r w:rsidRPr="00B82546">
        <w:rPr>
          <w:rFonts w:cs="Arial"/>
          <w:smallCaps/>
          <w:color w:val="000000"/>
        </w:rPr>
        <w:t>minor support amenities</w:t>
      </w:r>
      <w:r w:rsidRPr="00B82546">
        <w:rPr>
          <w:color w:val="000000"/>
        </w:rPr>
        <w:t xml:space="preserve"> explained in the box above.</w:t>
      </w:r>
    </w:p>
    <w:p w:rsidR="003303A8" w:rsidRPr="00B82546" w:rsidRDefault="00EE480E" w:rsidP="00B82546">
      <w:pPr>
        <w:spacing w:after="120"/>
        <w:ind w:left="360" w:right="-29" w:hanging="360"/>
        <w:rPr>
          <w:rFonts w:cs="Arial"/>
          <w:b/>
          <w:color w:val="000000"/>
          <w:u w:val="single"/>
        </w:rPr>
      </w:pPr>
      <w:r w:rsidRPr="00B82546">
        <w:rPr>
          <w:rFonts w:cs="Arial"/>
          <w:b/>
          <w:color w:val="000000"/>
        </w:rPr>
        <w:t>2.</w:t>
      </w:r>
      <w:r w:rsidR="00B82546">
        <w:rPr>
          <w:rFonts w:cs="Arial"/>
          <w:b/>
          <w:color w:val="000000"/>
        </w:rPr>
        <w:t xml:space="preserve">   </w:t>
      </w:r>
      <w:r w:rsidRPr="00B82546">
        <w:rPr>
          <w:rFonts w:cs="Arial"/>
          <w:b/>
          <w:color w:val="000000"/>
          <w:u w:val="single"/>
        </w:rPr>
        <w:t xml:space="preserve">Providing a Cost Estimate </w:t>
      </w:r>
    </w:p>
    <w:p w:rsidR="00EE480E" w:rsidRPr="00B82546" w:rsidRDefault="00EE480E" w:rsidP="00B82546">
      <w:pPr>
        <w:spacing w:after="120"/>
        <w:ind w:left="360" w:right="-29"/>
        <w:rPr>
          <w:rFonts w:cs="Arial"/>
          <w:color w:val="000000"/>
        </w:rPr>
      </w:pPr>
      <w:r w:rsidRPr="00B82546">
        <w:rPr>
          <w:rFonts w:cs="Arial"/>
          <w:color w:val="000000"/>
        </w:rPr>
        <w:t xml:space="preserve">Use the </w:t>
      </w:r>
      <w:r w:rsidR="00225C5E" w:rsidRPr="00B82546">
        <w:rPr>
          <w:rFonts w:cs="Arial"/>
          <w:smallCaps/>
          <w:color w:val="000000"/>
        </w:rPr>
        <w:t>grant scope</w:t>
      </w:r>
      <w:r w:rsidR="00225C5E" w:rsidRPr="00B82546">
        <w:rPr>
          <w:rFonts w:cs="Arial"/>
          <w:color w:val="000000"/>
        </w:rPr>
        <w:t>/Cost Estimate F</w:t>
      </w:r>
      <w:r w:rsidRPr="00B82546">
        <w:rPr>
          <w:rFonts w:cs="Arial"/>
          <w:color w:val="000000"/>
        </w:rPr>
        <w:t xml:space="preserve">orm on page </w:t>
      </w:r>
      <w:hyperlink w:anchor="GrantScope_CostEstimateForm" w:history="1">
        <w:r w:rsidR="00BA33B9" w:rsidRPr="00BA33B9">
          <w:rPr>
            <w:rStyle w:val="Hyperlink"/>
            <w:u w:val="none"/>
          </w:rPr>
          <w:t>31</w:t>
        </w:r>
      </w:hyperlink>
      <w:r w:rsidRPr="00B82546">
        <w:rPr>
          <w:rFonts w:cs="Arial"/>
          <w:color w:val="000000"/>
        </w:rPr>
        <w:t xml:space="preserve"> to provide the concept level estimated cost for each </w:t>
      </w:r>
      <w:r w:rsidRPr="00B82546">
        <w:rPr>
          <w:rFonts w:cs="Arial"/>
          <w:smallCaps/>
          <w:color w:val="000000"/>
        </w:rPr>
        <w:t>recreation feature</w:t>
      </w:r>
      <w:r w:rsidRPr="00B82546">
        <w:rPr>
          <w:rFonts w:cs="Arial"/>
          <w:color w:val="000000"/>
        </w:rPr>
        <w:t xml:space="preserve"> and </w:t>
      </w:r>
      <w:r w:rsidRPr="00B82546">
        <w:rPr>
          <w:rFonts w:cs="Arial"/>
          <w:smallCaps/>
          <w:color w:val="000000"/>
        </w:rPr>
        <w:t>major support amenity</w:t>
      </w:r>
      <w:r w:rsidRPr="00B82546">
        <w:rPr>
          <w:rFonts w:cs="Arial"/>
          <w:color w:val="000000"/>
        </w:rPr>
        <w:t xml:space="preserve"> described in the </w:t>
      </w:r>
      <w:r w:rsidRPr="00B82546">
        <w:rPr>
          <w:rFonts w:cs="Arial"/>
          <w:smallCaps/>
          <w:color w:val="000000"/>
        </w:rPr>
        <w:t>grant scope</w:t>
      </w:r>
      <w:r w:rsidRPr="00B82546">
        <w:rPr>
          <w:rFonts w:cs="Arial"/>
          <w:color w:val="000000"/>
        </w:rPr>
        <w:t xml:space="preserve">/Cost Estimate Form.  </w:t>
      </w:r>
    </w:p>
    <w:p w:rsidR="00EE480E" w:rsidRPr="00B82546" w:rsidRDefault="00EE480E" w:rsidP="00A40ACB">
      <w:pPr>
        <w:numPr>
          <w:ilvl w:val="0"/>
          <w:numId w:val="22"/>
        </w:numPr>
        <w:tabs>
          <w:tab w:val="clear" w:pos="1440"/>
        </w:tabs>
        <w:spacing w:after="120"/>
        <w:ind w:left="720"/>
        <w:rPr>
          <w:rFonts w:cs="Arial"/>
          <w:color w:val="000000"/>
        </w:rPr>
      </w:pPr>
      <w:r w:rsidRPr="00B82546">
        <w:rPr>
          <w:rFonts w:cs="Arial"/>
          <w:color w:val="000000"/>
        </w:rPr>
        <w:t xml:space="preserve">As a reminder, do not list </w:t>
      </w:r>
      <w:r w:rsidRPr="00B82546">
        <w:rPr>
          <w:rFonts w:cs="Arial"/>
          <w:smallCaps/>
          <w:color w:val="000000"/>
        </w:rPr>
        <w:t xml:space="preserve">minor support amenities.  </w:t>
      </w:r>
      <w:r w:rsidRPr="00B82546">
        <w:rPr>
          <w:rFonts w:cs="Arial"/>
          <w:color w:val="000000"/>
        </w:rPr>
        <w:t xml:space="preserve">The cost of </w:t>
      </w:r>
      <w:r w:rsidRPr="00B82546">
        <w:rPr>
          <w:rFonts w:cs="Arial"/>
          <w:smallCaps/>
          <w:color w:val="000000"/>
        </w:rPr>
        <w:t>minor support amenities</w:t>
      </w:r>
      <w:r w:rsidRPr="00B82546">
        <w:rPr>
          <w:rFonts w:cs="Arial"/>
          <w:color w:val="000000"/>
        </w:rPr>
        <w:t xml:space="preserve"> can be included in the construction cost of their related </w:t>
      </w:r>
      <w:r w:rsidRPr="00B82546">
        <w:rPr>
          <w:rFonts w:cs="Arial"/>
          <w:smallCaps/>
          <w:color w:val="000000"/>
        </w:rPr>
        <w:t xml:space="preserve">recreation feature.  </w:t>
      </w:r>
    </w:p>
    <w:p w:rsidR="00EE480E" w:rsidRPr="00B82546" w:rsidRDefault="00EE480E" w:rsidP="00A40ACB">
      <w:pPr>
        <w:numPr>
          <w:ilvl w:val="0"/>
          <w:numId w:val="22"/>
        </w:numPr>
        <w:tabs>
          <w:tab w:val="clear" w:pos="1440"/>
        </w:tabs>
        <w:spacing w:after="120"/>
        <w:ind w:left="720" w:right="-29"/>
        <w:rPr>
          <w:rFonts w:cs="Arial"/>
          <w:color w:val="000000"/>
        </w:rPr>
      </w:pPr>
      <w:r w:rsidRPr="00B82546">
        <w:rPr>
          <w:rFonts w:cs="Arial"/>
          <w:color w:val="000000"/>
        </w:rPr>
        <w:t xml:space="preserve">The estimated </w:t>
      </w:r>
      <w:r w:rsidRPr="00B82546">
        <w:rPr>
          <w:rFonts w:cs="Arial"/>
          <w:smallCaps/>
          <w:color w:val="000000"/>
        </w:rPr>
        <w:t>total project cost</w:t>
      </w:r>
      <w:r w:rsidRPr="00B82546">
        <w:rPr>
          <w:rFonts w:cs="Arial"/>
          <w:color w:val="000000"/>
        </w:rPr>
        <w:t xml:space="preserve"> on the </w:t>
      </w:r>
      <w:r w:rsidRPr="00B82546">
        <w:rPr>
          <w:rFonts w:cs="Arial"/>
          <w:smallCaps/>
          <w:color w:val="000000"/>
        </w:rPr>
        <w:t>grant scope</w:t>
      </w:r>
      <w:r w:rsidRPr="00B82546">
        <w:rPr>
          <w:rFonts w:cs="Arial"/>
          <w:color w:val="000000"/>
        </w:rPr>
        <w:t xml:space="preserve">/Cost Estimate Form must equal the estimated </w:t>
      </w:r>
      <w:r w:rsidRPr="00B82546">
        <w:rPr>
          <w:rFonts w:cs="Arial"/>
          <w:smallCaps/>
          <w:color w:val="000000"/>
        </w:rPr>
        <w:t>total project cost</w:t>
      </w:r>
      <w:r w:rsidRPr="00B82546">
        <w:rPr>
          <w:rFonts w:cs="Arial"/>
          <w:color w:val="000000"/>
        </w:rPr>
        <w:t xml:space="preserve"> listed on the Application Form.</w:t>
      </w:r>
    </w:p>
    <w:p w:rsidR="00EE480E" w:rsidRPr="00B82546" w:rsidRDefault="00EE480E" w:rsidP="00A40ACB">
      <w:pPr>
        <w:numPr>
          <w:ilvl w:val="0"/>
          <w:numId w:val="22"/>
        </w:numPr>
        <w:tabs>
          <w:tab w:val="clear" w:pos="1440"/>
        </w:tabs>
        <w:ind w:left="720" w:right="-30"/>
        <w:rPr>
          <w:rFonts w:cs="Arial"/>
          <w:color w:val="000000"/>
        </w:rPr>
      </w:pPr>
      <w:r w:rsidRPr="00B82546">
        <w:rPr>
          <w:color w:val="000000"/>
        </w:rPr>
        <w:t xml:space="preserve">If the estimated costs change after the </w:t>
      </w:r>
      <w:r w:rsidRPr="00B82546">
        <w:rPr>
          <w:smallCaps/>
          <w:color w:val="000000"/>
        </w:rPr>
        <w:t>application</w:t>
      </w:r>
      <w:r w:rsidRPr="00B82546">
        <w:rPr>
          <w:color w:val="000000"/>
        </w:rPr>
        <w:t xml:space="preserve"> is approved by </w:t>
      </w:r>
      <w:proofErr w:type="spellStart"/>
      <w:r w:rsidRPr="00B82546">
        <w:rPr>
          <w:smallCaps/>
          <w:color w:val="000000"/>
        </w:rPr>
        <w:t>nps</w:t>
      </w:r>
      <w:proofErr w:type="spellEnd"/>
      <w:r w:rsidRPr="00B82546">
        <w:rPr>
          <w:smallCaps/>
          <w:color w:val="000000"/>
        </w:rPr>
        <w:t xml:space="preserve"> </w:t>
      </w:r>
      <w:r w:rsidRPr="00B82546">
        <w:rPr>
          <w:color w:val="000000"/>
        </w:rPr>
        <w:t xml:space="preserve">during the course of the </w:t>
      </w:r>
      <w:r w:rsidRPr="00B82546">
        <w:rPr>
          <w:smallCaps/>
          <w:color w:val="000000"/>
        </w:rPr>
        <w:t>project</w:t>
      </w:r>
      <w:r w:rsidRPr="00B82546">
        <w:rPr>
          <w:color w:val="000000"/>
        </w:rPr>
        <w:t xml:space="preserve">, a revised </w:t>
      </w:r>
      <w:r w:rsidRPr="00B82546">
        <w:rPr>
          <w:rFonts w:cs="Arial"/>
          <w:smallCaps/>
          <w:color w:val="000000"/>
        </w:rPr>
        <w:t>grant scope</w:t>
      </w:r>
      <w:r w:rsidRPr="00B82546">
        <w:rPr>
          <w:rFonts w:cs="Arial"/>
          <w:color w:val="000000"/>
        </w:rPr>
        <w:t>/Cost Estimate Form</w:t>
      </w:r>
      <w:r w:rsidRPr="00B82546">
        <w:rPr>
          <w:color w:val="000000"/>
        </w:rPr>
        <w:t xml:space="preserve"> is not required.</w:t>
      </w:r>
    </w:p>
    <w:p w:rsidR="00EE480E" w:rsidRDefault="00EE480E" w:rsidP="000F3F80">
      <w:pPr>
        <w:ind w:left="720" w:right="-30"/>
        <w:rPr>
          <w:rFonts w:cs="Arial"/>
          <w:color w:val="000000"/>
        </w:rPr>
      </w:pPr>
    </w:p>
    <w:p w:rsidR="000F3F80" w:rsidRPr="00B82546" w:rsidRDefault="000F3F80" w:rsidP="00EE480E">
      <w:pPr>
        <w:ind w:right="-30"/>
        <w:rPr>
          <w:rFonts w:cs="Arial"/>
          <w:color w:val="000000"/>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576"/>
      </w:tblGrid>
      <w:tr w:rsidR="00EE480E" w:rsidRPr="00B82546" w:rsidTr="00FE40F2">
        <w:trPr>
          <w:trHeight w:val="2546"/>
        </w:trPr>
        <w:tc>
          <w:tcPr>
            <w:tcW w:w="9576" w:type="dxa"/>
            <w:vAlign w:val="center"/>
          </w:tcPr>
          <w:p w:rsidR="00EE480E" w:rsidRPr="00B82546" w:rsidRDefault="00EE480E" w:rsidP="00FE40F2">
            <w:pPr>
              <w:ind w:left="360"/>
              <w:rPr>
                <w:rFonts w:cs="Arial"/>
                <w:color w:val="000000"/>
                <w:spacing w:val="-3"/>
              </w:rPr>
            </w:pPr>
            <w:r w:rsidRPr="00B82546">
              <w:rPr>
                <w:rFonts w:cs="Arial"/>
                <w:smallCaps/>
                <w:color w:val="000000"/>
              </w:rPr>
              <w:t xml:space="preserve">construction costs </w:t>
            </w:r>
            <w:r w:rsidRPr="00B82546">
              <w:rPr>
                <w:rFonts w:cs="Arial"/>
                <w:color w:val="000000"/>
              </w:rPr>
              <w:t>should include allowance for</w:t>
            </w:r>
            <w:r w:rsidRPr="00B82546">
              <w:rPr>
                <w:rFonts w:cs="Arial"/>
                <w:color w:val="000000"/>
                <w:spacing w:val="-3"/>
              </w:rPr>
              <w:t xml:space="preserve"> Americans with Disabilities Act of 1990 (42 U.S.C. §12101 </w:t>
            </w:r>
            <w:proofErr w:type="spellStart"/>
            <w:r w:rsidRPr="00B82546">
              <w:rPr>
                <w:rFonts w:cs="Arial"/>
                <w:color w:val="000000"/>
                <w:spacing w:val="-3"/>
              </w:rPr>
              <w:t>et.seq</w:t>
            </w:r>
            <w:proofErr w:type="spellEnd"/>
            <w:r w:rsidRPr="00B82546">
              <w:rPr>
                <w:rFonts w:cs="Arial"/>
                <w:color w:val="000000"/>
                <w:spacing w:val="-3"/>
              </w:rPr>
              <w:t>.)</w:t>
            </w:r>
          </w:p>
          <w:p w:rsidR="00EE480E" w:rsidRPr="00B82546" w:rsidRDefault="00EE480E" w:rsidP="00FE40F2">
            <w:pPr>
              <w:ind w:left="360"/>
              <w:rPr>
                <w:rFonts w:cs="Arial"/>
                <w:color w:val="000000"/>
                <w:spacing w:val="-3"/>
              </w:rPr>
            </w:pPr>
          </w:p>
          <w:p w:rsidR="00EE480E" w:rsidRPr="00B82546" w:rsidRDefault="00EE480E" w:rsidP="00FE40F2">
            <w:pPr>
              <w:ind w:left="360"/>
              <w:rPr>
                <w:rFonts w:cs="Arial"/>
                <w:color w:val="000000"/>
                <w:spacing w:val="-3"/>
              </w:rPr>
            </w:pPr>
            <w:r w:rsidRPr="00B82546">
              <w:rPr>
                <w:rFonts w:cs="Arial"/>
                <w:color w:val="000000"/>
              </w:rPr>
              <w:t xml:space="preserve">Each </w:t>
            </w:r>
            <w:r w:rsidRPr="00B82546">
              <w:rPr>
                <w:rFonts w:cs="Arial"/>
                <w:smallCaps/>
                <w:color w:val="000000"/>
              </w:rPr>
              <w:t>recreation feature</w:t>
            </w:r>
            <w:r w:rsidRPr="00B82546">
              <w:rPr>
                <w:rFonts w:cs="Arial"/>
                <w:color w:val="000000"/>
              </w:rPr>
              <w:t xml:space="preserve"> and </w:t>
            </w:r>
            <w:r w:rsidRPr="00B82546">
              <w:rPr>
                <w:rFonts w:cs="Arial"/>
                <w:smallCaps/>
                <w:color w:val="000000"/>
              </w:rPr>
              <w:t>major support amenity</w:t>
            </w:r>
            <w:r w:rsidRPr="00B82546">
              <w:rPr>
                <w:rFonts w:cs="Arial"/>
                <w:color w:val="000000"/>
              </w:rPr>
              <w:t xml:space="preserve"> listed in the </w:t>
            </w:r>
            <w:r w:rsidRPr="00B82546">
              <w:rPr>
                <w:rFonts w:cs="Arial"/>
                <w:smallCaps/>
                <w:color w:val="000000"/>
              </w:rPr>
              <w:t>grant scope</w:t>
            </w:r>
            <w:r w:rsidRPr="00B82546">
              <w:rPr>
                <w:rFonts w:cs="Arial"/>
                <w:color w:val="000000"/>
              </w:rPr>
              <w:t>, and their related paths of travel from parking lots and roadsides, must be designed to accommodate persons with disabilities</w:t>
            </w:r>
            <w:r w:rsidRPr="00B82546">
              <w:rPr>
                <w:rFonts w:cs="Arial"/>
                <w:smallCaps/>
                <w:color w:val="000000"/>
              </w:rPr>
              <w:t>.</w:t>
            </w:r>
          </w:p>
        </w:tc>
      </w:tr>
    </w:tbl>
    <w:p w:rsidR="00EE480E" w:rsidRPr="00B82546" w:rsidRDefault="00EE480E" w:rsidP="00EE480E">
      <w:pPr>
        <w:ind w:right="-30"/>
        <w:rPr>
          <w:color w:val="000000"/>
        </w:rPr>
      </w:pPr>
    </w:p>
    <w:p w:rsidR="00EE480E" w:rsidRPr="00AA71E8" w:rsidRDefault="00EE480E" w:rsidP="00AA71E8">
      <w:pPr>
        <w:rPr>
          <w:rFonts w:cs="Arial"/>
          <w:color w:val="1F497D" w:themeColor="text2"/>
        </w:rPr>
        <w:sectPr w:rsidR="00EE480E" w:rsidRPr="00AA71E8" w:rsidSect="00C2422A">
          <w:pgSz w:w="12240" w:h="15840"/>
          <w:pgMar w:top="1440" w:right="1440" w:bottom="1440" w:left="1440" w:header="720" w:footer="710" w:gutter="0"/>
          <w:cols w:space="720"/>
          <w:titlePg/>
          <w:docGrid w:linePitch="360"/>
        </w:sectPr>
      </w:pPr>
    </w:p>
    <w:p w:rsidR="00B11D28" w:rsidRDefault="00B11D28" w:rsidP="0012550B">
      <w:pPr>
        <w:rPr>
          <w:rFonts w:cs="Arial"/>
          <w:b/>
          <w:color w:val="000000"/>
        </w:rPr>
      </w:pPr>
      <w:bookmarkStart w:id="78" w:name="GrantScope_CostEstimateForm"/>
      <w:r w:rsidRPr="0012550B">
        <w:rPr>
          <w:rFonts w:cs="Arial"/>
          <w:b/>
          <w:color w:val="000000"/>
        </w:rPr>
        <w:t>Grant Scope/Cost Estimate Form</w:t>
      </w:r>
    </w:p>
    <w:p w:rsidR="0012550B" w:rsidRPr="0012550B" w:rsidRDefault="0012550B" w:rsidP="0012550B">
      <w:pPr>
        <w:rPr>
          <w:rFonts w:cs="Arial"/>
          <w:b/>
          <w:color w:val="000000"/>
        </w:rPr>
      </w:pPr>
    </w:p>
    <w:bookmarkEnd w:id="78"/>
    <w:p w:rsidR="005E2397" w:rsidRPr="0012550B" w:rsidRDefault="00B11D28" w:rsidP="005E2397">
      <w:pPr>
        <w:ind w:right="720"/>
        <w:rPr>
          <w:color w:val="000000"/>
        </w:rPr>
      </w:pPr>
      <w:r w:rsidRPr="0012550B">
        <w:rPr>
          <w:color w:val="000000"/>
        </w:rPr>
        <w:t xml:space="preserve">Follow the directions starting on page </w:t>
      </w:r>
      <w:hyperlink w:anchor="GrantScope_CostEstimateFormInstructions" w:history="1">
        <w:r w:rsidR="00BA33B9" w:rsidRPr="00BA33B9">
          <w:rPr>
            <w:rStyle w:val="Hyperlink"/>
            <w:u w:val="none"/>
          </w:rPr>
          <w:t>28</w:t>
        </w:r>
      </w:hyperlink>
      <w:r w:rsidR="007B2CF9" w:rsidRPr="0012550B">
        <w:rPr>
          <w:color w:val="000000"/>
        </w:rPr>
        <w:t>.</w:t>
      </w:r>
      <w:r w:rsidR="005E2397" w:rsidRPr="0012550B">
        <w:rPr>
          <w:color w:val="000000"/>
        </w:rPr>
        <w:t xml:space="preserve">  </w:t>
      </w:r>
    </w:p>
    <w:p w:rsidR="00B11D28" w:rsidRPr="0012550B" w:rsidRDefault="00B11D28" w:rsidP="00B11D28">
      <w:pPr>
        <w:spacing w:after="120"/>
        <w:rPr>
          <w:noProof/>
          <w:color w:val="000000"/>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8"/>
        <w:gridCol w:w="2820"/>
      </w:tblGrid>
      <w:tr w:rsidR="007B2CF9" w:rsidRPr="0012550B" w:rsidTr="00FE40F2">
        <w:trPr>
          <w:trHeight w:val="1943"/>
        </w:trPr>
        <w:tc>
          <w:tcPr>
            <w:tcW w:w="6768" w:type="dxa"/>
            <w:vAlign w:val="center"/>
          </w:tcPr>
          <w:p w:rsidR="00B11D28" w:rsidRPr="0012550B" w:rsidRDefault="0012550B" w:rsidP="00FE40F2">
            <w:pPr>
              <w:rPr>
                <w:rFonts w:cs="Arial"/>
                <w:b/>
                <w:color w:val="000000"/>
              </w:rPr>
            </w:pPr>
            <w:r>
              <w:rPr>
                <w:rFonts w:ascii="Arial Bold" w:hAnsi="Arial Bold" w:cs="Arial"/>
                <w:b/>
                <w:color w:val="000000"/>
              </w:rPr>
              <w:t>G</w:t>
            </w:r>
            <w:r w:rsidR="00B11D28" w:rsidRPr="0012550B">
              <w:rPr>
                <w:rFonts w:ascii="Arial Bold" w:hAnsi="Arial Bold" w:cs="Arial"/>
                <w:b/>
                <w:color w:val="000000"/>
              </w:rPr>
              <w:t xml:space="preserve">rant </w:t>
            </w:r>
            <w:r>
              <w:rPr>
                <w:rFonts w:ascii="Arial Bold" w:hAnsi="Arial Bold" w:cs="Arial"/>
                <w:b/>
                <w:color w:val="000000"/>
              </w:rPr>
              <w:t>S</w:t>
            </w:r>
            <w:r w:rsidR="00B11D28" w:rsidRPr="0012550B">
              <w:rPr>
                <w:rFonts w:ascii="Arial Bold" w:hAnsi="Arial Bold" w:cs="Arial"/>
                <w:b/>
                <w:color w:val="000000"/>
              </w:rPr>
              <w:t>cope</w:t>
            </w:r>
            <w:r w:rsidR="00B11D28" w:rsidRPr="0012550B">
              <w:rPr>
                <w:rFonts w:cs="Arial"/>
                <w:b/>
                <w:color w:val="000000"/>
              </w:rPr>
              <w:t xml:space="preserve"> Items:</w:t>
            </w:r>
          </w:p>
          <w:p w:rsidR="00B11D28" w:rsidRPr="0012550B" w:rsidRDefault="00B11D28" w:rsidP="00FE40F2">
            <w:pPr>
              <w:rPr>
                <w:rFonts w:cs="Arial"/>
                <w:color w:val="000000"/>
              </w:rPr>
            </w:pPr>
          </w:p>
          <w:p w:rsidR="00B11D28" w:rsidRPr="0012550B" w:rsidRDefault="0012550B" w:rsidP="00FE40F2">
            <w:pPr>
              <w:tabs>
                <w:tab w:val="left" w:pos="360"/>
                <w:tab w:val="left" w:pos="1440"/>
              </w:tabs>
              <w:ind w:right="-30"/>
              <w:rPr>
                <w:rFonts w:cs="Arial"/>
                <w:color w:val="000000"/>
              </w:rPr>
            </w:pPr>
            <w:r>
              <w:rPr>
                <w:rFonts w:cs="Arial"/>
                <w:color w:val="000000"/>
              </w:rPr>
              <w:t>A</w:t>
            </w:r>
            <w:r w:rsidR="00B11D28" w:rsidRPr="0012550B">
              <w:rPr>
                <w:rFonts w:cs="Arial"/>
                <w:color w:val="000000"/>
              </w:rPr>
              <w:t xml:space="preserve">cquisitions:  List each parcel number, acreage, estimated date of purchase, cost.  If multiple parcels are to be acquired, list this information for each separate parcel. </w:t>
            </w:r>
          </w:p>
          <w:p w:rsidR="00B11D28" w:rsidRPr="0012550B" w:rsidRDefault="00B11D28" w:rsidP="00FE40F2">
            <w:pPr>
              <w:tabs>
                <w:tab w:val="left" w:pos="360"/>
                <w:tab w:val="left" w:pos="1440"/>
              </w:tabs>
              <w:ind w:right="-30"/>
              <w:rPr>
                <w:rFonts w:cs="Arial"/>
                <w:color w:val="000000"/>
              </w:rPr>
            </w:pPr>
          </w:p>
          <w:p w:rsidR="00B11D28" w:rsidRPr="0012550B" w:rsidRDefault="0012550B" w:rsidP="0012550B">
            <w:pPr>
              <w:tabs>
                <w:tab w:val="left" w:pos="360"/>
                <w:tab w:val="left" w:pos="1440"/>
              </w:tabs>
              <w:ind w:right="-30"/>
              <w:rPr>
                <w:rFonts w:cs="Arial"/>
                <w:b/>
                <w:color w:val="000000"/>
              </w:rPr>
            </w:pPr>
            <w:r>
              <w:rPr>
                <w:rFonts w:cs="Arial"/>
                <w:color w:val="000000"/>
              </w:rPr>
              <w:t>D</w:t>
            </w:r>
            <w:r w:rsidR="00B11D28" w:rsidRPr="0012550B">
              <w:rPr>
                <w:rFonts w:cs="Arial"/>
                <w:color w:val="000000"/>
              </w:rPr>
              <w:t>evelopment</w:t>
            </w:r>
            <w:r w:rsidR="00B11D28" w:rsidRPr="0012550B">
              <w:rPr>
                <w:rFonts w:cs="Arial"/>
                <w:smallCaps/>
                <w:color w:val="000000"/>
              </w:rPr>
              <w:t xml:space="preserve">:  </w:t>
            </w:r>
            <w:r w:rsidR="00B11D28" w:rsidRPr="0012550B">
              <w:rPr>
                <w:rFonts w:cs="Arial"/>
                <w:color w:val="000000"/>
              </w:rPr>
              <w:t xml:space="preserve">List each </w:t>
            </w:r>
            <w:r>
              <w:rPr>
                <w:rFonts w:cs="Arial"/>
                <w:color w:val="000000"/>
              </w:rPr>
              <w:t>R</w:t>
            </w:r>
            <w:r w:rsidR="00B11D28" w:rsidRPr="0012550B">
              <w:rPr>
                <w:rFonts w:cs="Arial"/>
                <w:color w:val="000000"/>
              </w:rPr>
              <w:t xml:space="preserve">ecreation </w:t>
            </w:r>
            <w:r>
              <w:rPr>
                <w:rFonts w:cs="Arial"/>
                <w:color w:val="000000"/>
              </w:rPr>
              <w:t>F</w:t>
            </w:r>
            <w:r w:rsidR="00B11D28" w:rsidRPr="0012550B">
              <w:rPr>
                <w:rFonts w:cs="Arial"/>
                <w:color w:val="000000"/>
              </w:rPr>
              <w:t>eature</w:t>
            </w:r>
            <w:r w:rsidR="00B11D28" w:rsidRPr="0012550B">
              <w:rPr>
                <w:rFonts w:cs="Arial"/>
                <w:smallCaps/>
                <w:color w:val="000000"/>
              </w:rPr>
              <w:t xml:space="preserve"> </w:t>
            </w:r>
            <w:r w:rsidR="00B11D28" w:rsidRPr="0012550B">
              <w:rPr>
                <w:rFonts w:cs="Arial"/>
                <w:color w:val="000000"/>
              </w:rPr>
              <w:t xml:space="preserve">and </w:t>
            </w:r>
            <w:r>
              <w:rPr>
                <w:rFonts w:cs="Arial"/>
                <w:color w:val="000000"/>
              </w:rPr>
              <w:t>Major S</w:t>
            </w:r>
            <w:r w:rsidR="00B11D28" w:rsidRPr="0012550B">
              <w:rPr>
                <w:rFonts w:cs="Arial"/>
                <w:color w:val="000000"/>
              </w:rPr>
              <w:t xml:space="preserve">upport </w:t>
            </w:r>
            <w:r>
              <w:rPr>
                <w:rFonts w:cs="Arial"/>
                <w:color w:val="000000"/>
              </w:rPr>
              <w:t>A</w:t>
            </w:r>
            <w:r w:rsidR="00B11D28" w:rsidRPr="0012550B">
              <w:rPr>
                <w:rFonts w:cs="Arial"/>
                <w:color w:val="000000"/>
              </w:rPr>
              <w:t>menity</w:t>
            </w:r>
          </w:p>
        </w:tc>
        <w:tc>
          <w:tcPr>
            <w:tcW w:w="2820" w:type="dxa"/>
            <w:vAlign w:val="center"/>
          </w:tcPr>
          <w:p w:rsidR="00B11D28" w:rsidRPr="0012550B" w:rsidRDefault="00B11D28" w:rsidP="00FE40F2">
            <w:pPr>
              <w:rPr>
                <w:rFonts w:cs="Arial"/>
                <w:b/>
                <w:color w:val="000000"/>
              </w:rPr>
            </w:pPr>
            <w:r w:rsidRPr="0012550B">
              <w:rPr>
                <w:rFonts w:cs="Arial"/>
                <w:b/>
                <w:color w:val="000000"/>
              </w:rPr>
              <w:t>Estimated Cost</w:t>
            </w:r>
          </w:p>
        </w:tc>
      </w:tr>
      <w:tr w:rsidR="007B2CF9" w:rsidRPr="0012550B" w:rsidTr="00FE40F2">
        <w:trPr>
          <w:trHeight w:val="315"/>
        </w:trPr>
        <w:tc>
          <w:tcPr>
            <w:tcW w:w="6768" w:type="dxa"/>
            <w:vAlign w:val="center"/>
          </w:tcPr>
          <w:p w:rsidR="00B11D28" w:rsidRPr="0012550B" w:rsidRDefault="00B11D28" w:rsidP="00FE40F2">
            <w:pPr>
              <w:rPr>
                <w:rFonts w:cs="Arial"/>
                <w:color w:val="000000"/>
              </w:rPr>
            </w:pPr>
          </w:p>
        </w:tc>
        <w:tc>
          <w:tcPr>
            <w:tcW w:w="2820" w:type="dxa"/>
            <w:shd w:val="clear" w:color="auto" w:fill="FFFFFF"/>
            <w:vAlign w:val="center"/>
          </w:tcPr>
          <w:p w:rsidR="00B11D28" w:rsidRPr="0012550B" w:rsidRDefault="00B11D28" w:rsidP="00FE40F2">
            <w:pPr>
              <w:rPr>
                <w:rFonts w:cs="Arial"/>
                <w:color w:val="000000"/>
              </w:rPr>
            </w:pPr>
            <w:r w:rsidRPr="0012550B">
              <w:rPr>
                <w:rFonts w:cs="Arial"/>
                <w:color w:val="000000"/>
              </w:rPr>
              <w:t>$</w:t>
            </w:r>
          </w:p>
        </w:tc>
      </w:tr>
      <w:tr w:rsidR="007B2CF9" w:rsidRPr="0012550B" w:rsidTr="00FE40F2">
        <w:trPr>
          <w:trHeight w:val="315"/>
        </w:trPr>
        <w:tc>
          <w:tcPr>
            <w:tcW w:w="6768" w:type="dxa"/>
            <w:vAlign w:val="center"/>
          </w:tcPr>
          <w:p w:rsidR="00B11D28" w:rsidRPr="0012550B" w:rsidRDefault="00B11D28" w:rsidP="00FE40F2">
            <w:pPr>
              <w:rPr>
                <w:rFonts w:cs="Arial"/>
                <w:color w:val="000000"/>
              </w:rPr>
            </w:pPr>
          </w:p>
        </w:tc>
        <w:tc>
          <w:tcPr>
            <w:tcW w:w="2820" w:type="dxa"/>
            <w:shd w:val="clear" w:color="auto" w:fill="FFFFFF"/>
            <w:vAlign w:val="center"/>
          </w:tcPr>
          <w:p w:rsidR="00B11D28" w:rsidRPr="0012550B" w:rsidRDefault="00B11D28" w:rsidP="00FE40F2">
            <w:pPr>
              <w:rPr>
                <w:rFonts w:cs="Arial"/>
                <w:color w:val="000000"/>
              </w:rPr>
            </w:pPr>
            <w:r w:rsidRPr="0012550B">
              <w:rPr>
                <w:rFonts w:cs="Arial"/>
                <w:color w:val="000000"/>
              </w:rPr>
              <w:t>$</w:t>
            </w:r>
          </w:p>
        </w:tc>
      </w:tr>
      <w:tr w:rsidR="007B2CF9" w:rsidRPr="0012550B" w:rsidTr="00FE40F2">
        <w:trPr>
          <w:trHeight w:val="315"/>
        </w:trPr>
        <w:tc>
          <w:tcPr>
            <w:tcW w:w="6768" w:type="dxa"/>
            <w:vAlign w:val="center"/>
          </w:tcPr>
          <w:p w:rsidR="00B11D28" w:rsidRPr="0012550B" w:rsidRDefault="00B11D28" w:rsidP="00FE40F2">
            <w:pPr>
              <w:rPr>
                <w:rFonts w:cs="Arial"/>
                <w:color w:val="000000"/>
              </w:rPr>
            </w:pPr>
          </w:p>
        </w:tc>
        <w:tc>
          <w:tcPr>
            <w:tcW w:w="2820" w:type="dxa"/>
            <w:shd w:val="clear" w:color="auto" w:fill="FFFFFF"/>
            <w:vAlign w:val="center"/>
          </w:tcPr>
          <w:p w:rsidR="00B11D28" w:rsidRPr="0012550B" w:rsidRDefault="00B11D28" w:rsidP="00FE40F2">
            <w:pPr>
              <w:rPr>
                <w:rFonts w:cs="Arial"/>
                <w:color w:val="000000"/>
              </w:rPr>
            </w:pPr>
            <w:r w:rsidRPr="0012550B">
              <w:rPr>
                <w:rFonts w:cs="Arial"/>
                <w:color w:val="000000"/>
              </w:rPr>
              <w:t>$</w:t>
            </w:r>
          </w:p>
        </w:tc>
      </w:tr>
      <w:tr w:rsidR="007B2CF9" w:rsidRPr="0012550B" w:rsidTr="00FE40F2">
        <w:trPr>
          <w:trHeight w:val="315"/>
        </w:trPr>
        <w:tc>
          <w:tcPr>
            <w:tcW w:w="6768" w:type="dxa"/>
            <w:vAlign w:val="center"/>
          </w:tcPr>
          <w:p w:rsidR="00B11D28" w:rsidRPr="0012550B" w:rsidRDefault="00B11D28" w:rsidP="00FE40F2">
            <w:pPr>
              <w:rPr>
                <w:rFonts w:cs="Arial"/>
                <w:color w:val="000000"/>
              </w:rPr>
            </w:pPr>
          </w:p>
        </w:tc>
        <w:tc>
          <w:tcPr>
            <w:tcW w:w="2820" w:type="dxa"/>
            <w:shd w:val="clear" w:color="auto" w:fill="FFFFFF"/>
            <w:vAlign w:val="center"/>
          </w:tcPr>
          <w:p w:rsidR="00B11D28" w:rsidRPr="0012550B" w:rsidRDefault="00B11D28" w:rsidP="00FE40F2">
            <w:pPr>
              <w:rPr>
                <w:rFonts w:cs="Arial"/>
                <w:color w:val="000000"/>
              </w:rPr>
            </w:pPr>
            <w:r w:rsidRPr="0012550B">
              <w:rPr>
                <w:rFonts w:cs="Arial"/>
                <w:color w:val="000000"/>
              </w:rPr>
              <w:t>$</w:t>
            </w:r>
          </w:p>
        </w:tc>
      </w:tr>
      <w:tr w:rsidR="007B2CF9" w:rsidRPr="0012550B" w:rsidTr="00FE40F2">
        <w:trPr>
          <w:trHeight w:val="315"/>
        </w:trPr>
        <w:tc>
          <w:tcPr>
            <w:tcW w:w="6768" w:type="dxa"/>
            <w:vAlign w:val="center"/>
          </w:tcPr>
          <w:p w:rsidR="00B11D28" w:rsidRPr="0012550B" w:rsidRDefault="00B11D28" w:rsidP="00FE40F2">
            <w:pPr>
              <w:rPr>
                <w:rFonts w:cs="Arial"/>
                <w:color w:val="000000"/>
              </w:rPr>
            </w:pPr>
          </w:p>
        </w:tc>
        <w:tc>
          <w:tcPr>
            <w:tcW w:w="2820" w:type="dxa"/>
            <w:shd w:val="clear" w:color="auto" w:fill="FFFFFF"/>
            <w:vAlign w:val="center"/>
          </w:tcPr>
          <w:p w:rsidR="00B11D28" w:rsidRPr="0012550B" w:rsidRDefault="00B11D28" w:rsidP="00FE40F2">
            <w:pPr>
              <w:rPr>
                <w:rFonts w:cs="Arial"/>
                <w:color w:val="000000"/>
              </w:rPr>
            </w:pPr>
            <w:r w:rsidRPr="0012550B">
              <w:rPr>
                <w:rFonts w:cs="Arial"/>
                <w:color w:val="000000"/>
              </w:rPr>
              <w:t>$</w:t>
            </w:r>
          </w:p>
        </w:tc>
      </w:tr>
      <w:tr w:rsidR="007B2CF9" w:rsidRPr="0012550B" w:rsidTr="00FE40F2">
        <w:trPr>
          <w:trHeight w:val="315"/>
        </w:trPr>
        <w:tc>
          <w:tcPr>
            <w:tcW w:w="6768" w:type="dxa"/>
            <w:vAlign w:val="center"/>
          </w:tcPr>
          <w:p w:rsidR="00B11D28" w:rsidRPr="0012550B" w:rsidRDefault="00B11D28" w:rsidP="00FE40F2">
            <w:pPr>
              <w:rPr>
                <w:rFonts w:cs="Arial"/>
                <w:color w:val="000000"/>
              </w:rPr>
            </w:pPr>
          </w:p>
        </w:tc>
        <w:tc>
          <w:tcPr>
            <w:tcW w:w="2820" w:type="dxa"/>
            <w:shd w:val="clear" w:color="auto" w:fill="FFFFFF"/>
            <w:vAlign w:val="center"/>
          </w:tcPr>
          <w:p w:rsidR="00B11D28" w:rsidRPr="0012550B" w:rsidRDefault="00B11D28" w:rsidP="00FE40F2">
            <w:pPr>
              <w:rPr>
                <w:rFonts w:cs="Arial"/>
                <w:color w:val="000000"/>
              </w:rPr>
            </w:pPr>
            <w:r w:rsidRPr="0012550B">
              <w:rPr>
                <w:rFonts w:cs="Arial"/>
                <w:color w:val="000000"/>
              </w:rPr>
              <w:t>$</w:t>
            </w:r>
          </w:p>
        </w:tc>
      </w:tr>
      <w:tr w:rsidR="007B2CF9" w:rsidRPr="0012550B" w:rsidTr="00FE40F2">
        <w:trPr>
          <w:trHeight w:val="315"/>
        </w:trPr>
        <w:tc>
          <w:tcPr>
            <w:tcW w:w="6768" w:type="dxa"/>
            <w:vAlign w:val="center"/>
          </w:tcPr>
          <w:p w:rsidR="00B11D28" w:rsidRPr="0012550B" w:rsidRDefault="00B11D28" w:rsidP="00FE40F2">
            <w:pPr>
              <w:rPr>
                <w:rFonts w:cs="Arial"/>
                <w:color w:val="000000"/>
              </w:rPr>
            </w:pPr>
          </w:p>
        </w:tc>
        <w:tc>
          <w:tcPr>
            <w:tcW w:w="2820" w:type="dxa"/>
            <w:shd w:val="clear" w:color="auto" w:fill="FFFFFF"/>
            <w:vAlign w:val="center"/>
          </w:tcPr>
          <w:p w:rsidR="00B11D28" w:rsidRPr="0012550B" w:rsidRDefault="00B11D28" w:rsidP="00FE40F2">
            <w:pPr>
              <w:rPr>
                <w:rFonts w:cs="Arial"/>
                <w:color w:val="000000"/>
              </w:rPr>
            </w:pPr>
            <w:r w:rsidRPr="0012550B">
              <w:rPr>
                <w:rFonts w:cs="Arial"/>
                <w:color w:val="000000"/>
              </w:rPr>
              <w:t>$</w:t>
            </w:r>
          </w:p>
        </w:tc>
      </w:tr>
      <w:tr w:rsidR="007B2CF9" w:rsidRPr="0012550B" w:rsidTr="00FE40F2">
        <w:trPr>
          <w:trHeight w:val="315"/>
        </w:trPr>
        <w:tc>
          <w:tcPr>
            <w:tcW w:w="6768" w:type="dxa"/>
            <w:vAlign w:val="center"/>
          </w:tcPr>
          <w:p w:rsidR="00B11D28" w:rsidRPr="0012550B" w:rsidRDefault="00B11D28" w:rsidP="00FE40F2">
            <w:pPr>
              <w:rPr>
                <w:rFonts w:cs="Arial"/>
                <w:color w:val="000000"/>
              </w:rPr>
            </w:pPr>
          </w:p>
        </w:tc>
        <w:tc>
          <w:tcPr>
            <w:tcW w:w="2820" w:type="dxa"/>
            <w:shd w:val="clear" w:color="auto" w:fill="FFFFFF"/>
            <w:vAlign w:val="center"/>
          </w:tcPr>
          <w:p w:rsidR="00B11D28" w:rsidRPr="0012550B" w:rsidRDefault="00B11D28" w:rsidP="00FE40F2">
            <w:pPr>
              <w:rPr>
                <w:rFonts w:cs="Arial"/>
                <w:color w:val="000000"/>
              </w:rPr>
            </w:pPr>
            <w:r w:rsidRPr="0012550B">
              <w:rPr>
                <w:rFonts w:cs="Arial"/>
                <w:color w:val="000000"/>
              </w:rPr>
              <w:t>$</w:t>
            </w:r>
          </w:p>
        </w:tc>
      </w:tr>
      <w:tr w:rsidR="007B2CF9" w:rsidRPr="0012550B" w:rsidTr="00FE40F2">
        <w:trPr>
          <w:trHeight w:val="315"/>
        </w:trPr>
        <w:tc>
          <w:tcPr>
            <w:tcW w:w="6768" w:type="dxa"/>
            <w:vAlign w:val="center"/>
          </w:tcPr>
          <w:p w:rsidR="00B11D28" w:rsidRPr="0012550B" w:rsidRDefault="00B11D28" w:rsidP="00FE40F2">
            <w:pPr>
              <w:rPr>
                <w:rFonts w:cs="Arial"/>
                <w:color w:val="000000"/>
              </w:rPr>
            </w:pPr>
          </w:p>
        </w:tc>
        <w:tc>
          <w:tcPr>
            <w:tcW w:w="2820" w:type="dxa"/>
            <w:shd w:val="clear" w:color="auto" w:fill="FFFFFF"/>
            <w:vAlign w:val="center"/>
          </w:tcPr>
          <w:p w:rsidR="00B11D28" w:rsidRPr="0012550B" w:rsidRDefault="00B11D28" w:rsidP="00FE40F2">
            <w:pPr>
              <w:rPr>
                <w:rFonts w:cs="Arial"/>
                <w:color w:val="000000"/>
              </w:rPr>
            </w:pPr>
            <w:r w:rsidRPr="0012550B">
              <w:rPr>
                <w:rFonts w:cs="Arial"/>
                <w:color w:val="000000"/>
              </w:rPr>
              <w:t>$</w:t>
            </w:r>
          </w:p>
        </w:tc>
      </w:tr>
      <w:tr w:rsidR="007B2CF9" w:rsidRPr="0012550B" w:rsidTr="00FE40F2">
        <w:trPr>
          <w:trHeight w:val="665"/>
        </w:trPr>
        <w:tc>
          <w:tcPr>
            <w:tcW w:w="6768" w:type="dxa"/>
            <w:vAlign w:val="center"/>
          </w:tcPr>
          <w:p w:rsidR="00B11D28" w:rsidRPr="0012550B" w:rsidRDefault="00B11D28" w:rsidP="006B5B48">
            <w:pPr>
              <w:rPr>
                <w:rFonts w:cs="Arial"/>
                <w:color w:val="000000"/>
              </w:rPr>
            </w:pPr>
            <w:r w:rsidRPr="0012550B">
              <w:rPr>
                <w:rFonts w:cs="Arial"/>
                <w:b/>
                <w:color w:val="000000"/>
              </w:rPr>
              <w:t xml:space="preserve">Total Estimated Cost for the </w:t>
            </w:r>
            <w:r w:rsidR="006B5B48">
              <w:rPr>
                <w:rFonts w:cs="Arial"/>
                <w:b/>
                <w:color w:val="000000"/>
              </w:rPr>
              <w:t>R</w:t>
            </w:r>
            <w:r w:rsidRPr="006B5B48">
              <w:rPr>
                <w:rFonts w:ascii="Arial Bold" w:hAnsi="Arial Bold" w:cs="Arial"/>
                <w:b/>
                <w:color w:val="000000"/>
              </w:rPr>
              <w:t xml:space="preserve">ecreation </w:t>
            </w:r>
            <w:r w:rsidR="006B5B48">
              <w:rPr>
                <w:rFonts w:ascii="Arial Bold" w:hAnsi="Arial Bold" w:cs="Arial"/>
                <w:b/>
                <w:color w:val="000000"/>
              </w:rPr>
              <w:t>F</w:t>
            </w:r>
            <w:r w:rsidRPr="006B5B48">
              <w:rPr>
                <w:rFonts w:ascii="Arial Bold" w:hAnsi="Arial Bold" w:cs="Arial"/>
                <w:b/>
                <w:color w:val="000000"/>
              </w:rPr>
              <w:t>eatures</w:t>
            </w:r>
            <w:r w:rsidRPr="0012550B">
              <w:rPr>
                <w:rFonts w:cs="Arial"/>
                <w:b/>
                <w:color w:val="000000"/>
              </w:rPr>
              <w:t xml:space="preserve"> and </w:t>
            </w:r>
            <w:r w:rsidR="006B5B48">
              <w:rPr>
                <w:rFonts w:ascii="Arial Bold" w:hAnsi="Arial Bold" w:cs="Arial"/>
                <w:b/>
                <w:color w:val="000000"/>
              </w:rPr>
              <w:t>M</w:t>
            </w:r>
            <w:r w:rsidRPr="006B5B48">
              <w:rPr>
                <w:rFonts w:ascii="Arial Bold" w:hAnsi="Arial Bold" w:cs="Arial"/>
                <w:b/>
                <w:color w:val="000000"/>
              </w:rPr>
              <w:t xml:space="preserve">ajor </w:t>
            </w:r>
            <w:r w:rsidR="006B5B48">
              <w:rPr>
                <w:rFonts w:ascii="Arial Bold" w:hAnsi="Arial Bold" w:cs="Arial"/>
                <w:b/>
                <w:color w:val="000000"/>
              </w:rPr>
              <w:t>S</w:t>
            </w:r>
            <w:r w:rsidRPr="006B5B48">
              <w:rPr>
                <w:rFonts w:ascii="Arial Bold" w:hAnsi="Arial Bold" w:cs="Arial"/>
                <w:b/>
                <w:color w:val="000000"/>
              </w:rPr>
              <w:t xml:space="preserve">upport </w:t>
            </w:r>
            <w:r w:rsidR="006B5B48">
              <w:rPr>
                <w:rFonts w:ascii="Arial Bold" w:hAnsi="Arial Bold" w:cs="Arial"/>
                <w:b/>
                <w:color w:val="000000"/>
              </w:rPr>
              <w:t>A</w:t>
            </w:r>
            <w:r w:rsidRPr="006B5B48">
              <w:rPr>
                <w:rFonts w:ascii="Arial Bold" w:hAnsi="Arial Bold" w:cs="Arial"/>
                <w:b/>
                <w:color w:val="000000"/>
              </w:rPr>
              <w:t>menities</w:t>
            </w:r>
          </w:p>
        </w:tc>
        <w:tc>
          <w:tcPr>
            <w:tcW w:w="2820" w:type="dxa"/>
            <w:shd w:val="clear" w:color="auto" w:fill="FFFFFF"/>
            <w:vAlign w:val="center"/>
          </w:tcPr>
          <w:p w:rsidR="00B11D28" w:rsidRPr="0012550B" w:rsidRDefault="00B11D28" w:rsidP="00FE40F2">
            <w:pPr>
              <w:rPr>
                <w:rFonts w:cs="Arial"/>
                <w:color w:val="000000"/>
              </w:rPr>
            </w:pPr>
            <w:r w:rsidRPr="0012550B">
              <w:rPr>
                <w:rFonts w:cs="Arial"/>
                <w:color w:val="000000"/>
              </w:rPr>
              <w:t>$</w:t>
            </w:r>
          </w:p>
        </w:tc>
      </w:tr>
      <w:tr w:rsidR="007B2CF9" w:rsidRPr="0012550B" w:rsidTr="00FE40F2">
        <w:trPr>
          <w:trHeight w:val="377"/>
        </w:trPr>
        <w:tc>
          <w:tcPr>
            <w:tcW w:w="6768" w:type="dxa"/>
            <w:tcBorders>
              <w:left w:val="nil"/>
              <w:bottom w:val="nil"/>
            </w:tcBorders>
            <w:vAlign w:val="center"/>
          </w:tcPr>
          <w:p w:rsidR="00B11D28" w:rsidRPr="0012550B" w:rsidRDefault="00B11D28" w:rsidP="006B5B48">
            <w:pPr>
              <w:tabs>
                <w:tab w:val="center" w:pos="2700"/>
                <w:tab w:val="center" w:pos="7740"/>
                <w:tab w:val="left" w:pos="9180"/>
              </w:tabs>
              <w:rPr>
                <w:rFonts w:cs="Arial"/>
                <w:color w:val="000000"/>
                <w:sz w:val="20"/>
                <w:szCs w:val="20"/>
              </w:rPr>
            </w:pPr>
            <w:r w:rsidRPr="0012550B">
              <w:rPr>
                <w:rFonts w:cs="Arial"/>
                <w:b/>
                <w:color w:val="000000"/>
              </w:rPr>
              <w:t xml:space="preserve">Total </w:t>
            </w:r>
            <w:r w:rsidR="006B5B48">
              <w:rPr>
                <w:rFonts w:cs="Arial"/>
                <w:b/>
                <w:color w:val="000000"/>
              </w:rPr>
              <w:t>P</w:t>
            </w:r>
            <w:r w:rsidRPr="006B5B48">
              <w:rPr>
                <w:rFonts w:ascii="Arial Bold" w:hAnsi="Arial Bold" w:cs="Arial"/>
                <w:b/>
                <w:color w:val="000000"/>
              </w:rPr>
              <w:t xml:space="preserve">re-award </w:t>
            </w:r>
            <w:r w:rsidR="006B5B48">
              <w:rPr>
                <w:rFonts w:ascii="Arial Bold" w:hAnsi="Arial Bold" w:cs="Arial"/>
                <w:b/>
                <w:color w:val="000000"/>
              </w:rPr>
              <w:t>P</w:t>
            </w:r>
            <w:r w:rsidRPr="006B5B48">
              <w:rPr>
                <w:rFonts w:ascii="Arial Bold" w:hAnsi="Arial Bold" w:cs="Arial"/>
                <w:b/>
                <w:color w:val="000000"/>
              </w:rPr>
              <w:t xml:space="preserve">roject </w:t>
            </w:r>
            <w:r w:rsidR="006B5B48">
              <w:rPr>
                <w:rFonts w:ascii="Arial Bold" w:hAnsi="Arial Bold" w:cs="Arial"/>
                <w:b/>
                <w:color w:val="000000"/>
              </w:rPr>
              <w:t>P</w:t>
            </w:r>
            <w:r w:rsidRPr="006B5B48">
              <w:rPr>
                <w:rFonts w:ascii="Arial Bold" w:hAnsi="Arial Bold" w:cs="Arial"/>
                <w:b/>
                <w:color w:val="000000"/>
              </w:rPr>
              <w:t xml:space="preserve">lanning </w:t>
            </w:r>
            <w:r w:rsidR="006B5B48">
              <w:rPr>
                <w:rFonts w:ascii="Arial Bold" w:hAnsi="Arial Bold" w:cs="Arial"/>
                <w:b/>
                <w:color w:val="000000"/>
              </w:rPr>
              <w:t>C</w:t>
            </w:r>
            <w:r w:rsidRPr="006B5B48">
              <w:rPr>
                <w:rFonts w:ascii="Arial Bold" w:hAnsi="Arial Bold" w:cs="Arial"/>
                <w:b/>
                <w:color w:val="000000"/>
              </w:rPr>
              <w:t>osts</w:t>
            </w:r>
            <w:r w:rsidRPr="0012550B">
              <w:rPr>
                <w:rFonts w:cs="Arial"/>
                <w:b/>
                <w:smallCaps/>
                <w:color w:val="000000"/>
              </w:rPr>
              <w:t xml:space="preserve"> </w:t>
            </w:r>
            <w:r w:rsidRPr="0012550B">
              <w:rPr>
                <w:rFonts w:cs="Arial"/>
                <w:color w:val="000000"/>
              </w:rPr>
              <w:t>(from the attached Pre-Award Project Planning Costs Form)</w:t>
            </w:r>
          </w:p>
        </w:tc>
        <w:tc>
          <w:tcPr>
            <w:tcW w:w="2820" w:type="dxa"/>
            <w:vAlign w:val="center"/>
          </w:tcPr>
          <w:p w:rsidR="00B11D28" w:rsidRPr="0012550B" w:rsidRDefault="00B11D28" w:rsidP="00FE40F2">
            <w:pPr>
              <w:rPr>
                <w:rFonts w:cs="Arial"/>
                <w:color w:val="000000"/>
              </w:rPr>
            </w:pPr>
            <w:r w:rsidRPr="0012550B">
              <w:rPr>
                <w:rFonts w:cs="Arial"/>
                <w:color w:val="000000"/>
              </w:rPr>
              <w:t>$</w:t>
            </w:r>
          </w:p>
        </w:tc>
      </w:tr>
      <w:tr w:rsidR="007B2CF9" w:rsidRPr="0012550B" w:rsidTr="00FE40F2">
        <w:trPr>
          <w:trHeight w:val="570"/>
        </w:trPr>
        <w:tc>
          <w:tcPr>
            <w:tcW w:w="6768" w:type="dxa"/>
            <w:tcBorders>
              <w:top w:val="nil"/>
              <w:left w:val="nil"/>
              <w:bottom w:val="nil"/>
            </w:tcBorders>
            <w:vAlign w:val="center"/>
          </w:tcPr>
          <w:p w:rsidR="00B11D28" w:rsidRPr="006B5B48" w:rsidRDefault="006B5B48" w:rsidP="006B5B48">
            <w:pPr>
              <w:ind w:left="3240"/>
              <w:rPr>
                <w:rFonts w:ascii="Arial Bold" w:hAnsi="Arial Bold" w:cs="Arial"/>
                <w:b/>
                <w:color w:val="000000"/>
              </w:rPr>
            </w:pPr>
            <w:r>
              <w:rPr>
                <w:rFonts w:ascii="Arial Bold" w:hAnsi="Arial Bold" w:cs="Arial"/>
                <w:b/>
                <w:color w:val="000000"/>
              </w:rPr>
              <w:t>T</w:t>
            </w:r>
            <w:r w:rsidR="00B11D28" w:rsidRPr="006B5B48">
              <w:rPr>
                <w:rFonts w:ascii="Arial Bold" w:hAnsi="Arial Bold" w:cs="Arial"/>
                <w:b/>
                <w:color w:val="000000"/>
              </w:rPr>
              <w:t xml:space="preserve">otal </w:t>
            </w:r>
            <w:r>
              <w:rPr>
                <w:rFonts w:ascii="Arial Bold" w:hAnsi="Arial Bold" w:cs="Arial"/>
                <w:b/>
                <w:color w:val="000000"/>
              </w:rPr>
              <w:t>P</w:t>
            </w:r>
            <w:r w:rsidR="00B11D28" w:rsidRPr="006B5B48">
              <w:rPr>
                <w:rFonts w:ascii="Arial Bold" w:hAnsi="Arial Bold" w:cs="Arial"/>
                <w:b/>
                <w:color w:val="000000"/>
              </w:rPr>
              <w:t xml:space="preserve">roject </w:t>
            </w:r>
            <w:r>
              <w:rPr>
                <w:rFonts w:ascii="Arial Bold" w:hAnsi="Arial Bold" w:cs="Arial"/>
                <w:b/>
                <w:color w:val="000000"/>
              </w:rPr>
              <w:t>C</w:t>
            </w:r>
            <w:r w:rsidR="00B11D28" w:rsidRPr="006B5B48">
              <w:rPr>
                <w:rFonts w:ascii="Arial Bold" w:hAnsi="Arial Bold" w:cs="Arial"/>
                <w:b/>
                <w:color w:val="000000"/>
              </w:rPr>
              <w:t xml:space="preserve">ost </w:t>
            </w:r>
          </w:p>
        </w:tc>
        <w:tc>
          <w:tcPr>
            <w:tcW w:w="2820" w:type="dxa"/>
            <w:vAlign w:val="center"/>
          </w:tcPr>
          <w:p w:rsidR="00B11D28" w:rsidRPr="0012550B" w:rsidRDefault="00B11D28" w:rsidP="00FE40F2">
            <w:pPr>
              <w:rPr>
                <w:rFonts w:cs="Arial"/>
                <w:color w:val="000000"/>
              </w:rPr>
            </w:pPr>
            <w:r w:rsidRPr="0012550B">
              <w:rPr>
                <w:rFonts w:cs="Arial"/>
                <w:color w:val="000000"/>
              </w:rPr>
              <w:t>$</w:t>
            </w:r>
          </w:p>
        </w:tc>
      </w:tr>
      <w:tr w:rsidR="007B2CF9" w:rsidRPr="0012550B" w:rsidTr="00FE40F2">
        <w:trPr>
          <w:trHeight w:val="570"/>
        </w:trPr>
        <w:tc>
          <w:tcPr>
            <w:tcW w:w="6768" w:type="dxa"/>
            <w:tcBorders>
              <w:top w:val="nil"/>
              <w:left w:val="nil"/>
              <w:bottom w:val="nil"/>
            </w:tcBorders>
            <w:vAlign w:val="center"/>
          </w:tcPr>
          <w:p w:rsidR="00B11D28" w:rsidRPr="0012550B" w:rsidRDefault="006B5B48" w:rsidP="00FE40F2">
            <w:pPr>
              <w:ind w:left="3240"/>
              <w:rPr>
                <w:rFonts w:cs="Arial"/>
                <w:b/>
                <w:color w:val="000000"/>
              </w:rPr>
            </w:pPr>
            <w:r w:rsidRPr="006B5B48">
              <w:rPr>
                <w:rFonts w:ascii="Arial Bold" w:hAnsi="Arial Bold" w:cs="Arial"/>
                <w:b/>
                <w:color w:val="000000"/>
              </w:rPr>
              <w:t>G</w:t>
            </w:r>
            <w:r w:rsidR="00B11D28" w:rsidRPr="006B5B48">
              <w:rPr>
                <w:rFonts w:ascii="Arial Bold" w:hAnsi="Arial Bold" w:cs="Arial"/>
                <w:b/>
                <w:color w:val="000000"/>
              </w:rPr>
              <w:t>rant</w:t>
            </w:r>
            <w:r w:rsidR="00B11D28" w:rsidRPr="0012550B">
              <w:rPr>
                <w:rFonts w:cs="Arial"/>
                <w:b/>
                <w:color w:val="000000"/>
              </w:rPr>
              <w:t xml:space="preserve"> Request</w:t>
            </w:r>
          </w:p>
        </w:tc>
        <w:tc>
          <w:tcPr>
            <w:tcW w:w="2820" w:type="dxa"/>
            <w:vAlign w:val="center"/>
          </w:tcPr>
          <w:p w:rsidR="00B11D28" w:rsidRPr="0012550B" w:rsidRDefault="00B11D28" w:rsidP="00FE40F2">
            <w:pPr>
              <w:rPr>
                <w:rFonts w:cs="Arial"/>
                <w:color w:val="000000"/>
              </w:rPr>
            </w:pPr>
            <w:r w:rsidRPr="0012550B">
              <w:rPr>
                <w:rFonts w:cs="Arial"/>
                <w:color w:val="000000"/>
              </w:rPr>
              <w:t>$</w:t>
            </w:r>
          </w:p>
        </w:tc>
      </w:tr>
    </w:tbl>
    <w:p w:rsidR="00B11D28" w:rsidRPr="0012550B" w:rsidRDefault="00B11D28" w:rsidP="00B11D28">
      <w:pPr>
        <w:rPr>
          <w:rFonts w:cs="Arial"/>
          <w:color w:val="000000"/>
          <w:sz w:val="22"/>
          <w:szCs w:val="22"/>
        </w:rPr>
      </w:pPr>
    </w:p>
    <w:p w:rsidR="00B11D28" w:rsidRPr="00EA4292" w:rsidRDefault="00B11D28" w:rsidP="00B11D28">
      <w:pPr>
        <w:rPr>
          <w:color w:val="000000"/>
        </w:rPr>
      </w:pPr>
      <w:r w:rsidRPr="00EA4292">
        <w:rPr>
          <w:rFonts w:cs="Arial"/>
          <w:color w:val="000000"/>
        </w:rPr>
        <w:t xml:space="preserve">The </w:t>
      </w:r>
      <w:r w:rsidR="006B5B48" w:rsidRPr="00EA4292">
        <w:rPr>
          <w:rFonts w:cs="Arial"/>
          <w:color w:val="000000"/>
        </w:rPr>
        <w:t>A</w:t>
      </w:r>
      <w:r w:rsidRPr="00EA4292">
        <w:rPr>
          <w:rFonts w:cs="Arial"/>
          <w:color w:val="000000"/>
        </w:rPr>
        <w:t xml:space="preserve">pplicant understands that this form will be used to establish the expected </w:t>
      </w:r>
      <w:r w:rsidR="006B5B48" w:rsidRPr="00EA4292">
        <w:rPr>
          <w:rFonts w:cs="Arial"/>
          <w:color w:val="000000"/>
        </w:rPr>
        <w:t>G</w:t>
      </w:r>
      <w:r w:rsidRPr="00EA4292">
        <w:rPr>
          <w:rFonts w:cs="Arial"/>
          <w:color w:val="000000"/>
        </w:rPr>
        <w:t xml:space="preserve">rant deliverables that must be completed before final </w:t>
      </w:r>
      <w:r w:rsidR="006B5B48" w:rsidRPr="00EA4292">
        <w:rPr>
          <w:rFonts w:cs="Arial"/>
          <w:color w:val="000000"/>
        </w:rPr>
        <w:t>G</w:t>
      </w:r>
      <w:r w:rsidRPr="00EA4292">
        <w:rPr>
          <w:rFonts w:cs="Arial"/>
          <w:color w:val="000000"/>
        </w:rPr>
        <w:t>rant payment is processed as specified in the “</w:t>
      </w:r>
      <w:r w:rsidR="006B5B48" w:rsidRPr="00EA4292">
        <w:rPr>
          <w:rFonts w:cs="Arial"/>
          <w:color w:val="000000"/>
        </w:rPr>
        <w:t>G</w:t>
      </w:r>
      <w:r w:rsidRPr="00EA4292">
        <w:rPr>
          <w:rFonts w:cs="Arial"/>
          <w:color w:val="000000"/>
        </w:rPr>
        <w:t xml:space="preserve">rant Process - End of </w:t>
      </w:r>
      <w:r w:rsidR="006B5B48" w:rsidRPr="00EA4292">
        <w:rPr>
          <w:rFonts w:cs="Arial"/>
          <w:color w:val="000000"/>
        </w:rPr>
        <w:t>G</w:t>
      </w:r>
      <w:r w:rsidRPr="00EA4292">
        <w:rPr>
          <w:rFonts w:cs="Arial"/>
          <w:color w:val="000000"/>
        </w:rPr>
        <w:t xml:space="preserve">rant </w:t>
      </w:r>
      <w:r w:rsidR="006B5B48" w:rsidRPr="00EA4292">
        <w:rPr>
          <w:rFonts w:cs="Arial"/>
          <w:color w:val="000000"/>
        </w:rPr>
        <w:t>P</w:t>
      </w:r>
      <w:r w:rsidRPr="00EA4292">
        <w:rPr>
          <w:rFonts w:cs="Arial"/>
          <w:color w:val="000000"/>
        </w:rPr>
        <w:t xml:space="preserve">erformance </w:t>
      </w:r>
      <w:r w:rsidR="006B5B48" w:rsidRPr="00EA4292">
        <w:rPr>
          <w:rFonts w:cs="Arial"/>
          <w:color w:val="000000"/>
        </w:rPr>
        <w:t>P</w:t>
      </w:r>
      <w:r w:rsidRPr="00EA4292">
        <w:rPr>
          <w:rFonts w:cs="Arial"/>
          <w:color w:val="000000"/>
        </w:rPr>
        <w:t>eriod</w:t>
      </w:r>
      <w:r w:rsidRPr="00EA4292">
        <w:rPr>
          <w:rFonts w:cs="Arial"/>
          <w:smallCaps/>
          <w:color w:val="000000"/>
        </w:rPr>
        <w:t xml:space="preserve">” </w:t>
      </w:r>
      <w:r w:rsidRPr="00EA4292">
        <w:rPr>
          <w:rFonts w:cs="Arial"/>
          <w:color w:val="000000"/>
        </w:rPr>
        <w:t xml:space="preserve">section found in the </w:t>
      </w:r>
      <w:r w:rsidR="006B5B48" w:rsidRPr="00EA4292">
        <w:rPr>
          <w:rFonts w:cs="Arial"/>
          <w:color w:val="000000"/>
        </w:rPr>
        <w:t>G</w:t>
      </w:r>
      <w:r w:rsidRPr="00EA4292">
        <w:rPr>
          <w:rFonts w:cs="Arial"/>
          <w:color w:val="000000"/>
        </w:rPr>
        <w:t xml:space="preserve">rant </w:t>
      </w:r>
      <w:r w:rsidR="006B5B48" w:rsidRPr="00EA4292">
        <w:rPr>
          <w:rFonts w:cs="Arial"/>
          <w:color w:val="000000"/>
        </w:rPr>
        <w:t>A</w:t>
      </w:r>
      <w:r w:rsidRPr="00EA4292">
        <w:rPr>
          <w:rFonts w:cs="Arial"/>
          <w:color w:val="000000"/>
        </w:rPr>
        <w:t xml:space="preserve">dministration </w:t>
      </w:r>
      <w:r w:rsidR="006B5B48" w:rsidRPr="00EA4292">
        <w:rPr>
          <w:rFonts w:cs="Arial"/>
          <w:color w:val="000000"/>
        </w:rPr>
        <w:t>G</w:t>
      </w:r>
      <w:r w:rsidRPr="00EA4292">
        <w:rPr>
          <w:rFonts w:cs="Arial"/>
          <w:color w:val="000000"/>
        </w:rPr>
        <w:t>uide</w:t>
      </w:r>
      <w:r w:rsidRPr="00EA4292">
        <w:rPr>
          <w:rFonts w:cs="Arial"/>
          <w:smallCaps/>
          <w:color w:val="000000"/>
        </w:rPr>
        <w:t xml:space="preserve">.  </w:t>
      </w:r>
      <w:r w:rsidRPr="00EA4292">
        <w:rPr>
          <w:rFonts w:cs="Arial"/>
          <w:color w:val="000000"/>
        </w:rPr>
        <w:t xml:space="preserve">See the </w:t>
      </w:r>
      <w:r w:rsidR="006B5B48" w:rsidRPr="00EA4292">
        <w:rPr>
          <w:rFonts w:cs="Arial"/>
          <w:color w:val="000000"/>
        </w:rPr>
        <w:t>E</w:t>
      </w:r>
      <w:r w:rsidRPr="00EA4292">
        <w:rPr>
          <w:rFonts w:cs="Arial"/>
          <w:color w:val="000000"/>
        </w:rPr>
        <w:t xml:space="preserve">ligible </w:t>
      </w:r>
      <w:r w:rsidR="006B5B48" w:rsidRPr="00EA4292">
        <w:rPr>
          <w:rFonts w:cs="Arial"/>
          <w:color w:val="000000"/>
        </w:rPr>
        <w:t>C</w:t>
      </w:r>
      <w:r w:rsidRPr="00EA4292">
        <w:rPr>
          <w:rFonts w:cs="Arial"/>
          <w:color w:val="000000"/>
        </w:rPr>
        <w:t xml:space="preserve">osts charts starting on page </w:t>
      </w:r>
      <w:hyperlink w:anchor="Eligible_Costs_Chart" w:history="1">
        <w:r w:rsidR="00BA33B9" w:rsidRPr="00BA33B9">
          <w:rPr>
            <w:rStyle w:val="Hyperlink"/>
            <w:u w:val="none"/>
          </w:rPr>
          <w:t>63</w:t>
        </w:r>
      </w:hyperlink>
      <w:r w:rsidR="00EB56AB" w:rsidRPr="00EA4292">
        <w:rPr>
          <w:rFonts w:cs="Arial"/>
          <w:color w:val="000000"/>
        </w:rPr>
        <w:t xml:space="preserve"> </w:t>
      </w:r>
      <w:r w:rsidRPr="00EA4292">
        <w:rPr>
          <w:rFonts w:cs="Arial"/>
          <w:color w:val="000000"/>
        </w:rPr>
        <w:t xml:space="preserve">before creating a cost estimate. The </w:t>
      </w:r>
      <w:r w:rsidR="00CA7316" w:rsidRPr="00EA4292">
        <w:rPr>
          <w:rFonts w:cs="Arial"/>
          <w:color w:val="000000"/>
        </w:rPr>
        <w:t>A</w:t>
      </w:r>
      <w:r w:rsidRPr="00EA4292">
        <w:rPr>
          <w:rFonts w:cs="Arial"/>
          <w:color w:val="000000"/>
        </w:rPr>
        <w:t xml:space="preserve">pplicant also understands </w:t>
      </w:r>
      <w:r w:rsidRPr="00EA4292">
        <w:rPr>
          <w:color w:val="000000"/>
        </w:rPr>
        <w:t xml:space="preserve">that the remaining portion of the estimated </w:t>
      </w:r>
      <w:r w:rsidR="006B5B48" w:rsidRPr="00EA4292">
        <w:rPr>
          <w:color w:val="000000"/>
        </w:rPr>
        <w:t>T</w:t>
      </w:r>
      <w:r w:rsidRPr="00EA4292">
        <w:rPr>
          <w:rFonts w:cs="Arial"/>
          <w:color w:val="000000"/>
        </w:rPr>
        <w:t xml:space="preserve">otal </w:t>
      </w:r>
      <w:r w:rsidR="006B5B48" w:rsidRPr="00EA4292">
        <w:rPr>
          <w:rFonts w:cs="Arial"/>
          <w:color w:val="000000"/>
        </w:rPr>
        <w:t>P</w:t>
      </w:r>
      <w:r w:rsidRPr="00EA4292">
        <w:rPr>
          <w:rFonts w:cs="Arial"/>
          <w:color w:val="000000"/>
        </w:rPr>
        <w:t xml:space="preserve">roject </w:t>
      </w:r>
      <w:r w:rsidR="006B5B48" w:rsidRPr="00EA4292">
        <w:rPr>
          <w:rFonts w:cs="Arial"/>
          <w:color w:val="000000"/>
        </w:rPr>
        <w:t>C</w:t>
      </w:r>
      <w:r w:rsidRPr="00EA4292">
        <w:rPr>
          <w:rFonts w:cs="Arial"/>
          <w:color w:val="000000"/>
        </w:rPr>
        <w:t>ost</w:t>
      </w:r>
      <w:r w:rsidRPr="00EA4292">
        <w:rPr>
          <w:color w:val="000000"/>
        </w:rPr>
        <w:t xml:space="preserve"> not funded by a </w:t>
      </w:r>
      <w:r w:rsidR="00CA7316" w:rsidRPr="00EA4292">
        <w:rPr>
          <w:color w:val="000000"/>
        </w:rPr>
        <w:t>LWCF</w:t>
      </w:r>
      <w:r w:rsidRPr="00EA4292">
        <w:rPr>
          <w:smallCaps/>
          <w:color w:val="000000"/>
        </w:rPr>
        <w:t xml:space="preserve"> </w:t>
      </w:r>
      <w:r w:rsidRPr="00EA4292">
        <w:rPr>
          <w:color w:val="000000"/>
        </w:rPr>
        <w:t xml:space="preserve">grant is the required </w:t>
      </w:r>
      <w:r w:rsidR="00CA7316" w:rsidRPr="00EA4292">
        <w:rPr>
          <w:rFonts w:cs="Arial"/>
          <w:color w:val="000000"/>
        </w:rPr>
        <w:t>M</w:t>
      </w:r>
      <w:r w:rsidRPr="00EA4292">
        <w:rPr>
          <w:rFonts w:cs="Arial"/>
          <w:color w:val="000000"/>
        </w:rPr>
        <w:t>atch</w:t>
      </w:r>
      <w:r w:rsidRPr="00EA4292">
        <w:rPr>
          <w:rFonts w:cs="Arial"/>
          <w:smallCaps/>
          <w:color w:val="000000"/>
        </w:rPr>
        <w:t xml:space="preserve">.  </w:t>
      </w:r>
    </w:p>
    <w:p w:rsidR="00B11D28" w:rsidRPr="0012550B" w:rsidRDefault="00B11D28" w:rsidP="00B11D28">
      <w:pPr>
        <w:rPr>
          <w:smallCaps/>
          <w:color w:val="000000"/>
        </w:rPr>
      </w:pPr>
    </w:p>
    <w:p w:rsidR="00B11D28" w:rsidRPr="0012550B" w:rsidRDefault="00B11D28" w:rsidP="00B11D28">
      <w:pPr>
        <w:tabs>
          <w:tab w:val="left" w:pos="9180"/>
        </w:tabs>
        <w:rPr>
          <w:rFonts w:cs="Arial"/>
          <w:smallCaps/>
          <w:color w:val="000000"/>
          <w:sz w:val="22"/>
          <w:szCs w:val="22"/>
        </w:rPr>
      </w:pPr>
    </w:p>
    <w:p w:rsidR="00B11D28" w:rsidRPr="0012550B" w:rsidRDefault="00B11D28" w:rsidP="00B11D28">
      <w:pPr>
        <w:tabs>
          <w:tab w:val="left" w:pos="5400"/>
          <w:tab w:val="left" w:pos="6120"/>
          <w:tab w:val="left" w:pos="9180"/>
        </w:tabs>
        <w:rPr>
          <w:rFonts w:cs="Arial"/>
          <w:smallCaps/>
          <w:color w:val="000000"/>
          <w:sz w:val="22"/>
          <w:szCs w:val="22"/>
          <w:u w:val="single"/>
        </w:rPr>
      </w:pPr>
      <w:r w:rsidRPr="0012550B">
        <w:rPr>
          <w:rFonts w:cs="Arial"/>
          <w:smallCaps/>
          <w:color w:val="000000"/>
          <w:sz w:val="22"/>
          <w:szCs w:val="22"/>
          <w:u w:val="single"/>
        </w:rPr>
        <w:tab/>
      </w:r>
      <w:r w:rsidRPr="0012550B">
        <w:rPr>
          <w:rFonts w:cs="Arial"/>
          <w:smallCaps/>
          <w:color w:val="000000"/>
          <w:sz w:val="22"/>
          <w:szCs w:val="22"/>
        </w:rPr>
        <w:tab/>
      </w:r>
      <w:r w:rsidRPr="0012550B">
        <w:rPr>
          <w:rFonts w:cs="Arial"/>
          <w:smallCaps/>
          <w:color w:val="000000"/>
          <w:sz w:val="22"/>
          <w:szCs w:val="22"/>
          <w:u w:val="single"/>
        </w:rPr>
        <w:tab/>
      </w:r>
    </w:p>
    <w:p w:rsidR="00B11D28" w:rsidRPr="00EA4292" w:rsidRDefault="00B11D28" w:rsidP="00B11D28">
      <w:pPr>
        <w:tabs>
          <w:tab w:val="center" w:pos="2700"/>
          <w:tab w:val="center" w:pos="7740"/>
          <w:tab w:val="left" w:pos="9180"/>
        </w:tabs>
        <w:rPr>
          <w:rFonts w:cs="Arial"/>
          <w:color w:val="000000"/>
        </w:rPr>
      </w:pPr>
      <w:r w:rsidRPr="0012550B">
        <w:rPr>
          <w:rFonts w:cs="Arial"/>
          <w:smallCaps/>
          <w:color w:val="000000"/>
          <w:sz w:val="22"/>
          <w:szCs w:val="22"/>
        </w:rPr>
        <w:tab/>
      </w:r>
      <w:r w:rsidRPr="00EA4292">
        <w:rPr>
          <w:rFonts w:cs="Arial"/>
          <w:color w:val="000000"/>
        </w:rPr>
        <w:t xml:space="preserve">Applicant’s </w:t>
      </w:r>
      <w:r w:rsidR="00CA7316" w:rsidRPr="00EA4292">
        <w:rPr>
          <w:rFonts w:cs="Arial"/>
          <w:color w:val="000000"/>
        </w:rPr>
        <w:t>A</w:t>
      </w:r>
      <w:r w:rsidRPr="00EA4292">
        <w:rPr>
          <w:rFonts w:cs="Arial"/>
          <w:color w:val="000000"/>
        </w:rPr>
        <w:t xml:space="preserve">uthorized </w:t>
      </w:r>
      <w:r w:rsidR="00CA7316" w:rsidRPr="00EA4292">
        <w:rPr>
          <w:rFonts w:cs="Arial"/>
          <w:color w:val="000000"/>
        </w:rPr>
        <w:t>R</w:t>
      </w:r>
      <w:r w:rsidRPr="00EA4292">
        <w:rPr>
          <w:rFonts w:cs="Arial"/>
          <w:color w:val="000000"/>
        </w:rPr>
        <w:t>epresentative Signature</w:t>
      </w:r>
      <w:r w:rsidRPr="00EA4292">
        <w:rPr>
          <w:rFonts w:cs="Arial"/>
          <w:color w:val="000000"/>
        </w:rPr>
        <w:tab/>
        <w:t>Date</w:t>
      </w:r>
    </w:p>
    <w:p w:rsidR="00B11D28" w:rsidRPr="0012550B" w:rsidRDefault="00B11D28" w:rsidP="00B11D28">
      <w:pPr>
        <w:rPr>
          <w:rFonts w:cs="Arial"/>
          <w:color w:val="000000"/>
          <w:sz w:val="20"/>
          <w:szCs w:val="20"/>
          <w:u w:val="single"/>
        </w:rPr>
        <w:sectPr w:rsidR="00B11D28" w:rsidRPr="0012550B" w:rsidSect="00183DF7">
          <w:pgSz w:w="12240" w:h="15840"/>
          <w:pgMar w:top="1440" w:right="1440" w:bottom="1440" w:left="1440" w:header="720" w:footer="710" w:gutter="0"/>
          <w:cols w:space="720"/>
          <w:titlePg/>
          <w:docGrid w:linePitch="360"/>
        </w:sectPr>
      </w:pPr>
    </w:p>
    <w:p w:rsidR="0093506D" w:rsidRPr="002E4603" w:rsidRDefault="0093506D" w:rsidP="0093506D">
      <w:pPr>
        <w:rPr>
          <w:rFonts w:cs="Arial"/>
          <w:b/>
          <w:color w:val="000000"/>
        </w:rPr>
      </w:pPr>
      <w:r w:rsidRPr="002E4603">
        <w:rPr>
          <w:rFonts w:cs="Arial"/>
          <w:b/>
          <w:color w:val="000000"/>
          <w:highlight w:val="lightGray"/>
        </w:rPr>
        <w:t>Application Checklist Item # 4</w:t>
      </w:r>
    </w:p>
    <w:p w:rsidR="0093506D" w:rsidRDefault="0093506D" w:rsidP="0093506D">
      <w:pPr>
        <w:tabs>
          <w:tab w:val="center" w:pos="2700"/>
          <w:tab w:val="center" w:pos="7740"/>
          <w:tab w:val="left" w:pos="9180"/>
        </w:tabs>
        <w:rPr>
          <w:rFonts w:cs="Arial"/>
          <w:color w:val="000000"/>
          <w:sz w:val="20"/>
          <w:szCs w:val="20"/>
          <w:u w:val="single"/>
        </w:rPr>
      </w:pPr>
    </w:p>
    <w:p w:rsidR="008E7A52" w:rsidRPr="002E4603" w:rsidRDefault="008E7A52" w:rsidP="0093506D">
      <w:pPr>
        <w:tabs>
          <w:tab w:val="center" w:pos="2700"/>
          <w:tab w:val="center" w:pos="7740"/>
          <w:tab w:val="left" w:pos="9180"/>
        </w:tabs>
        <w:rPr>
          <w:rFonts w:cs="Arial"/>
          <w:color w:val="000000"/>
          <w:sz w:val="20"/>
          <w:szCs w:val="20"/>
          <w:u w:val="single"/>
        </w:rPr>
      </w:pPr>
    </w:p>
    <w:p w:rsidR="0093506D" w:rsidRPr="002E4603" w:rsidRDefault="0093506D" w:rsidP="0093506D">
      <w:pPr>
        <w:spacing w:after="120"/>
        <w:rPr>
          <w:rFonts w:cs="Arial"/>
          <w:b/>
          <w:color w:val="000000"/>
        </w:rPr>
      </w:pPr>
      <w:bookmarkStart w:id="79" w:name="PreAwardProjectPlanningCosts"/>
      <w:r w:rsidRPr="002E4603">
        <w:rPr>
          <w:rFonts w:cs="Arial"/>
          <w:b/>
          <w:color w:val="000000"/>
        </w:rPr>
        <w:t xml:space="preserve">Pre-Award Project Planning Costs Form </w:t>
      </w:r>
    </w:p>
    <w:bookmarkEnd w:id="79"/>
    <w:p w:rsidR="0093506D" w:rsidRPr="002E4603" w:rsidRDefault="0093506D" w:rsidP="0093506D">
      <w:pPr>
        <w:rPr>
          <w:rFonts w:cs="Arial"/>
          <w:smallCaps/>
          <w:color w:val="000000"/>
        </w:rPr>
      </w:pPr>
      <w:proofErr w:type="spellStart"/>
      <w:r w:rsidRPr="002E4603">
        <w:rPr>
          <w:rFonts w:cs="Arial"/>
          <w:smallCaps/>
          <w:color w:val="000000"/>
        </w:rPr>
        <w:t>nps</w:t>
      </w:r>
      <w:proofErr w:type="spellEnd"/>
      <w:r w:rsidRPr="002E4603">
        <w:rPr>
          <w:rFonts w:cs="Arial"/>
          <w:smallCaps/>
          <w:color w:val="000000"/>
        </w:rPr>
        <w:t xml:space="preserve"> </w:t>
      </w:r>
      <w:r w:rsidRPr="002E4603">
        <w:rPr>
          <w:rFonts w:cs="Arial"/>
          <w:color w:val="000000"/>
        </w:rPr>
        <w:t xml:space="preserve">recognizes the need for and allows </w:t>
      </w:r>
      <w:r w:rsidRPr="002E4603">
        <w:rPr>
          <w:rFonts w:cs="Arial"/>
          <w:smallCaps/>
          <w:color w:val="000000"/>
        </w:rPr>
        <w:t>pre-award project planning costs</w:t>
      </w:r>
      <w:r w:rsidRPr="002E4603">
        <w:rPr>
          <w:rFonts w:cs="Arial"/>
          <w:color w:val="000000"/>
        </w:rPr>
        <w:t xml:space="preserve"> incurred up to three years before the </w:t>
      </w:r>
      <w:r w:rsidRPr="002E4603">
        <w:rPr>
          <w:rFonts w:cs="Arial"/>
          <w:smallCaps/>
          <w:color w:val="000000"/>
        </w:rPr>
        <w:t xml:space="preserve">application </w:t>
      </w:r>
      <w:r w:rsidRPr="002E4603">
        <w:rPr>
          <w:rFonts w:cs="Arial"/>
          <w:color w:val="000000"/>
        </w:rPr>
        <w:t xml:space="preserve">is submitted to </w:t>
      </w:r>
      <w:proofErr w:type="spellStart"/>
      <w:r w:rsidRPr="002E4603">
        <w:rPr>
          <w:rFonts w:cs="Arial"/>
          <w:smallCaps/>
          <w:color w:val="000000"/>
        </w:rPr>
        <w:t>ogals</w:t>
      </w:r>
      <w:proofErr w:type="spellEnd"/>
      <w:r w:rsidRPr="002E4603">
        <w:rPr>
          <w:rFonts w:cs="Arial"/>
          <w:color w:val="000000"/>
        </w:rPr>
        <w:t xml:space="preserve"> or approved by </w:t>
      </w:r>
      <w:proofErr w:type="spellStart"/>
      <w:r w:rsidRPr="002E4603">
        <w:rPr>
          <w:rFonts w:cs="Arial"/>
          <w:smallCaps/>
          <w:color w:val="000000"/>
        </w:rPr>
        <w:t>nps</w:t>
      </w:r>
      <w:proofErr w:type="spellEnd"/>
      <w:r w:rsidRPr="002E4603">
        <w:rPr>
          <w:rFonts w:cs="Arial"/>
          <w:smallCaps/>
          <w:color w:val="000000"/>
        </w:rPr>
        <w:t xml:space="preserve">. </w:t>
      </w:r>
    </w:p>
    <w:p w:rsidR="0093506D" w:rsidRPr="002E4603" w:rsidRDefault="0093506D" w:rsidP="0093506D">
      <w:pPr>
        <w:rPr>
          <w:rFonts w:cs="Arial"/>
          <w:smallCaps/>
          <w:color w:val="000000"/>
        </w:rPr>
      </w:pPr>
    </w:p>
    <w:p w:rsidR="0093506D" w:rsidRPr="002E4603" w:rsidRDefault="0093506D" w:rsidP="0093506D">
      <w:pPr>
        <w:rPr>
          <w:rFonts w:cs="Arial"/>
          <w:smallCaps/>
          <w:color w:val="000000"/>
        </w:rPr>
      </w:pPr>
      <w:r w:rsidRPr="002E4603">
        <w:rPr>
          <w:rFonts w:cs="Arial"/>
          <w:color w:val="000000"/>
        </w:rPr>
        <w:t xml:space="preserve">If the </w:t>
      </w:r>
      <w:r w:rsidRPr="002E4603">
        <w:rPr>
          <w:rFonts w:cs="Arial"/>
          <w:smallCaps/>
          <w:color w:val="000000"/>
        </w:rPr>
        <w:t xml:space="preserve">application </w:t>
      </w:r>
      <w:r w:rsidRPr="002E4603">
        <w:rPr>
          <w:rFonts w:cs="Arial"/>
          <w:color w:val="000000"/>
        </w:rPr>
        <w:t xml:space="preserve">is approved by </w:t>
      </w:r>
      <w:proofErr w:type="spellStart"/>
      <w:r w:rsidRPr="002E4603">
        <w:rPr>
          <w:rFonts w:cs="Arial"/>
          <w:smallCaps/>
          <w:color w:val="000000"/>
        </w:rPr>
        <w:t>nps</w:t>
      </w:r>
      <w:proofErr w:type="spellEnd"/>
      <w:r w:rsidRPr="002E4603">
        <w:rPr>
          <w:rFonts w:cs="Arial"/>
          <w:smallCaps/>
          <w:color w:val="000000"/>
        </w:rPr>
        <w:t xml:space="preserve">, </w:t>
      </w:r>
      <w:r w:rsidRPr="002E4603">
        <w:rPr>
          <w:rFonts w:cs="Arial"/>
          <w:color w:val="000000"/>
        </w:rPr>
        <w:t xml:space="preserve">the </w:t>
      </w:r>
      <w:r w:rsidRPr="002E4603">
        <w:rPr>
          <w:rFonts w:cs="Arial"/>
          <w:smallCaps/>
          <w:color w:val="000000"/>
        </w:rPr>
        <w:t xml:space="preserve">pre-award project planning costs </w:t>
      </w:r>
      <w:r w:rsidRPr="002E4603">
        <w:rPr>
          <w:rFonts w:cs="Arial"/>
          <w:color w:val="000000"/>
        </w:rPr>
        <w:t xml:space="preserve">incurred within three years before the </w:t>
      </w:r>
      <w:r w:rsidRPr="002E4603">
        <w:rPr>
          <w:rFonts w:cs="Arial"/>
          <w:smallCaps/>
          <w:color w:val="000000"/>
        </w:rPr>
        <w:t xml:space="preserve">application </w:t>
      </w:r>
      <w:r w:rsidRPr="002E4603">
        <w:rPr>
          <w:rFonts w:cs="Arial"/>
          <w:color w:val="000000"/>
        </w:rPr>
        <w:t xml:space="preserve">was submitted to </w:t>
      </w:r>
      <w:proofErr w:type="spellStart"/>
      <w:r w:rsidRPr="002E4603">
        <w:rPr>
          <w:rFonts w:cs="Arial"/>
          <w:smallCaps/>
          <w:color w:val="000000"/>
        </w:rPr>
        <w:t>ogals</w:t>
      </w:r>
      <w:proofErr w:type="spellEnd"/>
      <w:r w:rsidRPr="002E4603">
        <w:rPr>
          <w:rFonts w:cs="Arial"/>
          <w:smallCaps/>
          <w:color w:val="000000"/>
        </w:rPr>
        <w:t xml:space="preserve"> </w:t>
      </w:r>
      <w:r w:rsidRPr="002E4603">
        <w:rPr>
          <w:rFonts w:cs="Arial"/>
          <w:color w:val="000000"/>
        </w:rPr>
        <w:t xml:space="preserve">become </w:t>
      </w:r>
      <w:r w:rsidRPr="002E4603">
        <w:rPr>
          <w:rFonts w:cs="Arial"/>
          <w:smallCaps/>
          <w:color w:val="000000"/>
        </w:rPr>
        <w:t xml:space="preserve">eligible costs. </w:t>
      </w:r>
    </w:p>
    <w:p w:rsidR="0093506D" w:rsidRPr="002E4603" w:rsidRDefault="0093506D" w:rsidP="0093506D">
      <w:pPr>
        <w:rPr>
          <w:rFonts w:cs="Arial"/>
          <w:color w:val="000000"/>
          <w:highlight w:val="yellow"/>
        </w:rPr>
      </w:pPr>
    </w:p>
    <w:p w:rsidR="0093506D" w:rsidRPr="002E4603" w:rsidRDefault="0093506D" w:rsidP="002E4603">
      <w:pPr>
        <w:pStyle w:val="ListParagraph"/>
        <w:ind w:left="360" w:right="360"/>
        <w:rPr>
          <w:rFonts w:cs="Arial"/>
          <w:color w:val="000000"/>
        </w:rPr>
      </w:pPr>
      <w:r w:rsidRPr="002E4603">
        <w:rPr>
          <w:rFonts w:cs="Arial"/>
          <w:smallCaps/>
          <w:color w:val="000000"/>
        </w:rPr>
        <w:t>pre-award project planning costs</w:t>
      </w:r>
      <w:r w:rsidRPr="002E4603">
        <w:rPr>
          <w:rFonts w:cs="Arial"/>
          <w:color w:val="000000"/>
        </w:rPr>
        <w:t xml:space="preserve"> for </w:t>
      </w:r>
      <w:r w:rsidRPr="002E4603">
        <w:rPr>
          <w:rFonts w:cs="Arial"/>
          <w:smallCaps/>
          <w:color w:val="000000"/>
        </w:rPr>
        <w:t>development</w:t>
      </w:r>
      <w:r w:rsidRPr="002E4603">
        <w:rPr>
          <w:rFonts w:cs="Arial"/>
          <w:color w:val="000000"/>
        </w:rPr>
        <w:t xml:space="preserve"> projects</w:t>
      </w:r>
      <w:r w:rsidRPr="002E4603">
        <w:rPr>
          <w:rFonts w:cs="Arial"/>
          <w:smallCaps/>
          <w:color w:val="000000"/>
        </w:rPr>
        <w:t xml:space="preserve"> </w:t>
      </w:r>
      <w:r w:rsidRPr="002E4603">
        <w:rPr>
          <w:rFonts w:cs="Arial"/>
          <w:color w:val="000000"/>
        </w:rPr>
        <w:t xml:space="preserve">per the </w:t>
      </w:r>
      <w:proofErr w:type="spellStart"/>
      <w:r w:rsidRPr="002E4603">
        <w:rPr>
          <w:rFonts w:cs="Arial"/>
          <w:smallCaps/>
          <w:color w:val="000000"/>
        </w:rPr>
        <w:t>nps</w:t>
      </w:r>
      <w:proofErr w:type="spellEnd"/>
      <w:r w:rsidRPr="002E4603">
        <w:rPr>
          <w:rFonts w:cs="Arial"/>
          <w:smallCaps/>
          <w:color w:val="000000"/>
        </w:rPr>
        <w:t xml:space="preserve"> </w:t>
      </w:r>
      <w:proofErr w:type="spellStart"/>
      <w:r w:rsidRPr="002E4603">
        <w:rPr>
          <w:rFonts w:cs="Arial"/>
          <w:smallCaps/>
          <w:color w:val="000000"/>
        </w:rPr>
        <w:t>lwcf</w:t>
      </w:r>
      <w:proofErr w:type="spellEnd"/>
      <w:r w:rsidRPr="002E4603">
        <w:rPr>
          <w:rFonts w:cs="Arial"/>
          <w:smallCaps/>
          <w:color w:val="000000"/>
        </w:rPr>
        <w:t xml:space="preserve"> </w:t>
      </w:r>
      <w:r w:rsidRPr="002E4603">
        <w:rPr>
          <w:rFonts w:cs="Arial"/>
          <w:color w:val="000000"/>
        </w:rPr>
        <w:t xml:space="preserve">State Assistance Manual: </w:t>
      </w:r>
    </w:p>
    <w:p w:rsidR="0093506D" w:rsidRPr="002E4603" w:rsidRDefault="0093506D" w:rsidP="0093506D">
      <w:pPr>
        <w:rPr>
          <w:rFonts w:cs="Arial"/>
          <w:color w:val="000000"/>
        </w:rPr>
      </w:pPr>
    </w:p>
    <w:p w:rsidR="0093506D" w:rsidRPr="002E4603" w:rsidRDefault="0093506D" w:rsidP="0093506D">
      <w:pPr>
        <w:pStyle w:val="ListParagraph"/>
        <w:rPr>
          <w:rFonts w:cs="Arial"/>
          <w:color w:val="000000"/>
        </w:rPr>
      </w:pPr>
    </w:p>
    <w:p w:rsidR="0093506D" w:rsidRPr="002E4603" w:rsidRDefault="0093506D" w:rsidP="002E4603">
      <w:pPr>
        <w:pStyle w:val="ListParagraph"/>
        <w:ind w:left="900" w:right="900"/>
        <w:rPr>
          <w:rFonts w:cs="Arial"/>
          <w:color w:val="000000"/>
        </w:rPr>
      </w:pPr>
      <w:r w:rsidRPr="002E4603">
        <w:rPr>
          <w:rFonts w:cs="Arial"/>
          <w:color w:val="000000"/>
        </w:rPr>
        <w:t xml:space="preserve">“Therefore, for </w:t>
      </w:r>
      <w:r w:rsidRPr="002E4603">
        <w:rPr>
          <w:rFonts w:cs="Arial"/>
          <w:smallCaps/>
          <w:color w:val="000000"/>
        </w:rPr>
        <w:t>development</w:t>
      </w:r>
      <w:r w:rsidRPr="002E4603">
        <w:rPr>
          <w:rFonts w:cs="Arial"/>
          <w:color w:val="000000"/>
        </w:rPr>
        <w:t xml:space="preserve"> </w:t>
      </w:r>
      <w:r w:rsidRPr="002E4603">
        <w:rPr>
          <w:rFonts w:cs="Arial"/>
          <w:smallCaps/>
          <w:color w:val="000000"/>
        </w:rPr>
        <w:t xml:space="preserve">projects </w:t>
      </w:r>
      <w:r w:rsidRPr="002E4603">
        <w:rPr>
          <w:rFonts w:cs="Arial"/>
          <w:color w:val="000000"/>
        </w:rPr>
        <w:t xml:space="preserve">the costs of site investigation and selection, site planning, feasibility studies, preliminary design, environmental review, preparation of cost estimates, construction drawings and specifications, and similar items necessary for </w:t>
      </w:r>
      <w:r w:rsidRPr="002E4603">
        <w:rPr>
          <w:rFonts w:cs="Arial"/>
          <w:smallCaps/>
          <w:color w:val="000000"/>
        </w:rPr>
        <w:t>project</w:t>
      </w:r>
      <w:r w:rsidRPr="002E4603">
        <w:rPr>
          <w:rFonts w:cs="Arial"/>
          <w:color w:val="000000"/>
        </w:rPr>
        <w:t xml:space="preserve"> preparation may be eligible for assistance, although incurred prior to </w:t>
      </w:r>
      <w:r w:rsidRPr="002E4603">
        <w:rPr>
          <w:rFonts w:cs="Arial"/>
          <w:smallCaps/>
          <w:color w:val="000000"/>
        </w:rPr>
        <w:t>project</w:t>
      </w:r>
      <w:r w:rsidRPr="002E4603">
        <w:rPr>
          <w:rFonts w:cs="Arial"/>
          <w:color w:val="000000"/>
        </w:rPr>
        <w:t xml:space="preserve"> approval.”  </w:t>
      </w:r>
    </w:p>
    <w:p w:rsidR="0093506D" w:rsidRPr="002E4603" w:rsidRDefault="0093506D" w:rsidP="0093506D">
      <w:pPr>
        <w:pStyle w:val="ListParagraph"/>
        <w:rPr>
          <w:rFonts w:cs="Arial"/>
          <w:color w:val="000000"/>
        </w:rPr>
      </w:pPr>
    </w:p>
    <w:p w:rsidR="0093506D" w:rsidRPr="002E4603" w:rsidRDefault="0093506D" w:rsidP="002E4603">
      <w:pPr>
        <w:pStyle w:val="ListParagraph"/>
        <w:ind w:left="360"/>
        <w:rPr>
          <w:rFonts w:cs="Arial"/>
          <w:color w:val="000000"/>
        </w:rPr>
      </w:pPr>
      <w:r w:rsidRPr="002E4603">
        <w:rPr>
          <w:rFonts w:cs="Arial"/>
          <w:smallCaps/>
          <w:color w:val="000000"/>
        </w:rPr>
        <w:t>pre-award project planning costs</w:t>
      </w:r>
      <w:r w:rsidRPr="002E4603">
        <w:rPr>
          <w:rFonts w:cs="Arial"/>
          <w:color w:val="000000"/>
        </w:rPr>
        <w:t xml:space="preserve"> for </w:t>
      </w:r>
      <w:r w:rsidRPr="002E4603">
        <w:rPr>
          <w:rFonts w:cs="Arial"/>
          <w:smallCaps/>
          <w:color w:val="000000"/>
        </w:rPr>
        <w:t>acquisition</w:t>
      </w:r>
      <w:r w:rsidRPr="002E4603">
        <w:rPr>
          <w:rFonts w:cs="Arial"/>
          <w:color w:val="000000"/>
        </w:rPr>
        <w:t xml:space="preserve"> </w:t>
      </w:r>
      <w:r w:rsidRPr="002E4603">
        <w:rPr>
          <w:rFonts w:cs="Arial"/>
          <w:smallCaps/>
          <w:color w:val="000000"/>
        </w:rPr>
        <w:t xml:space="preserve">projects </w:t>
      </w:r>
      <w:r w:rsidRPr="002E4603">
        <w:rPr>
          <w:rFonts w:cs="Arial"/>
          <w:color w:val="000000"/>
        </w:rPr>
        <w:t xml:space="preserve">per the </w:t>
      </w:r>
      <w:proofErr w:type="spellStart"/>
      <w:r w:rsidRPr="002E4603">
        <w:rPr>
          <w:rFonts w:cs="Arial"/>
          <w:smallCaps/>
          <w:color w:val="000000"/>
        </w:rPr>
        <w:t>nps</w:t>
      </w:r>
      <w:proofErr w:type="spellEnd"/>
      <w:r w:rsidRPr="002E4603">
        <w:rPr>
          <w:rFonts w:cs="Arial"/>
          <w:smallCaps/>
          <w:color w:val="000000"/>
        </w:rPr>
        <w:t xml:space="preserve"> </w:t>
      </w:r>
      <w:proofErr w:type="spellStart"/>
      <w:r w:rsidRPr="002E4603">
        <w:rPr>
          <w:rFonts w:cs="Arial"/>
          <w:smallCaps/>
          <w:color w:val="000000"/>
          <w:spacing w:val="-4"/>
        </w:rPr>
        <w:t>lwcf</w:t>
      </w:r>
      <w:proofErr w:type="spellEnd"/>
      <w:r w:rsidRPr="002E4603">
        <w:rPr>
          <w:rFonts w:cs="Arial"/>
          <w:smallCaps/>
          <w:color w:val="000000"/>
          <w:spacing w:val="-4"/>
        </w:rPr>
        <w:t xml:space="preserve"> </w:t>
      </w:r>
      <w:r w:rsidRPr="002E4603">
        <w:rPr>
          <w:rFonts w:cs="Arial"/>
          <w:color w:val="000000"/>
        </w:rPr>
        <w:t xml:space="preserve">State Assistance Manual: </w:t>
      </w:r>
    </w:p>
    <w:p w:rsidR="0093506D" w:rsidRPr="002E4603" w:rsidRDefault="0093506D" w:rsidP="0093506D">
      <w:pPr>
        <w:pStyle w:val="ListParagraph"/>
        <w:rPr>
          <w:rFonts w:cs="Arial"/>
          <w:color w:val="000000"/>
        </w:rPr>
      </w:pPr>
    </w:p>
    <w:p w:rsidR="0093506D" w:rsidRPr="002E4603" w:rsidRDefault="0093506D" w:rsidP="002E4603">
      <w:pPr>
        <w:pStyle w:val="ListParagraph"/>
        <w:ind w:left="900" w:right="900"/>
        <w:rPr>
          <w:rFonts w:cs="Arial"/>
          <w:color w:val="000000"/>
        </w:rPr>
      </w:pPr>
      <w:r w:rsidRPr="002E4603">
        <w:rPr>
          <w:rFonts w:cs="Arial"/>
          <w:color w:val="000000"/>
        </w:rPr>
        <w:t xml:space="preserve">“Similar costs may be allowable for </w:t>
      </w:r>
      <w:r w:rsidRPr="002E4603">
        <w:rPr>
          <w:rFonts w:cs="Arial"/>
          <w:smallCaps/>
          <w:color w:val="000000"/>
        </w:rPr>
        <w:t>acquisition</w:t>
      </w:r>
      <w:r w:rsidRPr="002E4603">
        <w:rPr>
          <w:rFonts w:cs="Arial"/>
          <w:color w:val="000000"/>
        </w:rPr>
        <w:t xml:space="preserve"> </w:t>
      </w:r>
      <w:r w:rsidRPr="002E4603">
        <w:rPr>
          <w:rFonts w:cs="Arial"/>
          <w:smallCaps/>
          <w:color w:val="000000"/>
        </w:rPr>
        <w:t>projects</w:t>
      </w:r>
      <w:r w:rsidRPr="002E4603">
        <w:rPr>
          <w:rFonts w:cs="Arial"/>
          <w:color w:val="000000"/>
        </w:rPr>
        <w:t xml:space="preserve"> except those relating to appraisals, surveys, and other incidental costs to the purchaser that are precluded by the </w:t>
      </w:r>
      <w:proofErr w:type="spellStart"/>
      <w:r w:rsidRPr="002E4603">
        <w:rPr>
          <w:rFonts w:cs="Arial"/>
          <w:smallCaps/>
          <w:color w:val="000000"/>
          <w:spacing w:val="-4"/>
        </w:rPr>
        <w:t>lwcf</w:t>
      </w:r>
      <w:proofErr w:type="spellEnd"/>
      <w:r w:rsidRPr="002E4603">
        <w:rPr>
          <w:rFonts w:cs="Arial"/>
          <w:smallCaps/>
          <w:color w:val="000000"/>
          <w:spacing w:val="-4"/>
        </w:rPr>
        <w:t xml:space="preserve"> </w:t>
      </w:r>
      <w:r w:rsidRPr="002E4603">
        <w:rPr>
          <w:rFonts w:cs="Arial"/>
          <w:color w:val="000000"/>
        </w:rPr>
        <w:t xml:space="preserve">Act.” </w:t>
      </w:r>
    </w:p>
    <w:p w:rsidR="0093506D" w:rsidRPr="002E4603" w:rsidRDefault="0093506D" w:rsidP="0093506D">
      <w:pPr>
        <w:rPr>
          <w:color w:val="000000"/>
        </w:rPr>
      </w:pPr>
    </w:p>
    <w:p w:rsidR="0093506D" w:rsidRPr="002E4603" w:rsidRDefault="0093506D" w:rsidP="0093506D">
      <w:pPr>
        <w:rPr>
          <w:color w:val="000000"/>
        </w:rPr>
      </w:pPr>
    </w:p>
    <w:p w:rsidR="0093506D" w:rsidRPr="007B2CF9" w:rsidRDefault="0093506D" w:rsidP="0093506D">
      <w:pPr>
        <w:rPr>
          <w:b/>
        </w:rPr>
        <w:sectPr w:rsidR="0093506D" w:rsidRPr="007B2CF9" w:rsidSect="00183DF7">
          <w:pgSz w:w="12240" w:h="15840"/>
          <w:pgMar w:top="1440" w:right="1440" w:bottom="1440" w:left="1440" w:header="720" w:footer="710" w:gutter="0"/>
          <w:cols w:space="720"/>
          <w:titlePg/>
          <w:docGrid w:linePitch="360"/>
        </w:sectPr>
      </w:pPr>
      <w:r w:rsidRPr="002E4603">
        <w:rPr>
          <w:b/>
          <w:color w:val="000000"/>
        </w:rPr>
        <w:t xml:space="preserve">Unlike State grant programs administered by </w:t>
      </w:r>
      <w:proofErr w:type="spellStart"/>
      <w:r w:rsidRPr="002E4603">
        <w:rPr>
          <w:rFonts w:cs="Arial"/>
          <w:b/>
          <w:smallCaps/>
          <w:color w:val="000000"/>
        </w:rPr>
        <w:t>ogals</w:t>
      </w:r>
      <w:proofErr w:type="spellEnd"/>
      <w:r w:rsidRPr="002E4603">
        <w:rPr>
          <w:b/>
          <w:color w:val="000000"/>
        </w:rPr>
        <w:t xml:space="preserve">, this federally funded program does not have a 25% cap of the </w:t>
      </w:r>
      <w:r w:rsidRPr="002E4603">
        <w:rPr>
          <w:rFonts w:cs="Arial"/>
          <w:b/>
          <w:smallCaps/>
          <w:color w:val="000000"/>
        </w:rPr>
        <w:t>grant</w:t>
      </w:r>
      <w:r w:rsidRPr="002E4603">
        <w:rPr>
          <w:b/>
          <w:color w:val="000000"/>
        </w:rPr>
        <w:t xml:space="preserve"> amount on </w:t>
      </w:r>
      <w:r w:rsidRPr="002E4603">
        <w:rPr>
          <w:rFonts w:cs="Arial"/>
          <w:b/>
          <w:smallCaps/>
          <w:color w:val="000000"/>
        </w:rPr>
        <w:t>pre-award project planning costs</w:t>
      </w:r>
      <w:r w:rsidRPr="002E4603">
        <w:rPr>
          <w:rFonts w:cs="Arial"/>
          <w:b/>
          <w:color w:val="000000"/>
        </w:rPr>
        <w:t xml:space="preserve">.  </w:t>
      </w:r>
    </w:p>
    <w:p w:rsidR="0093506D" w:rsidRDefault="0093506D" w:rsidP="0093506D">
      <w:pPr>
        <w:rPr>
          <w:rFonts w:cs="Arial"/>
          <w:b/>
          <w:color w:val="000000"/>
        </w:rPr>
      </w:pPr>
      <w:r w:rsidRPr="00693EB6">
        <w:rPr>
          <w:rFonts w:cs="Arial"/>
          <w:b/>
          <w:color w:val="000000"/>
        </w:rPr>
        <w:t>Pre-Award Project Planning Costs Form</w:t>
      </w:r>
    </w:p>
    <w:p w:rsidR="00EA4292" w:rsidRPr="00693EB6" w:rsidRDefault="00EA4292" w:rsidP="0093506D">
      <w:pPr>
        <w:rPr>
          <w:rFonts w:cs="Arial"/>
          <w:b/>
          <w:color w:val="000000"/>
        </w:rPr>
      </w:pPr>
    </w:p>
    <w:p w:rsidR="0093506D" w:rsidRPr="00693EB6" w:rsidRDefault="0093506D" w:rsidP="0093506D">
      <w:pPr>
        <w:tabs>
          <w:tab w:val="left" w:pos="360"/>
          <w:tab w:val="left" w:pos="1440"/>
        </w:tabs>
        <w:ind w:right="-30"/>
        <w:rPr>
          <w:color w:val="000000"/>
        </w:rPr>
      </w:pPr>
      <w:r w:rsidRPr="00693EB6">
        <w:rPr>
          <w:color w:val="000000"/>
        </w:rPr>
        <w:t xml:space="preserve">Note:  a-e below </w:t>
      </w:r>
      <w:proofErr w:type="gramStart"/>
      <w:r w:rsidRPr="00693EB6">
        <w:rPr>
          <w:color w:val="000000"/>
        </w:rPr>
        <w:t>are</w:t>
      </w:r>
      <w:proofErr w:type="gramEnd"/>
      <w:r w:rsidRPr="00693EB6">
        <w:rPr>
          <w:color w:val="000000"/>
        </w:rPr>
        <w:t xml:space="preserve"> required information </w:t>
      </w:r>
      <w:r w:rsidR="00693EB6">
        <w:rPr>
          <w:rFonts w:cs="Arial"/>
          <w:smallCaps/>
          <w:color w:val="000000"/>
        </w:rPr>
        <w:t>OGALS</w:t>
      </w:r>
      <w:r w:rsidRPr="00693EB6">
        <w:rPr>
          <w:color w:val="000000"/>
        </w:rPr>
        <w:t xml:space="preserve"> needs to report to </w:t>
      </w:r>
      <w:r w:rsidR="00693EB6">
        <w:rPr>
          <w:rFonts w:cs="Arial"/>
          <w:smallCaps/>
          <w:color w:val="000000"/>
        </w:rPr>
        <w:t>NPS</w:t>
      </w:r>
      <w:r w:rsidRPr="00693EB6">
        <w:rPr>
          <w:rFonts w:cs="Arial"/>
          <w:smallCaps/>
          <w:color w:val="000000"/>
        </w:rPr>
        <w:t>.</w:t>
      </w:r>
      <w:r w:rsidRPr="00693EB6">
        <w:rPr>
          <w:color w:val="000000"/>
        </w:rPr>
        <w:t xml:space="preserve">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1710"/>
        <w:gridCol w:w="2430"/>
      </w:tblGrid>
      <w:tr w:rsidR="007B2CF9" w:rsidRPr="00693EB6" w:rsidTr="00FE40F2">
        <w:trPr>
          <w:trHeight w:val="602"/>
        </w:trPr>
        <w:tc>
          <w:tcPr>
            <w:tcW w:w="5418" w:type="dxa"/>
            <w:shd w:val="clear" w:color="auto" w:fill="D9D9D9" w:themeFill="background1" w:themeFillShade="D9"/>
          </w:tcPr>
          <w:p w:rsidR="0093506D" w:rsidRPr="00693EB6" w:rsidRDefault="00693EB6" w:rsidP="00FE40F2">
            <w:pPr>
              <w:rPr>
                <w:rFonts w:ascii="Arial Bold" w:hAnsi="Arial Bold" w:cs="Arial"/>
                <w:b/>
                <w:color w:val="000000"/>
              </w:rPr>
            </w:pPr>
            <w:r w:rsidRPr="00693EB6">
              <w:rPr>
                <w:rFonts w:ascii="Arial Bold" w:hAnsi="Arial Bold" w:cs="Arial"/>
                <w:b/>
                <w:caps/>
                <w:color w:val="000000"/>
              </w:rPr>
              <w:t>p</w:t>
            </w:r>
            <w:r w:rsidR="0093506D" w:rsidRPr="00693EB6">
              <w:rPr>
                <w:rFonts w:ascii="Arial Bold" w:hAnsi="Arial Bold" w:cs="Arial"/>
                <w:b/>
                <w:color w:val="000000"/>
              </w:rPr>
              <w:t xml:space="preserve">re-award </w:t>
            </w:r>
            <w:r w:rsidRPr="00693EB6">
              <w:rPr>
                <w:rFonts w:ascii="Arial Bold" w:hAnsi="Arial Bold" w:cs="Arial"/>
                <w:b/>
                <w:caps/>
                <w:color w:val="000000"/>
              </w:rPr>
              <w:t>p</w:t>
            </w:r>
            <w:r w:rsidR="0093506D" w:rsidRPr="00693EB6">
              <w:rPr>
                <w:rFonts w:ascii="Arial Bold" w:hAnsi="Arial Bold" w:cs="Arial"/>
                <w:b/>
                <w:color w:val="000000"/>
              </w:rPr>
              <w:t xml:space="preserve">roject </w:t>
            </w:r>
            <w:r w:rsidR="0093506D" w:rsidRPr="00693EB6">
              <w:rPr>
                <w:rFonts w:ascii="Arial Bold" w:hAnsi="Arial Bold" w:cs="Arial"/>
                <w:b/>
                <w:caps/>
                <w:color w:val="000000"/>
              </w:rPr>
              <w:t>p</w:t>
            </w:r>
            <w:r w:rsidR="0093506D" w:rsidRPr="00693EB6">
              <w:rPr>
                <w:rFonts w:ascii="Arial Bold" w:hAnsi="Arial Bold" w:cs="Arial"/>
                <w:b/>
                <w:color w:val="000000"/>
              </w:rPr>
              <w:t xml:space="preserve">lanning </w:t>
            </w:r>
            <w:r w:rsidR="0093506D" w:rsidRPr="00693EB6">
              <w:rPr>
                <w:rFonts w:ascii="Arial Bold" w:hAnsi="Arial Bold" w:cs="Arial"/>
                <w:b/>
                <w:caps/>
                <w:color w:val="000000"/>
              </w:rPr>
              <w:t>c</w:t>
            </w:r>
            <w:r w:rsidR="0093506D" w:rsidRPr="00693EB6">
              <w:rPr>
                <w:rFonts w:ascii="Arial Bold" w:hAnsi="Arial Bold" w:cs="Arial"/>
                <w:b/>
                <w:color w:val="000000"/>
              </w:rPr>
              <w:t>osts</w:t>
            </w:r>
          </w:p>
          <w:p w:rsidR="0093506D" w:rsidRPr="00693EB6" w:rsidRDefault="0093506D" w:rsidP="00FE40F2">
            <w:pPr>
              <w:jc w:val="center"/>
              <w:rPr>
                <w:rFonts w:cs="Arial"/>
                <w:b/>
                <w:smallCaps/>
                <w:color w:val="000000"/>
              </w:rPr>
            </w:pPr>
          </w:p>
        </w:tc>
        <w:tc>
          <w:tcPr>
            <w:tcW w:w="1710" w:type="dxa"/>
            <w:shd w:val="clear" w:color="auto" w:fill="D9D9D9" w:themeFill="background1" w:themeFillShade="D9"/>
          </w:tcPr>
          <w:p w:rsidR="0093506D" w:rsidRPr="00693EB6" w:rsidRDefault="0093506D" w:rsidP="00FE40F2">
            <w:pPr>
              <w:jc w:val="center"/>
              <w:rPr>
                <w:rFonts w:cs="Arial"/>
                <w:b/>
                <w:color w:val="000000"/>
              </w:rPr>
            </w:pPr>
            <w:r w:rsidRPr="00693EB6">
              <w:rPr>
                <w:rFonts w:cs="Arial"/>
                <w:b/>
                <w:color w:val="000000"/>
              </w:rPr>
              <w:t>Span of Months or Years Costs Were or Will Be Incurred</w:t>
            </w:r>
          </w:p>
        </w:tc>
        <w:tc>
          <w:tcPr>
            <w:tcW w:w="2430" w:type="dxa"/>
            <w:shd w:val="clear" w:color="auto" w:fill="D9D9D9" w:themeFill="background1" w:themeFillShade="D9"/>
          </w:tcPr>
          <w:p w:rsidR="0093506D" w:rsidRPr="00693EB6" w:rsidRDefault="0093506D" w:rsidP="00FE40F2">
            <w:pPr>
              <w:jc w:val="center"/>
              <w:rPr>
                <w:rFonts w:cs="Arial"/>
                <w:b/>
                <w:color w:val="000000"/>
              </w:rPr>
            </w:pPr>
            <w:r w:rsidRPr="00693EB6">
              <w:rPr>
                <w:rFonts w:cs="Arial"/>
                <w:b/>
                <w:color w:val="000000"/>
              </w:rPr>
              <w:t>Estimated Cost</w:t>
            </w:r>
          </w:p>
        </w:tc>
      </w:tr>
      <w:tr w:rsidR="007B2CF9" w:rsidRPr="00693EB6" w:rsidTr="00FE40F2">
        <w:trPr>
          <w:trHeight w:val="1205"/>
        </w:trPr>
        <w:tc>
          <w:tcPr>
            <w:tcW w:w="5418" w:type="dxa"/>
          </w:tcPr>
          <w:p w:rsidR="0093506D" w:rsidRPr="00693EB6" w:rsidRDefault="00CF3F96" w:rsidP="00FE40F2">
            <w:pPr>
              <w:rPr>
                <w:rFonts w:cs="Arial"/>
                <w:color w:val="000000"/>
              </w:rPr>
            </w:pPr>
            <w:r>
              <w:rPr>
                <w:rFonts w:ascii="Arial Bold" w:hAnsi="Arial Bold" w:cs="Arial"/>
                <w:b/>
                <w:caps/>
                <w:color w:val="000000"/>
              </w:rPr>
              <w:t>A</w:t>
            </w:r>
            <w:r w:rsidR="0093506D" w:rsidRPr="00693EB6">
              <w:rPr>
                <w:rFonts w:ascii="Arial Bold" w:hAnsi="Arial Bold" w:cs="Arial"/>
                <w:b/>
                <w:color w:val="000000"/>
              </w:rPr>
              <w:t>cquisitions</w:t>
            </w:r>
            <w:r w:rsidR="0093506D" w:rsidRPr="00693EB6">
              <w:rPr>
                <w:rFonts w:cs="Arial"/>
                <w:b/>
                <w:color w:val="000000"/>
              </w:rPr>
              <w:t>:</w:t>
            </w:r>
            <w:r w:rsidR="0093506D" w:rsidRPr="00693EB6">
              <w:rPr>
                <w:rFonts w:cs="Arial"/>
                <w:color w:val="000000"/>
              </w:rPr>
              <w:t xml:space="preserve">  List the costs of site investigation and selection, site planning, feasibility studies, </w:t>
            </w:r>
            <w:r w:rsidR="0093506D" w:rsidRPr="00CF3F96">
              <w:rPr>
                <w:rFonts w:cs="Arial"/>
                <w:caps/>
                <w:color w:val="000000"/>
              </w:rPr>
              <w:t>ceqa/nepa</w:t>
            </w:r>
            <w:r w:rsidR="0093506D" w:rsidRPr="00693EB6">
              <w:rPr>
                <w:rFonts w:cs="Arial"/>
                <w:smallCaps/>
                <w:color w:val="000000"/>
              </w:rPr>
              <w:t xml:space="preserve"> </w:t>
            </w:r>
            <w:r w:rsidR="0093506D" w:rsidRPr="00693EB6">
              <w:rPr>
                <w:rFonts w:cs="Arial"/>
                <w:color w:val="000000"/>
              </w:rPr>
              <w:t>environmental review, Section 106, and the PD/ESF Form.</w:t>
            </w:r>
          </w:p>
        </w:tc>
        <w:tc>
          <w:tcPr>
            <w:tcW w:w="1710" w:type="dxa"/>
          </w:tcPr>
          <w:p w:rsidR="0093506D" w:rsidRPr="00693EB6" w:rsidRDefault="0093506D" w:rsidP="00FE40F2">
            <w:pPr>
              <w:jc w:val="center"/>
              <w:rPr>
                <w:rFonts w:cs="Arial"/>
                <w:b/>
                <w:color w:val="000000"/>
              </w:rPr>
            </w:pPr>
          </w:p>
        </w:tc>
        <w:tc>
          <w:tcPr>
            <w:tcW w:w="2430" w:type="dxa"/>
          </w:tcPr>
          <w:p w:rsidR="0093506D" w:rsidRPr="00693EB6" w:rsidRDefault="0093506D" w:rsidP="00FE40F2">
            <w:pPr>
              <w:jc w:val="center"/>
              <w:rPr>
                <w:rFonts w:cs="Arial"/>
                <w:b/>
                <w:color w:val="000000"/>
              </w:rPr>
            </w:pPr>
          </w:p>
        </w:tc>
      </w:tr>
      <w:tr w:rsidR="007B2CF9" w:rsidRPr="00693EB6" w:rsidTr="00FE40F2">
        <w:trPr>
          <w:trHeight w:val="1943"/>
        </w:trPr>
        <w:tc>
          <w:tcPr>
            <w:tcW w:w="5418" w:type="dxa"/>
            <w:vAlign w:val="center"/>
          </w:tcPr>
          <w:p w:rsidR="0093506D" w:rsidRPr="00693EB6" w:rsidRDefault="00CF3F96" w:rsidP="00FE40F2">
            <w:pPr>
              <w:tabs>
                <w:tab w:val="left" w:pos="360"/>
                <w:tab w:val="left" w:pos="1440"/>
              </w:tabs>
              <w:ind w:right="-30"/>
              <w:rPr>
                <w:rFonts w:cs="Arial"/>
                <w:color w:val="000000"/>
              </w:rPr>
            </w:pPr>
            <w:r w:rsidRPr="00CF3F96">
              <w:rPr>
                <w:rFonts w:ascii="Arial Bold" w:hAnsi="Arial Bold" w:cs="Arial"/>
                <w:b/>
                <w:caps/>
                <w:color w:val="000000"/>
              </w:rPr>
              <w:t>d</w:t>
            </w:r>
            <w:r w:rsidR="0093506D" w:rsidRPr="00CF3F96">
              <w:rPr>
                <w:rFonts w:ascii="Arial Bold" w:hAnsi="Arial Bold" w:cs="Arial"/>
                <w:b/>
                <w:color w:val="000000"/>
              </w:rPr>
              <w:t>evelopment</w:t>
            </w:r>
            <w:r w:rsidR="0093506D" w:rsidRPr="00693EB6">
              <w:rPr>
                <w:rFonts w:cs="Arial"/>
                <w:b/>
                <w:smallCaps/>
                <w:color w:val="000000"/>
              </w:rPr>
              <w:t>:</w:t>
            </w:r>
            <w:r w:rsidR="0093506D" w:rsidRPr="00693EB6">
              <w:rPr>
                <w:rFonts w:cs="Arial"/>
                <w:smallCaps/>
                <w:color w:val="000000"/>
              </w:rPr>
              <w:t xml:space="preserve">  </w:t>
            </w:r>
            <w:r w:rsidR="0093506D" w:rsidRPr="00693EB6">
              <w:rPr>
                <w:rFonts w:cs="Arial"/>
                <w:color w:val="000000"/>
              </w:rPr>
              <w:t xml:space="preserve">List the costs of site investigation and selection, site planning, feasibility studies, preliminary design, </w:t>
            </w:r>
            <w:r w:rsidR="0093506D" w:rsidRPr="00CF3F96">
              <w:rPr>
                <w:rFonts w:cs="Arial"/>
                <w:caps/>
                <w:color w:val="000000"/>
              </w:rPr>
              <w:t>ceqa/nepa</w:t>
            </w:r>
            <w:r w:rsidR="0093506D" w:rsidRPr="00693EB6">
              <w:rPr>
                <w:rFonts w:cs="Arial"/>
                <w:smallCaps/>
                <w:color w:val="000000"/>
              </w:rPr>
              <w:t xml:space="preserve"> </w:t>
            </w:r>
            <w:r w:rsidR="0093506D" w:rsidRPr="00693EB6">
              <w:rPr>
                <w:rFonts w:cs="Arial"/>
                <w:color w:val="000000"/>
              </w:rPr>
              <w:t xml:space="preserve">environmental review, Section 106, and the PD/ESF Form, preparation of cost estimates, construction drawings and specifications, and similar items necessary for </w:t>
            </w:r>
            <w:r w:rsidR="0093506D" w:rsidRPr="00CF3F96">
              <w:rPr>
                <w:rFonts w:cs="Arial"/>
                <w:caps/>
                <w:color w:val="000000"/>
              </w:rPr>
              <w:t>p</w:t>
            </w:r>
            <w:r w:rsidR="0093506D" w:rsidRPr="00CF3F96">
              <w:rPr>
                <w:rFonts w:cs="Arial"/>
                <w:color w:val="000000"/>
              </w:rPr>
              <w:t>roject</w:t>
            </w:r>
            <w:r w:rsidR="0093506D" w:rsidRPr="00693EB6">
              <w:rPr>
                <w:rFonts w:cs="Arial"/>
                <w:color w:val="000000"/>
              </w:rPr>
              <w:t xml:space="preserve"> preparation.</w:t>
            </w:r>
          </w:p>
        </w:tc>
        <w:tc>
          <w:tcPr>
            <w:tcW w:w="1710" w:type="dxa"/>
          </w:tcPr>
          <w:p w:rsidR="0093506D" w:rsidRPr="00693EB6" w:rsidRDefault="0093506D" w:rsidP="00FE40F2">
            <w:pPr>
              <w:jc w:val="center"/>
              <w:rPr>
                <w:rFonts w:cs="Arial"/>
                <w:b/>
                <w:color w:val="000000"/>
              </w:rPr>
            </w:pPr>
          </w:p>
        </w:tc>
        <w:tc>
          <w:tcPr>
            <w:tcW w:w="2430" w:type="dxa"/>
          </w:tcPr>
          <w:p w:rsidR="0093506D" w:rsidRPr="00693EB6" w:rsidRDefault="0093506D" w:rsidP="00FE40F2">
            <w:pPr>
              <w:jc w:val="center"/>
              <w:rPr>
                <w:rFonts w:cs="Arial"/>
                <w:b/>
                <w:color w:val="000000"/>
              </w:rPr>
            </w:pPr>
          </w:p>
        </w:tc>
      </w:tr>
      <w:tr w:rsidR="007B2CF9" w:rsidRPr="00693EB6" w:rsidTr="00FE40F2">
        <w:trPr>
          <w:trHeight w:val="315"/>
        </w:trPr>
        <w:tc>
          <w:tcPr>
            <w:tcW w:w="5418" w:type="dxa"/>
            <w:vAlign w:val="center"/>
          </w:tcPr>
          <w:p w:rsidR="0093506D" w:rsidRPr="00693EB6" w:rsidRDefault="0093506D" w:rsidP="00A40ACB">
            <w:pPr>
              <w:pStyle w:val="ListParagraph"/>
              <w:numPr>
                <w:ilvl w:val="0"/>
                <w:numId w:val="86"/>
              </w:numPr>
              <w:rPr>
                <w:rFonts w:cs="Arial"/>
                <w:color w:val="000000"/>
              </w:rPr>
            </w:pPr>
            <w:r w:rsidRPr="00693EB6">
              <w:rPr>
                <w:rFonts w:cs="Arial"/>
                <w:color w:val="000000"/>
              </w:rPr>
              <w:t>Administrative and legal expenses</w:t>
            </w:r>
          </w:p>
        </w:tc>
        <w:tc>
          <w:tcPr>
            <w:tcW w:w="1710" w:type="dxa"/>
            <w:shd w:val="clear" w:color="auto" w:fill="FFFFFF"/>
          </w:tcPr>
          <w:p w:rsidR="0093506D" w:rsidRPr="00693EB6" w:rsidRDefault="0093506D" w:rsidP="00FE40F2">
            <w:pPr>
              <w:rPr>
                <w:rFonts w:cs="Arial"/>
                <w:color w:val="000000"/>
              </w:rPr>
            </w:pPr>
          </w:p>
        </w:tc>
        <w:tc>
          <w:tcPr>
            <w:tcW w:w="2430" w:type="dxa"/>
            <w:shd w:val="clear" w:color="auto" w:fill="FFFFFF"/>
            <w:vAlign w:val="center"/>
          </w:tcPr>
          <w:p w:rsidR="0093506D" w:rsidRPr="00693EB6" w:rsidRDefault="0093506D" w:rsidP="00FE40F2">
            <w:pPr>
              <w:rPr>
                <w:rFonts w:cs="Arial"/>
                <w:color w:val="000000"/>
              </w:rPr>
            </w:pPr>
            <w:r w:rsidRPr="00693EB6">
              <w:rPr>
                <w:rFonts w:cs="Arial"/>
                <w:color w:val="000000"/>
              </w:rPr>
              <w:t>$</w:t>
            </w:r>
          </w:p>
        </w:tc>
      </w:tr>
      <w:tr w:rsidR="007B2CF9" w:rsidRPr="00693EB6" w:rsidTr="00FE40F2">
        <w:trPr>
          <w:trHeight w:val="315"/>
        </w:trPr>
        <w:tc>
          <w:tcPr>
            <w:tcW w:w="5418" w:type="dxa"/>
            <w:vAlign w:val="center"/>
          </w:tcPr>
          <w:p w:rsidR="0093506D" w:rsidRPr="00693EB6" w:rsidRDefault="0093506D" w:rsidP="00A40ACB">
            <w:pPr>
              <w:pStyle w:val="ListParagraph"/>
              <w:numPr>
                <w:ilvl w:val="0"/>
                <w:numId w:val="86"/>
              </w:numPr>
              <w:rPr>
                <w:rFonts w:cs="Arial"/>
                <w:smallCaps/>
                <w:color w:val="000000"/>
              </w:rPr>
            </w:pPr>
            <w:r w:rsidRPr="00693EB6">
              <w:rPr>
                <w:rFonts w:cs="Arial"/>
                <w:color w:val="000000"/>
              </w:rPr>
              <w:t xml:space="preserve">Relocation expenses and payments (for </w:t>
            </w:r>
            <w:r w:rsidR="00CF3F96">
              <w:rPr>
                <w:rFonts w:cs="Arial"/>
                <w:caps/>
                <w:color w:val="000000"/>
              </w:rPr>
              <w:t>a</w:t>
            </w:r>
            <w:r w:rsidRPr="00CF3F96">
              <w:rPr>
                <w:rFonts w:cs="Arial"/>
                <w:color w:val="000000"/>
              </w:rPr>
              <w:t>cquisition</w:t>
            </w:r>
            <w:r w:rsidRPr="00693EB6">
              <w:rPr>
                <w:rFonts w:cs="Arial"/>
                <w:smallCaps/>
                <w:color w:val="000000"/>
              </w:rPr>
              <w:t>)</w:t>
            </w:r>
          </w:p>
        </w:tc>
        <w:tc>
          <w:tcPr>
            <w:tcW w:w="1710" w:type="dxa"/>
            <w:shd w:val="clear" w:color="auto" w:fill="FFFFFF"/>
          </w:tcPr>
          <w:p w:rsidR="0093506D" w:rsidRPr="00693EB6" w:rsidRDefault="0093506D" w:rsidP="00FE40F2">
            <w:pPr>
              <w:rPr>
                <w:rFonts w:cs="Arial"/>
                <w:color w:val="000000"/>
              </w:rPr>
            </w:pPr>
          </w:p>
        </w:tc>
        <w:tc>
          <w:tcPr>
            <w:tcW w:w="2430" w:type="dxa"/>
            <w:shd w:val="clear" w:color="auto" w:fill="FFFFFF"/>
            <w:vAlign w:val="center"/>
          </w:tcPr>
          <w:p w:rsidR="0093506D" w:rsidRPr="00693EB6" w:rsidRDefault="0093506D" w:rsidP="00FE40F2">
            <w:pPr>
              <w:rPr>
                <w:rFonts w:cs="Arial"/>
                <w:color w:val="000000"/>
              </w:rPr>
            </w:pPr>
            <w:r w:rsidRPr="00693EB6">
              <w:rPr>
                <w:rFonts w:cs="Arial"/>
                <w:color w:val="000000"/>
              </w:rPr>
              <w:t>$</w:t>
            </w:r>
          </w:p>
        </w:tc>
      </w:tr>
      <w:tr w:rsidR="007B2CF9" w:rsidRPr="00693EB6" w:rsidTr="00FE40F2">
        <w:trPr>
          <w:trHeight w:val="315"/>
        </w:trPr>
        <w:tc>
          <w:tcPr>
            <w:tcW w:w="5418" w:type="dxa"/>
            <w:vAlign w:val="center"/>
          </w:tcPr>
          <w:p w:rsidR="0093506D" w:rsidRPr="00693EB6" w:rsidRDefault="0093506D" w:rsidP="00A40ACB">
            <w:pPr>
              <w:pStyle w:val="ListParagraph"/>
              <w:numPr>
                <w:ilvl w:val="0"/>
                <w:numId w:val="86"/>
              </w:numPr>
              <w:rPr>
                <w:rFonts w:cs="Arial"/>
                <w:smallCaps/>
                <w:color w:val="000000"/>
              </w:rPr>
            </w:pPr>
            <w:r w:rsidRPr="00693EB6">
              <w:rPr>
                <w:rFonts w:cs="Arial"/>
                <w:color w:val="000000"/>
              </w:rPr>
              <w:t xml:space="preserve">Architectural and engineering fees (for </w:t>
            </w:r>
            <w:r w:rsidRPr="00CF3F96">
              <w:rPr>
                <w:rFonts w:cs="Arial"/>
                <w:caps/>
                <w:color w:val="000000"/>
              </w:rPr>
              <w:t>d</w:t>
            </w:r>
            <w:r w:rsidRPr="00CF3F96">
              <w:rPr>
                <w:rFonts w:cs="Arial"/>
                <w:color w:val="000000"/>
              </w:rPr>
              <w:t>evelopment</w:t>
            </w:r>
            <w:r w:rsidRPr="00693EB6">
              <w:rPr>
                <w:rFonts w:cs="Arial"/>
                <w:smallCaps/>
                <w:color w:val="000000"/>
              </w:rPr>
              <w:t>)</w:t>
            </w:r>
          </w:p>
        </w:tc>
        <w:tc>
          <w:tcPr>
            <w:tcW w:w="1710" w:type="dxa"/>
            <w:shd w:val="clear" w:color="auto" w:fill="FFFFFF"/>
          </w:tcPr>
          <w:p w:rsidR="0093506D" w:rsidRPr="00693EB6" w:rsidRDefault="0093506D" w:rsidP="00FE40F2">
            <w:pPr>
              <w:rPr>
                <w:rFonts w:cs="Arial"/>
                <w:color w:val="000000"/>
              </w:rPr>
            </w:pPr>
          </w:p>
        </w:tc>
        <w:tc>
          <w:tcPr>
            <w:tcW w:w="2430" w:type="dxa"/>
            <w:shd w:val="clear" w:color="auto" w:fill="FFFFFF"/>
            <w:vAlign w:val="center"/>
          </w:tcPr>
          <w:p w:rsidR="0093506D" w:rsidRPr="00693EB6" w:rsidRDefault="0093506D" w:rsidP="00FE40F2">
            <w:pPr>
              <w:rPr>
                <w:rFonts w:cs="Arial"/>
                <w:color w:val="000000"/>
              </w:rPr>
            </w:pPr>
            <w:r w:rsidRPr="00693EB6">
              <w:rPr>
                <w:rFonts w:cs="Arial"/>
                <w:color w:val="000000"/>
              </w:rPr>
              <w:t>$</w:t>
            </w:r>
          </w:p>
        </w:tc>
      </w:tr>
      <w:tr w:rsidR="007B2CF9" w:rsidRPr="00693EB6" w:rsidTr="00FE40F2">
        <w:trPr>
          <w:trHeight w:val="315"/>
        </w:trPr>
        <w:tc>
          <w:tcPr>
            <w:tcW w:w="5418" w:type="dxa"/>
            <w:vAlign w:val="center"/>
          </w:tcPr>
          <w:p w:rsidR="0093506D" w:rsidRPr="00693EB6" w:rsidRDefault="0093506D" w:rsidP="00A40ACB">
            <w:pPr>
              <w:pStyle w:val="ListParagraph"/>
              <w:numPr>
                <w:ilvl w:val="0"/>
                <w:numId w:val="86"/>
              </w:numPr>
              <w:rPr>
                <w:rFonts w:cs="Arial"/>
                <w:color w:val="000000"/>
              </w:rPr>
            </w:pPr>
            <w:r w:rsidRPr="00CF3F96">
              <w:rPr>
                <w:rFonts w:cs="Arial"/>
                <w:caps/>
                <w:color w:val="000000"/>
              </w:rPr>
              <w:t>ceqa/nepa</w:t>
            </w:r>
            <w:r w:rsidRPr="00693EB6">
              <w:rPr>
                <w:rFonts w:cs="Arial"/>
                <w:smallCaps/>
                <w:color w:val="000000"/>
              </w:rPr>
              <w:t xml:space="preserve"> </w:t>
            </w:r>
            <w:r w:rsidRPr="00693EB6">
              <w:rPr>
                <w:rFonts w:cs="Arial"/>
                <w:color w:val="000000"/>
              </w:rPr>
              <w:t>environmental review costs</w:t>
            </w:r>
          </w:p>
        </w:tc>
        <w:tc>
          <w:tcPr>
            <w:tcW w:w="1710" w:type="dxa"/>
            <w:shd w:val="clear" w:color="auto" w:fill="FFFFFF"/>
          </w:tcPr>
          <w:p w:rsidR="0093506D" w:rsidRPr="00693EB6" w:rsidRDefault="0093506D" w:rsidP="00FE40F2">
            <w:pPr>
              <w:rPr>
                <w:rFonts w:cs="Arial"/>
                <w:color w:val="000000"/>
              </w:rPr>
            </w:pPr>
          </w:p>
        </w:tc>
        <w:tc>
          <w:tcPr>
            <w:tcW w:w="2430" w:type="dxa"/>
            <w:shd w:val="clear" w:color="auto" w:fill="FFFFFF"/>
            <w:vAlign w:val="center"/>
          </w:tcPr>
          <w:p w:rsidR="0093506D" w:rsidRPr="00693EB6" w:rsidRDefault="0093506D" w:rsidP="00FE40F2">
            <w:pPr>
              <w:rPr>
                <w:rFonts w:cs="Arial"/>
                <w:color w:val="000000"/>
              </w:rPr>
            </w:pPr>
            <w:r w:rsidRPr="00693EB6">
              <w:rPr>
                <w:rFonts w:cs="Arial"/>
                <w:color w:val="000000"/>
              </w:rPr>
              <w:t>$</w:t>
            </w:r>
          </w:p>
        </w:tc>
      </w:tr>
      <w:tr w:rsidR="007B2CF9" w:rsidRPr="00693EB6" w:rsidTr="00FE40F2">
        <w:trPr>
          <w:trHeight w:val="315"/>
        </w:trPr>
        <w:tc>
          <w:tcPr>
            <w:tcW w:w="5418" w:type="dxa"/>
            <w:vAlign w:val="center"/>
          </w:tcPr>
          <w:p w:rsidR="0093506D" w:rsidRPr="00693EB6" w:rsidRDefault="0093506D" w:rsidP="00A40ACB">
            <w:pPr>
              <w:pStyle w:val="ListParagraph"/>
              <w:numPr>
                <w:ilvl w:val="0"/>
                <w:numId w:val="86"/>
              </w:numPr>
              <w:rPr>
                <w:rFonts w:cs="Arial"/>
                <w:color w:val="000000"/>
              </w:rPr>
            </w:pPr>
            <w:r w:rsidRPr="00693EB6">
              <w:rPr>
                <w:rFonts w:cs="Arial"/>
                <w:color w:val="000000"/>
              </w:rPr>
              <w:t>Section 106 preparation costs</w:t>
            </w:r>
          </w:p>
        </w:tc>
        <w:tc>
          <w:tcPr>
            <w:tcW w:w="1710" w:type="dxa"/>
            <w:shd w:val="clear" w:color="auto" w:fill="FFFFFF"/>
          </w:tcPr>
          <w:p w:rsidR="0093506D" w:rsidRPr="00693EB6" w:rsidRDefault="0093506D" w:rsidP="00FE40F2">
            <w:pPr>
              <w:rPr>
                <w:rFonts w:cs="Arial"/>
                <w:color w:val="000000"/>
              </w:rPr>
            </w:pPr>
          </w:p>
        </w:tc>
        <w:tc>
          <w:tcPr>
            <w:tcW w:w="2430" w:type="dxa"/>
            <w:shd w:val="clear" w:color="auto" w:fill="FFFFFF"/>
            <w:vAlign w:val="center"/>
          </w:tcPr>
          <w:p w:rsidR="0093506D" w:rsidRPr="00693EB6" w:rsidRDefault="0093506D" w:rsidP="00FE40F2">
            <w:pPr>
              <w:rPr>
                <w:rFonts w:cs="Arial"/>
                <w:color w:val="000000"/>
              </w:rPr>
            </w:pPr>
            <w:r w:rsidRPr="00693EB6">
              <w:rPr>
                <w:rFonts w:cs="Arial"/>
                <w:color w:val="000000"/>
              </w:rPr>
              <w:t>$</w:t>
            </w:r>
          </w:p>
        </w:tc>
      </w:tr>
      <w:tr w:rsidR="007B2CF9" w:rsidRPr="00693EB6" w:rsidTr="00FE40F2">
        <w:trPr>
          <w:trHeight w:val="315"/>
        </w:trPr>
        <w:tc>
          <w:tcPr>
            <w:tcW w:w="5418" w:type="dxa"/>
            <w:vAlign w:val="center"/>
          </w:tcPr>
          <w:p w:rsidR="0093506D" w:rsidRPr="00693EB6" w:rsidRDefault="0093506D" w:rsidP="00FE40F2">
            <w:pPr>
              <w:rPr>
                <w:rFonts w:cs="Arial"/>
                <w:color w:val="000000"/>
              </w:rPr>
            </w:pPr>
          </w:p>
        </w:tc>
        <w:tc>
          <w:tcPr>
            <w:tcW w:w="1710" w:type="dxa"/>
            <w:shd w:val="clear" w:color="auto" w:fill="FFFFFF"/>
          </w:tcPr>
          <w:p w:rsidR="0093506D" w:rsidRPr="00693EB6" w:rsidRDefault="0093506D" w:rsidP="00FE40F2">
            <w:pPr>
              <w:rPr>
                <w:rFonts w:cs="Arial"/>
                <w:color w:val="000000"/>
              </w:rPr>
            </w:pPr>
          </w:p>
        </w:tc>
        <w:tc>
          <w:tcPr>
            <w:tcW w:w="2430" w:type="dxa"/>
            <w:shd w:val="clear" w:color="auto" w:fill="FFFFFF"/>
            <w:vAlign w:val="center"/>
          </w:tcPr>
          <w:p w:rsidR="0093506D" w:rsidRPr="00693EB6" w:rsidRDefault="0093506D" w:rsidP="00FE40F2">
            <w:pPr>
              <w:rPr>
                <w:rFonts w:cs="Arial"/>
                <w:color w:val="000000"/>
              </w:rPr>
            </w:pPr>
            <w:r w:rsidRPr="00693EB6">
              <w:rPr>
                <w:rFonts w:cs="Arial"/>
                <w:color w:val="000000"/>
              </w:rPr>
              <w:t>$</w:t>
            </w:r>
          </w:p>
        </w:tc>
      </w:tr>
      <w:tr w:rsidR="007B2CF9" w:rsidRPr="00693EB6" w:rsidTr="00FE40F2">
        <w:trPr>
          <w:trHeight w:val="315"/>
        </w:trPr>
        <w:tc>
          <w:tcPr>
            <w:tcW w:w="5418" w:type="dxa"/>
            <w:vAlign w:val="center"/>
          </w:tcPr>
          <w:p w:rsidR="0093506D" w:rsidRPr="00693EB6" w:rsidRDefault="0093506D" w:rsidP="00FE40F2">
            <w:pPr>
              <w:rPr>
                <w:rFonts w:cs="Arial"/>
                <w:color w:val="000000"/>
              </w:rPr>
            </w:pPr>
          </w:p>
        </w:tc>
        <w:tc>
          <w:tcPr>
            <w:tcW w:w="1710" w:type="dxa"/>
            <w:shd w:val="clear" w:color="auto" w:fill="FFFFFF"/>
          </w:tcPr>
          <w:p w:rsidR="0093506D" w:rsidRPr="00693EB6" w:rsidRDefault="0093506D" w:rsidP="00FE40F2">
            <w:pPr>
              <w:rPr>
                <w:rFonts w:cs="Arial"/>
                <w:color w:val="000000"/>
              </w:rPr>
            </w:pPr>
          </w:p>
        </w:tc>
        <w:tc>
          <w:tcPr>
            <w:tcW w:w="2430" w:type="dxa"/>
            <w:shd w:val="clear" w:color="auto" w:fill="FFFFFF"/>
            <w:vAlign w:val="center"/>
          </w:tcPr>
          <w:p w:rsidR="0093506D" w:rsidRPr="00693EB6" w:rsidRDefault="0093506D" w:rsidP="00FE40F2">
            <w:pPr>
              <w:rPr>
                <w:rFonts w:cs="Arial"/>
                <w:color w:val="000000"/>
              </w:rPr>
            </w:pPr>
            <w:r w:rsidRPr="00693EB6">
              <w:rPr>
                <w:rFonts w:cs="Arial"/>
                <w:color w:val="000000"/>
              </w:rPr>
              <w:t>$</w:t>
            </w:r>
          </w:p>
        </w:tc>
      </w:tr>
      <w:tr w:rsidR="007B2CF9" w:rsidRPr="00693EB6" w:rsidTr="00FE40F2">
        <w:trPr>
          <w:trHeight w:val="315"/>
        </w:trPr>
        <w:tc>
          <w:tcPr>
            <w:tcW w:w="5418" w:type="dxa"/>
            <w:vAlign w:val="center"/>
          </w:tcPr>
          <w:p w:rsidR="0093506D" w:rsidRPr="00693EB6" w:rsidRDefault="0093506D" w:rsidP="00FE40F2">
            <w:pPr>
              <w:rPr>
                <w:rFonts w:cs="Arial"/>
                <w:color w:val="000000"/>
              </w:rPr>
            </w:pPr>
          </w:p>
        </w:tc>
        <w:tc>
          <w:tcPr>
            <w:tcW w:w="1710" w:type="dxa"/>
            <w:shd w:val="clear" w:color="auto" w:fill="FFFFFF"/>
          </w:tcPr>
          <w:p w:rsidR="0093506D" w:rsidRPr="00693EB6" w:rsidRDefault="0093506D" w:rsidP="00FE40F2">
            <w:pPr>
              <w:rPr>
                <w:rFonts w:cs="Arial"/>
                <w:color w:val="000000"/>
              </w:rPr>
            </w:pPr>
          </w:p>
        </w:tc>
        <w:tc>
          <w:tcPr>
            <w:tcW w:w="2430" w:type="dxa"/>
            <w:shd w:val="clear" w:color="auto" w:fill="FFFFFF"/>
            <w:vAlign w:val="center"/>
          </w:tcPr>
          <w:p w:rsidR="0093506D" w:rsidRPr="00693EB6" w:rsidRDefault="0093506D" w:rsidP="00FE40F2">
            <w:pPr>
              <w:rPr>
                <w:rFonts w:cs="Arial"/>
                <w:color w:val="000000"/>
              </w:rPr>
            </w:pPr>
            <w:r w:rsidRPr="00693EB6">
              <w:rPr>
                <w:rFonts w:cs="Arial"/>
                <w:color w:val="000000"/>
              </w:rPr>
              <w:t>$</w:t>
            </w:r>
          </w:p>
        </w:tc>
      </w:tr>
      <w:tr w:rsidR="0093506D" w:rsidRPr="00693EB6" w:rsidTr="00FE40F2">
        <w:trPr>
          <w:trHeight w:val="570"/>
        </w:trPr>
        <w:tc>
          <w:tcPr>
            <w:tcW w:w="5418" w:type="dxa"/>
            <w:tcBorders>
              <w:top w:val="nil"/>
              <w:left w:val="nil"/>
              <w:bottom w:val="nil"/>
            </w:tcBorders>
            <w:vAlign w:val="center"/>
          </w:tcPr>
          <w:p w:rsidR="0093506D" w:rsidRPr="00693EB6" w:rsidRDefault="0093506D" w:rsidP="00FE40F2">
            <w:pPr>
              <w:jc w:val="right"/>
              <w:rPr>
                <w:rFonts w:cs="Arial"/>
                <w:b/>
                <w:color w:val="000000"/>
              </w:rPr>
            </w:pPr>
            <w:r w:rsidRPr="00693EB6">
              <w:rPr>
                <w:rFonts w:cs="Arial"/>
                <w:b/>
                <w:color w:val="000000"/>
              </w:rPr>
              <w:t xml:space="preserve">Total Estimated Cost for </w:t>
            </w:r>
            <w:r w:rsidRPr="00CF3F96">
              <w:rPr>
                <w:rFonts w:cs="Arial"/>
                <w:b/>
                <w:caps/>
                <w:color w:val="000000"/>
              </w:rPr>
              <w:t>p</w:t>
            </w:r>
            <w:r w:rsidRPr="00CF3F96">
              <w:rPr>
                <w:rFonts w:ascii="Arial Bold" w:hAnsi="Arial Bold" w:cs="Arial"/>
                <w:b/>
                <w:color w:val="000000"/>
              </w:rPr>
              <w:t xml:space="preserve">re-award </w:t>
            </w:r>
            <w:r w:rsidRPr="00CF3F96">
              <w:rPr>
                <w:rFonts w:cs="Arial"/>
                <w:b/>
                <w:caps/>
                <w:color w:val="000000"/>
              </w:rPr>
              <w:t>p</w:t>
            </w:r>
            <w:r w:rsidRPr="00CF3F96">
              <w:rPr>
                <w:rFonts w:ascii="Arial Bold" w:hAnsi="Arial Bold" w:cs="Arial"/>
                <w:b/>
                <w:color w:val="000000"/>
              </w:rPr>
              <w:t>roject</w:t>
            </w:r>
            <w:r w:rsidRPr="00693EB6">
              <w:rPr>
                <w:rFonts w:cs="Arial"/>
                <w:b/>
                <w:smallCaps/>
                <w:color w:val="000000"/>
              </w:rPr>
              <w:t xml:space="preserve"> </w:t>
            </w:r>
            <w:r w:rsidRPr="00CF3F96">
              <w:rPr>
                <w:rFonts w:cs="Arial"/>
                <w:b/>
                <w:caps/>
                <w:color w:val="000000"/>
              </w:rPr>
              <w:t>p</w:t>
            </w:r>
            <w:r w:rsidRPr="009F5981">
              <w:rPr>
                <w:rFonts w:ascii="Arial Bold" w:hAnsi="Arial Bold" w:cs="Arial"/>
                <w:b/>
                <w:color w:val="000000"/>
              </w:rPr>
              <w:t>lanning</w:t>
            </w:r>
            <w:r w:rsidRPr="00693EB6">
              <w:rPr>
                <w:rFonts w:cs="Arial"/>
                <w:b/>
                <w:smallCaps/>
                <w:color w:val="000000"/>
              </w:rPr>
              <w:t xml:space="preserve"> </w:t>
            </w:r>
            <w:r w:rsidRPr="00CF3F96">
              <w:rPr>
                <w:rFonts w:cs="Arial"/>
                <w:b/>
                <w:caps/>
                <w:color w:val="000000"/>
              </w:rPr>
              <w:t>c</w:t>
            </w:r>
            <w:r w:rsidRPr="009F5981">
              <w:rPr>
                <w:rFonts w:ascii="Arial Bold" w:hAnsi="Arial Bold" w:cs="Arial"/>
                <w:b/>
                <w:color w:val="000000"/>
              </w:rPr>
              <w:t>osts</w:t>
            </w:r>
            <w:r w:rsidRPr="00693EB6">
              <w:rPr>
                <w:rFonts w:cs="Arial"/>
                <w:b/>
                <w:color w:val="000000"/>
              </w:rPr>
              <w:t>:</w:t>
            </w:r>
          </w:p>
        </w:tc>
        <w:tc>
          <w:tcPr>
            <w:tcW w:w="1710" w:type="dxa"/>
          </w:tcPr>
          <w:p w:rsidR="0093506D" w:rsidRPr="00693EB6" w:rsidRDefault="0093506D" w:rsidP="00FE40F2">
            <w:pPr>
              <w:rPr>
                <w:rFonts w:cs="Arial"/>
                <w:color w:val="000000"/>
              </w:rPr>
            </w:pPr>
          </w:p>
        </w:tc>
        <w:tc>
          <w:tcPr>
            <w:tcW w:w="2430" w:type="dxa"/>
            <w:vAlign w:val="center"/>
          </w:tcPr>
          <w:p w:rsidR="0093506D" w:rsidRPr="00693EB6" w:rsidRDefault="0093506D" w:rsidP="00FE40F2">
            <w:pPr>
              <w:rPr>
                <w:rFonts w:cs="Arial"/>
                <w:color w:val="000000"/>
              </w:rPr>
            </w:pPr>
            <w:r w:rsidRPr="00693EB6">
              <w:rPr>
                <w:rFonts w:cs="Arial"/>
                <w:color w:val="000000"/>
              </w:rPr>
              <w:t>$</w:t>
            </w:r>
          </w:p>
        </w:tc>
      </w:tr>
    </w:tbl>
    <w:p w:rsidR="0093506D" w:rsidRPr="00693EB6" w:rsidRDefault="0093506D" w:rsidP="0093506D">
      <w:pPr>
        <w:rPr>
          <w:rFonts w:cs="Arial"/>
          <w:color w:val="000000"/>
        </w:rPr>
      </w:pPr>
    </w:p>
    <w:p w:rsidR="0093506D" w:rsidRPr="00693EB6" w:rsidRDefault="0093506D" w:rsidP="0093506D">
      <w:pPr>
        <w:rPr>
          <w:rFonts w:cs="Arial"/>
          <w:color w:val="000000"/>
        </w:rPr>
      </w:pPr>
    </w:p>
    <w:p w:rsidR="0093506D" w:rsidRPr="00EA4292" w:rsidRDefault="0093506D" w:rsidP="0093506D">
      <w:pPr>
        <w:rPr>
          <w:smallCaps/>
          <w:color w:val="000000"/>
        </w:rPr>
      </w:pPr>
      <w:r w:rsidRPr="00EA4292">
        <w:rPr>
          <w:rFonts w:cs="Arial"/>
          <w:color w:val="000000"/>
        </w:rPr>
        <w:t xml:space="preserve">The </w:t>
      </w:r>
      <w:r w:rsidR="0001464A" w:rsidRPr="006143CD">
        <w:rPr>
          <w:rFonts w:cs="Arial"/>
          <w:color w:val="000000"/>
          <w:spacing w:val="-2"/>
        </w:rPr>
        <w:t>Applica</w:t>
      </w:r>
      <w:r w:rsidR="0001464A">
        <w:rPr>
          <w:rFonts w:cs="Arial"/>
          <w:color w:val="000000"/>
          <w:spacing w:val="-2"/>
        </w:rPr>
        <w:t>n</w:t>
      </w:r>
      <w:r w:rsidR="0001464A" w:rsidRPr="006143CD">
        <w:rPr>
          <w:rFonts w:cs="Arial"/>
          <w:color w:val="000000"/>
          <w:spacing w:val="-2"/>
        </w:rPr>
        <w:t>t</w:t>
      </w:r>
      <w:r w:rsidR="0001464A" w:rsidRPr="00EA4292">
        <w:rPr>
          <w:rFonts w:cs="Arial"/>
          <w:color w:val="000000"/>
        </w:rPr>
        <w:t xml:space="preserve"> </w:t>
      </w:r>
      <w:r w:rsidRPr="00EA4292">
        <w:rPr>
          <w:rFonts w:cs="Arial"/>
          <w:color w:val="000000"/>
        </w:rPr>
        <w:t xml:space="preserve">understands that this form will be used to establish eligible </w:t>
      </w:r>
      <w:r w:rsidRPr="00EA4292">
        <w:rPr>
          <w:rFonts w:cs="Arial"/>
          <w:caps/>
          <w:color w:val="000000"/>
        </w:rPr>
        <w:t>p</w:t>
      </w:r>
      <w:r w:rsidRPr="00EA4292">
        <w:rPr>
          <w:rFonts w:cs="Arial"/>
          <w:color w:val="000000"/>
        </w:rPr>
        <w:t xml:space="preserve">roject </w:t>
      </w:r>
      <w:r w:rsidR="009F5981" w:rsidRPr="00EA4292">
        <w:rPr>
          <w:rFonts w:cs="Arial"/>
          <w:caps/>
          <w:color w:val="000000"/>
        </w:rPr>
        <w:t>p</w:t>
      </w:r>
      <w:r w:rsidRPr="00EA4292">
        <w:rPr>
          <w:rFonts w:cs="Arial"/>
          <w:color w:val="000000"/>
        </w:rPr>
        <w:t xml:space="preserve">lanning </w:t>
      </w:r>
      <w:r w:rsidRPr="00EA4292">
        <w:rPr>
          <w:rFonts w:cs="Arial"/>
          <w:caps/>
          <w:color w:val="000000"/>
        </w:rPr>
        <w:t>c</w:t>
      </w:r>
      <w:r w:rsidRPr="00EA4292">
        <w:rPr>
          <w:rFonts w:cs="Arial"/>
          <w:color w:val="000000"/>
        </w:rPr>
        <w:t xml:space="preserve">osts that were incurred within the past three years or will be incurred before the National Park Service approves the </w:t>
      </w:r>
      <w:r w:rsidR="009F5981" w:rsidRPr="00EA4292">
        <w:rPr>
          <w:rFonts w:cs="Arial"/>
          <w:caps/>
          <w:color w:val="000000"/>
        </w:rPr>
        <w:t>p</w:t>
      </w:r>
      <w:r w:rsidRPr="00EA4292">
        <w:rPr>
          <w:rFonts w:cs="Arial"/>
          <w:color w:val="000000"/>
        </w:rPr>
        <w:t xml:space="preserve">roject.  The </w:t>
      </w:r>
      <w:r w:rsidR="009F5981" w:rsidRPr="00EA4292">
        <w:rPr>
          <w:rFonts w:cs="Arial"/>
          <w:caps/>
          <w:color w:val="000000"/>
        </w:rPr>
        <w:t>a</w:t>
      </w:r>
      <w:r w:rsidRPr="00EA4292">
        <w:rPr>
          <w:rFonts w:cs="Arial"/>
          <w:color w:val="000000"/>
        </w:rPr>
        <w:t xml:space="preserve">pplicant understands that no other costs except for eligible </w:t>
      </w:r>
      <w:r w:rsidRPr="00EA4292">
        <w:rPr>
          <w:rFonts w:cs="Arial"/>
          <w:caps/>
          <w:color w:val="000000"/>
        </w:rPr>
        <w:t>p</w:t>
      </w:r>
      <w:r w:rsidRPr="00EA4292">
        <w:rPr>
          <w:rFonts w:cs="Arial"/>
          <w:color w:val="000000"/>
        </w:rPr>
        <w:t xml:space="preserve">re-award </w:t>
      </w:r>
      <w:r w:rsidRPr="00EA4292">
        <w:rPr>
          <w:rFonts w:cs="Arial"/>
          <w:caps/>
          <w:color w:val="000000"/>
        </w:rPr>
        <w:t>p</w:t>
      </w:r>
      <w:r w:rsidRPr="00EA4292">
        <w:rPr>
          <w:rFonts w:cs="Arial"/>
          <w:color w:val="000000"/>
        </w:rPr>
        <w:t xml:space="preserve">roject </w:t>
      </w:r>
      <w:r w:rsidRPr="00EA4292">
        <w:rPr>
          <w:rFonts w:cs="Arial"/>
          <w:caps/>
          <w:color w:val="000000"/>
        </w:rPr>
        <w:t>p</w:t>
      </w:r>
      <w:r w:rsidRPr="00EA4292">
        <w:rPr>
          <w:rFonts w:cs="Arial"/>
          <w:color w:val="000000"/>
        </w:rPr>
        <w:t xml:space="preserve">lanning </w:t>
      </w:r>
      <w:r w:rsidRPr="00EA4292">
        <w:rPr>
          <w:rFonts w:cs="Arial"/>
          <w:caps/>
          <w:color w:val="000000"/>
        </w:rPr>
        <w:t>c</w:t>
      </w:r>
      <w:r w:rsidRPr="00EA4292">
        <w:rPr>
          <w:rFonts w:cs="Arial"/>
          <w:color w:val="000000"/>
        </w:rPr>
        <w:t xml:space="preserve">osts can be incurred prior to National Park Service approval of the </w:t>
      </w:r>
      <w:r w:rsidR="009F5981" w:rsidRPr="00EA4292">
        <w:rPr>
          <w:rFonts w:cs="Arial"/>
          <w:caps/>
          <w:color w:val="000000"/>
        </w:rPr>
        <w:t>P</w:t>
      </w:r>
      <w:r w:rsidRPr="00EA4292">
        <w:rPr>
          <w:rFonts w:cs="Arial"/>
          <w:color w:val="000000"/>
        </w:rPr>
        <w:t xml:space="preserve">roject, unless </w:t>
      </w:r>
      <w:r w:rsidRPr="00EA4292">
        <w:rPr>
          <w:rFonts w:cs="Arial"/>
          <w:caps/>
          <w:color w:val="000000"/>
        </w:rPr>
        <w:t xml:space="preserve">nps </w:t>
      </w:r>
      <w:r w:rsidRPr="00EA4292">
        <w:rPr>
          <w:rFonts w:cs="Arial"/>
          <w:color w:val="000000"/>
        </w:rPr>
        <w:t xml:space="preserve">approved a </w:t>
      </w:r>
      <w:r w:rsidRPr="00EA4292">
        <w:rPr>
          <w:rFonts w:cs="Arial"/>
          <w:caps/>
          <w:color w:val="000000"/>
        </w:rPr>
        <w:t>w</w:t>
      </w:r>
      <w:r w:rsidRPr="00EA4292">
        <w:rPr>
          <w:rFonts w:cs="Arial"/>
          <w:color w:val="000000"/>
        </w:rPr>
        <w:t xml:space="preserve">aiver of </w:t>
      </w:r>
      <w:r w:rsidRPr="00EA4292">
        <w:rPr>
          <w:rFonts w:cs="Arial"/>
          <w:caps/>
          <w:color w:val="000000"/>
        </w:rPr>
        <w:t>r</w:t>
      </w:r>
      <w:r w:rsidRPr="00EA4292">
        <w:rPr>
          <w:rFonts w:cs="Arial"/>
          <w:color w:val="000000"/>
        </w:rPr>
        <w:t>etroactivity</w:t>
      </w:r>
      <w:r w:rsidRPr="00EA4292">
        <w:rPr>
          <w:rFonts w:cs="Arial"/>
          <w:smallCaps/>
          <w:color w:val="000000"/>
        </w:rPr>
        <w:t xml:space="preserve">.  </w:t>
      </w:r>
      <w:r w:rsidRPr="00EA4292">
        <w:rPr>
          <w:rFonts w:cs="Arial"/>
          <w:color w:val="000000"/>
        </w:rPr>
        <w:t xml:space="preserve">See the </w:t>
      </w:r>
      <w:r w:rsidRPr="00EA4292">
        <w:rPr>
          <w:rFonts w:cs="Arial"/>
          <w:caps/>
          <w:color w:val="000000"/>
        </w:rPr>
        <w:t>e</w:t>
      </w:r>
      <w:r w:rsidRPr="00EA4292">
        <w:rPr>
          <w:rFonts w:cs="Arial"/>
          <w:color w:val="000000"/>
        </w:rPr>
        <w:t xml:space="preserve">ligible </w:t>
      </w:r>
      <w:r w:rsidRPr="00EA4292">
        <w:rPr>
          <w:rFonts w:cs="Arial"/>
          <w:caps/>
          <w:color w:val="000000"/>
        </w:rPr>
        <w:t>c</w:t>
      </w:r>
      <w:r w:rsidRPr="00EA4292">
        <w:rPr>
          <w:rFonts w:cs="Arial"/>
          <w:color w:val="000000"/>
        </w:rPr>
        <w:t xml:space="preserve">osts charts starting on page </w:t>
      </w:r>
      <w:hyperlink w:anchor="Eligible_Costs_Chart" w:history="1">
        <w:r w:rsidR="00BA33B9" w:rsidRPr="00BA33B9">
          <w:rPr>
            <w:rStyle w:val="Hyperlink"/>
            <w:u w:val="none"/>
          </w:rPr>
          <w:t>63</w:t>
        </w:r>
      </w:hyperlink>
      <w:r w:rsidR="00EB56AB" w:rsidRPr="00EA4292">
        <w:rPr>
          <w:rFonts w:cs="Arial"/>
          <w:color w:val="000000"/>
        </w:rPr>
        <w:t xml:space="preserve"> </w:t>
      </w:r>
      <w:r w:rsidRPr="00EA4292">
        <w:rPr>
          <w:rFonts w:cs="Arial"/>
          <w:color w:val="000000"/>
        </w:rPr>
        <w:t xml:space="preserve">before creating a cost estimate.  </w:t>
      </w:r>
    </w:p>
    <w:p w:rsidR="0093506D" w:rsidRPr="00693EB6" w:rsidRDefault="0093506D" w:rsidP="0093506D">
      <w:pPr>
        <w:rPr>
          <w:rFonts w:cs="Arial"/>
          <w:color w:val="000000"/>
          <w:sz w:val="22"/>
          <w:szCs w:val="22"/>
        </w:rPr>
      </w:pPr>
    </w:p>
    <w:p w:rsidR="0093506D" w:rsidRPr="00693EB6" w:rsidRDefault="0093506D" w:rsidP="0093506D">
      <w:pPr>
        <w:tabs>
          <w:tab w:val="left" w:pos="9180"/>
        </w:tabs>
        <w:rPr>
          <w:rFonts w:cs="Arial"/>
          <w:smallCaps/>
          <w:color w:val="000000"/>
          <w:sz w:val="22"/>
          <w:szCs w:val="22"/>
        </w:rPr>
      </w:pPr>
    </w:p>
    <w:p w:rsidR="0093506D" w:rsidRPr="00693EB6" w:rsidRDefault="0093506D" w:rsidP="0093506D">
      <w:pPr>
        <w:tabs>
          <w:tab w:val="left" w:pos="9180"/>
        </w:tabs>
        <w:rPr>
          <w:rFonts w:cs="Arial"/>
          <w:smallCaps/>
          <w:color w:val="000000"/>
          <w:sz w:val="22"/>
          <w:szCs w:val="22"/>
        </w:rPr>
      </w:pPr>
    </w:p>
    <w:p w:rsidR="0093506D" w:rsidRPr="00693EB6" w:rsidRDefault="0093506D" w:rsidP="0093506D">
      <w:pPr>
        <w:tabs>
          <w:tab w:val="left" w:pos="5400"/>
          <w:tab w:val="left" w:pos="6120"/>
          <w:tab w:val="left" w:pos="9180"/>
        </w:tabs>
        <w:rPr>
          <w:rFonts w:cs="Arial"/>
          <w:smallCaps/>
          <w:color w:val="000000"/>
          <w:sz w:val="22"/>
          <w:szCs w:val="22"/>
          <w:u w:val="single"/>
        </w:rPr>
      </w:pPr>
      <w:r w:rsidRPr="00693EB6">
        <w:rPr>
          <w:rFonts w:cs="Arial"/>
          <w:smallCaps/>
          <w:color w:val="000000"/>
          <w:sz w:val="22"/>
          <w:szCs w:val="22"/>
          <w:u w:val="single"/>
        </w:rPr>
        <w:tab/>
      </w:r>
      <w:r w:rsidRPr="00693EB6">
        <w:rPr>
          <w:rFonts w:cs="Arial"/>
          <w:smallCaps/>
          <w:color w:val="000000"/>
          <w:sz w:val="22"/>
          <w:szCs w:val="22"/>
        </w:rPr>
        <w:tab/>
      </w:r>
      <w:r w:rsidRPr="00693EB6">
        <w:rPr>
          <w:rFonts w:cs="Arial"/>
          <w:smallCaps/>
          <w:color w:val="000000"/>
          <w:sz w:val="22"/>
          <w:szCs w:val="22"/>
          <w:u w:val="single"/>
        </w:rPr>
        <w:tab/>
      </w:r>
    </w:p>
    <w:p w:rsidR="00344ECC" w:rsidRPr="00EA4292" w:rsidRDefault="0093506D" w:rsidP="00EA4292">
      <w:pPr>
        <w:tabs>
          <w:tab w:val="center" w:pos="2700"/>
          <w:tab w:val="center" w:pos="7740"/>
          <w:tab w:val="left" w:pos="9180"/>
        </w:tabs>
        <w:rPr>
          <w:rFonts w:cs="Arial"/>
          <w:color w:val="000000"/>
          <w:sz w:val="20"/>
          <w:szCs w:val="20"/>
        </w:rPr>
      </w:pPr>
      <w:r w:rsidRPr="00693EB6">
        <w:rPr>
          <w:rFonts w:cs="Arial"/>
          <w:smallCaps/>
          <w:color w:val="000000"/>
          <w:sz w:val="22"/>
          <w:szCs w:val="22"/>
        </w:rPr>
        <w:tab/>
      </w:r>
      <w:r w:rsidRPr="00EA4292">
        <w:rPr>
          <w:rFonts w:cs="Arial"/>
          <w:color w:val="000000"/>
        </w:rPr>
        <w:t xml:space="preserve">Applicant’s </w:t>
      </w:r>
      <w:r w:rsidR="00A05CF1" w:rsidRPr="00EA4292">
        <w:rPr>
          <w:rFonts w:cs="Arial"/>
          <w:caps/>
          <w:color w:val="000000"/>
        </w:rPr>
        <w:t>a</w:t>
      </w:r>
      <w:r w:rsidRPr="00EA4292">
        <w:rPr>
          <w:rFonts w:cs="Arial"/>
          <w:color w:val="000000"/>
        </w:rPr>
        <w:t xml:space="preserve">uthorized </w:t>
      </w:r>
      <w:r w:rsidR="00A05CF1" w:rsidRPr="00EA4292">
        <w:rPr>
          <w:rFonts w:cs="Arial"/>
          <w:caps/>
          <w:color w:val="000000"/>
        </w:rPr>
        <w:t>r</w:t>
      </w:r>
      <w:r w:rsidRPr="00EA4292">
        <w:rPr>
          <w:rFonts w:cs="Arial"/>
          <w:color w:val="000000"/>
        </w:rPr>
        <w:t>epresentative Signature</w:t>
      </w:r>
      <w:r w:rsidRPr="00693EB6">
        <w:rPr>
          <w:rFonts w:cs="Arial"/>
          <w:color w:val="000000"/>
          <w:sz w:val="20"/>
          <w:szCs w:val="20"/>
        </w:rPr>
        <w:tab/>
      </w:r>
      <w:r w:rsidRPr="00EA4292">
        <w:rPr>
          <w:rFonts w:cs="Arial"/>
          <w:color w:val="000000"/>
        </w:rPr>
        <w:t>Date</w:t>
      </w:r>
    </w:p>
    <w:p w:rsidR="006E26F0" w:rsidRPr="00EA4292" w:rsidRDefault="006E26F0" w:rsidP="006E26F0">
      <w:pPr>
        <w:rPr>
          <w:rFonts w:cs="Arial"/>
          <w:b/>
          <w:color w:val="000000"/>
        </w:rPr>
      </w:pPr>
      <w:r w:rsidRPr="00EA4292">
        <w:rPr>
          <w:rFonts w:cs="Arial"/>
          <w:b/>
          <w:color w:val="000000"/>
          <w:highlight w:val="lightGray"/>
        </w:rPr>
        <w:t xml:space="preserve">Application Checklist Item # </w:t>
      </w:r>
      <w:r w:rsidRPr="00EA4292">
        <w:rPr>
          <w:rFonts w:cs="Arial"/>
          <w:b/>
          <w:color w:val="000000"/>
          <w:highlight w:val="lightGray"/>
        </w:rPr>
        <w:softHyphen/>
        <w:t>5</w:t>
      </w:r>
    </w:p>
    <w:p w:rsidR="006E26F0" w:rsidRDefault="006E26F0" w:rsidP="006E26F0">
      <w:pPr>
        <w:rPr>
          <w:rFonts w:cs="Arial"/>
          <w:b/>
          <w:color w:val="000000"/>
        </w:rPr>
      </w:pPr>
    </w:p>
    <w:p w:rsidR="008E7A52" w:rsidRPr="00EA4292" w:rsidRDefault="008E7A52" w:rsidP="006E26F0">
      <w:pPr>
        <w:rPr>
          <w:rFonts w:cs="Arial"/>
          <w:b/>
          <w:color w:val="000000"/>
        </w:rPr>
      </w:pPr>
    </w:p>
    <w:p w:rsidR="006E26F0" w:rsidRPr="00EA4292" w:rsidRDefault="006E26F0" w:rsidP="006E26F0">
      <w:pPr>
        <w:spacing w:after="120"/>
        <w:rPr>
          <w:rFonts w:cs="Arial"/>
          <w:color w:val="000000"/>
          <w:u w:val="single"/>
        </w:rPr>
      </w:pPr>
      <w:bookmarkStart w:id="80" w:name="WaiverofRetroactivity"/>
      <w:r w:rsidRPr="00EA4292">
        <w:rPr>
          <w:rFonts w:cs="Arial"/>
          <w:b/>
          <w:color w:val="000000"/>
        </w:rPr>
        <w:t xml:space="preserve">Requesting a </w:t>
      </w:r>
      <w:r w:rsidRPr="00EA4292">
        <w:rPr>
          <w:b/>
          <w:color w:val="000000"/>
        </w:rPr>
        <w:t>Waiver of Retroactivity</w:t>
      </w:r>
      <w:r w:rsidRPr="00EA4292">
        <w:rPr>
          <w:b/>
          <w:smallCaps/>
          <w:color w:val="000000"/>
        </w:rPr>
        <w:t>:</w:t>
      </w:r>
    </w:p>
    <w:bookmarkEnd w:id="80"/>
    <w:p w:rsidR="006E26F0" w:rsidRPr="00EA4292" w:rsidRDefault="006E26F0" w:rsidP="00140CC4">
      <w:pPr>
        <w:spacing w:after="120"/>
        <w:rPr>
          <w:rFonts w:cs="Arial"/>
          <w:color w:val="000000"/>
        </w:rPr>
      </w:pPr>
      <w:proofErr w:type="spellStart"/>
      <w:r w:rsidRPr="00EA4292">
        <w:rPr>
          <w:rFonts w:cs="Arial"/>
          <w:smallCaps/>
          <w:color w:val="000000"/>
        </w:rPr>
        <w:t>nps</w:t>
      </w:r>
      <w:proofErr w:type="spellEnd"/>
      <w:r w:rsidRPr="00EA4292">
        <w:rPr>
          <w:rFonts w:cs="Arial"/>
          <w:smallCaps/>
          <w:color w:val="000000"/>
        </w:rPr>
        <w:t xml:space="preserve"> </w:t>
      </w:r>
      <w:r w:rsidRPr="00EA4292">
        <w:rPr>
          <w:rFonts w:cs="Arial"/>
          <w:color w:val="000000"/>
        </w:rPr>
        <w:t xml:space="preserve">will consider a request for a </w:t>
      </w:r>
      <w:r w:rsidRPr="00EA4292">
        <w:rPr>
          <w:smallCaps/>
          <w:color w:val="000000"/>
        </w:rPr>
        <w:t>waiver of retroactivity</w:t>
      </w:r>
      <w:r w:rsidRPr="00EA4292">
        <w:rPr>
          <w:b/>
          <w:smallCaps/>
          <w:color w:val="000000"/>
        </w:rPr>
        <w:t xml:space="preserve"> </w:t>
      </w:r>
      <w:r w:rsidRPr="00EA4292">
        <w:rPr>
          <w:rFonts w:cs="Arial"/>
          <w:color w:val="000000"/>
        </w:rPr>
        <w:t>only when:</w:t>
      </w:r>
    </w:p>
    <w:p w:rsidR="006E26F0" w:rsidRPr="00EA4292" w:rsidRDefault="006E26F0" w:rsidP="00A40ACB">
      <w:pPr>
        <w:pStyle w:val="ListParagraph"/>
        <w:numPr>
          <w:ilvl w:val="0"/>
          <w:numId w:val="60"/>
        </w:numPr>
        <w:spacing w:after="120"/>
        <w:ind w:left="360"/>
        <w:rPr>
          <w:rFonts w:cs="Arial"/>
          <w:color w:val="000000"/>
        </w:rPr>
      </w:pPr>
      <w:r w:rsidRPr="00EA4292">
        <w:rPr>
          <w:rFonts w:cs="Arial"/>
          <w:color w:val="000000"/>
        </w:rPr>
        <w:t>Immediate action is necessary, and:</w:t>
      </w:r>
    </w:p>
    <w:p w:rsidR="006E26F0" w:rsidRPr="00EA4292" w:rsidRDefault="006E26F0" w:rsidP="00A40ACB">
      <w:pPr>
        <w:pStyle w:val="ListParagraph"/>
        <w:numPr>
          <w:ilvl w:val="0"/>
          <w:numId w:val="60"/>
        </w:numPr>
        <w:ind w:left="360"/>
        <w:rPr>
          <w:rFonts w:cs="Arial"/>
          <w:color w:val="000000"/>
        </w:rPr>
      </w:pPr>
      <w:r w:rsidRPr="00EA4292">
        <w:rPr>
          <w:rFonts w:cs="Arial"/>
          <w:color w:val="000000"/>
        </w:rPr>
        <w:t xml:space="preserve">The time required for </w:t>
      </w:r>
      <w:proofErr w:type="spellStart"/>
      <w:r w:rsidRPr="00EA4292">
        <w:rPr>
          <w:rFonts w:cs="Arial"/>
          <w:smallCaps/>
          <w:color w:val="000000"/>
        </w:rPr>
        <w:t>ogals</w:t>
      </w:r>
      <w:proofErr w:type="spellEnd"/>
      <w:r w:rsidRPr="00EA4292">
        <w:rPr>
          <w:rFonts w:cs="Arial"/>
          <w:smallCaps/>
          <w:color w:val="000000"/>
        </w:rPr>
        <w:t xml:space="preserve"> </w:t>
      </w:r>
      <w:r w:rsidRPr="00EA4292">
        <w:rPr>
          <w:rFonts w:cs="Arial"/>
          <w:color w:val="000000"/>
        </w:rPr>
        <w:t xml:space="preserve">and </w:t>
      </w:r>
      <w:proofErr w:type="spellStart"/>
      <w:r w:rsidRPr="00EA4292">
        <w:rPr>
          <w:rFonts w:cs="Arial"/>
          <w:smallCaps/>
          <w:color w:val="000000"/>
        </w:rPr>
        <w:t>nps</w:t>
      </w:r>
      <w:proofErr w:type="spellEnd"/>
      <w:r w:rsidRPr="00EA4292">
        <w:rPr>
          <w:rFonts w:cs="Arial"/>
          <w:color w:val="000000"/>
        </w:rPr>
        <w:t xml:space="preserve"> to process an </w:t>
      </w:r>
      <w:r w:rsidRPr="00EA4292">
        <w:rPr>
          <w:rFonts w:cs="Arial"/>
          <w:smallCaps/>
          <w:color w:val="000000"/>
        </w:rPr>
        <w:t>application</w:t>
      </w:r>
      <w:r w:rsidRPr="00EA4292">
        <w:rPr>
          <w:rFonts w:cs="Arial"/>
          <w:color w:val="000000"/>
        </w:rPr>
        <w:t xml:space="preserve">, </w:t>
      </w:r>
      <w:r w:rsidRPr="00EA4292">
        <w:rPr>
          <w:rFonts w:cs="Arial"/>
          <w:smallCaps/>
          <w:color w:val="000000"/>
        </w:rPr>
        <w:t xml:space="preserve">obligate </w:t>
      </w:r>
      <w:r w:rsidRPr="00EA4292">
        <w:rPr>
          <w:rFonts w:cs="Arial"/>
          <w:color w:val="000000"/>
        </w:rPr>
        <w:t xml:space="preserve">the funds, and issue a </w:t>
      </w:r>
      <w:r w:rsidRPr="00EA4292">
        <w:rPr>
          <w:rFonts w:cs="Arial"/>
          <w:smallCaps/>
          <w:color w:val="000000"/>
        </w:rPr>
        <w:t xml:space="preserve">contract, </w:t>
      </w:r>
      <w:r w:rsidRPr="00EA4292">
        <w:rPr>
          <w:rFonts w:cs="Arial"/>
          <w:color w:val="000000"/>
        </w:rPr>
        <w:t>would result in a loss of a significant opportunity.</w:t>
      </w:r>
    </w:p>
    <w:p w:rsidR="006E26F0" w:rsidRPr="00EA4292" w:rsidRDefault="006E26F0" w:rsidP="006E26F0">
      <w:pPr>
        <w:rPr>
          <w:rFonts w:cs="Arial"/>
          <w:color w:val="000000"/>
        </w:rPr>
      </w:pPr>
    </w:p>
    <w:p w:rsidR="006E26F0" w:rsidRPr="00EA4292" w:rsidRDefault="006E26F0" w:rsidP="006E26F0">
      <w:pPr>
        <w:rPr>
          <w:rFonts w:cs="Arial"/>
          <w:color w:val="000000"/>
        </w:rPr>
      </w:pPr>
      <w:r w:rsidRPr="00EA4292">
        <w:rPr>
          <w:rFonts w:cs="Arial"/>
          <w:color w:val="000000"/>
        </w:rPr>
        <w:t xml:space="preserve">The </w:t>
      </w:r>
      <w:r w:rsidRPr="00EA4292">
        <w:rPr>
          <w:smallCaps/>
          <w:color w:val="000000"/>
        </w:rPr>
        <w:t xml:space="preserve">waiver of retroactivity </w:t>
      </w:r>
      <w:r w:rsidRPr="00EA4292">
        <w:rPr>
          <w:rFonts w:cs="Arial"/>
          <w:color w:val="000000"/>
        </w:rPr>
        <w:t xml:space="preserve">is not limited to </w:t>
      </w:r>
      <w:r w:rsidRPr="00EA4292">
        <w:rPr>
          <w:rFonts w:cs="Arial"/>
          <w:smallCaps/>
          <w:color w:val="000000"/>
        </w:rPr>
        <w:t>pre-award project planning costs,</w:t>
      </w:r>
      <w:r w:rsidRPr="00EA4292">
        <w:rPr>
          <w:rFonts w:cs="Arial"/>
          <w:b/>
          <w:smallCaps/>
          <w:color w:val="000000"/>
        </w:rPr>
        <w:t xml:space="preserve"> </w:t>
      </w:r>
      <w:r w:rsidRPr="00EA4292">
        <w:rPr>
          <w:rFonts w:cs="Arial"/>
          <w:color w:val="000000"/>
        </w:rPr>
        <w:t xml:space="preserve">because the waiver, if approved, can cover all </w:t>
      </w:r>
      <w:r w:rsidRPr="00EA4292">
        <w:rPr>
          <w:rFonts w:cs="Arial"/>
          <w:smallCaps/>
          <w:color w:val="000000"/>
        </w:rPr>
        <w:t>eligible costs</w:t>
      </w:r>
      <w:r w:rsidRPr="00EA4292">
        <w:rPr>
          <w:rFonts w:cs="Arial"/>
          <w:color w:val="000000"/>
        </w:rPr>
        <w:t xml:space="preserve"> including the actual </w:t>
      </w:r>
      <w:r w:rsidRPr="00EA4292">
        <w:rPr>
          <w:smallCaps/>
          <w:color w:val="000000"/>
        </w:rPr>
        <w:t xml:space="preserve">acquisition </w:t>
      </w:r>
      <w:r w:rsidRPr="00EA4292">
        <w:rPr>
          <w:rFonts w:cs="Arial"/>
          <w:color w:val="000000"/>
        </w:rPr>
        <w:t xml:space="preserve">or </w:t>
      </w:r>
      <w:r w:rsidRPr="00EA4292">
        <w:rPr>
          <w:smallCaps/>
          <w:color w:val="000000"/>
        </w:rPr>
        <w:t>development.</w:t>
      </w:r>
      <w:r w:rsidRPr="00EA4292">
        <w:rPr>
          <w:b/>
          <w:smallCaps/>
          <w:color w:val="000000"/>
        </w:rPr>
        <w:t xml:space="preserve"> </w:t>
      </w:r>
      <w:r w:rsidRPr="00EA4292">
        <w:rPr>
          <w:rFonts w:cs="Arial"/>
          <w:b/>
          <w:color w:val="000000"/>
        </w:rPr>
        <w:t xml:space="preserve">  The request for a </w:t>
      </w:r>
      <w:r w:rsidRPr="00EA4292">
        <w:rPr>
          <w:b/>
          <w:smallCaps/>
          <w:color w:val="000000"/>
        </w:rPr>
        <w:t xml:space="preserve">waiver of retroactivity </w:t>
      </w:r>
      <w:r w:rsidRPr="00EA4292">
        <w:rPr>
          <w:rFonts w:cs="Arial"/>
          <w:b/>
          <w:color w:val="000000"/>
        </w:rPr>
        <w:t xml:space="preserve">must be received by </w:t>
      </w:r>
      <w:proofErr w:type="spellStart"/>
      <w:r w:rsidRPr="00EA4292">
        <w:rPr>
          <w:rFonts w:cs="Arial"/>
          <w:b/>
          <w:smallCaps/>
          <w:color w:val="000000"/>
        </w:rPr>
        <w:t>ogals</w:t>
      </w:r>
      <w:proofErr w:type="spellEnd"/>
      <w:r w:rsidRPr="00EA4292">
        <w:rPr>
          <w:rFonts w:cs="Arial"/>
          <w:b/>
          <w:smallCaps/>
          <w:color w:val="000000"/>
        </w:rPr>
        <w:t xml:space="preserve"> </w:t>
      </w:r>
      <w:r w:rsidRPr="00EA4292">
        <w:rPr>
          <w:rFonts w:cs="Arial"/>
          <w:b/>
          <w:color w:val="000000"/>
        </w:rPr>
        <w:t xml:space="preserve">and approved by </w:t>
      </w:r>
      <w:proofErr w:type="spellStart"/>
      <w:r w:rsidRPr="00EA4292">
        <w:rPr>
          <w:rFonts w:cs="Arial"/>
          <w:b/>
          <w:smallCaps/>
          <w:color w:val="000000"/>
        </w:rPr>
        <w:t>nps</w:t>
      </w:r>
      <w:proofErr w:type="spellEnd"/>
      <w:r w:rsidRPr="00EA4292">
        <w:rPr>
          <w:rFonts w:cs="Arial"/>
          <w:b/>
          <w:smallCaps/>
          <w:color w:val="000000"/>
        </w:rPr>
        <w:t xml:space="preserve"> </w:t>
      </w:r>
      <w:r w:rsidRPr="00EA4292">
        <w:rPr>
          <w:rFonts w:cs="Arial"/>
          <w:b/>
          <w:color w:val="000000"/>
          <w:u w:val="single"/>
        </w:rPr>
        <w:t>before the costs are incurred</w:t>
      </w:r>
      <w:r w:rsidRPr="00EA4292">
        <w:rPr>
          <w:rFonts w:cs="Arial"/>
          <w:b/>
          <w:color w:val="000000"/>
        </w:rPr>
        <w:t>.</w:t>
      </w:r>
      <w:r w:rsidRPr="00EA4292">
        <w:rPr>
          <w:rFonts w:cs="Arial"/>
          <w:color w:val="000000"/>
        </w:rPr>
        <w:t xml:space="preserve"> If the costs are incurred before the </w:t>
      </w:r>
      <w:r w:rsidRPr="00EA4292">
        <w:rPr>
          <w:smallCaps/>
          <w:color w:val="000000"/>
        </w:rPr>
        <w:t xml:space="preserve">waiver of retroactivity </w:t>
      </w:r>
      <w:r w:rsidRPr="00EA4292">
        <w:rPr>
          <w:rFonts w:cs="Arial"/>
          <w:color w:val="000000"/>
        </w:rPr>
        <w:t xml:space="preserve">is approved by </w:t>
      </w:r>
      <w:proofErr w:type="spellStart"/>
      <w:r w:rsidRPr="00EA4292">
        <w:rPr>
          <w:rFonts w:cs="Arial"/>
          <w:smallCaps/>
          <w:color w:val="000000"/>
        </w:rPr>
        <w:t>nps</w:t>
      </w:r>
      <w:proofErr w:type="spellEnd"/>
      <w:r w:rsidRPr="00EA4292">
        <w:rPr>
          <w:rFonts w:cs="Arial"/>
          <w:color w:val="000000"/>
        </w:rPr>
        <w:t xml:space="preserve">, the </w:t>
      </w:r>
      <w:r w:rsidRPr="00EA4292">
        <w:rPr>
          <w:smallCaps/>
          <w:color w:val="000000"/>
        </w:rPr>
        <w:t xml:space="preserve">waiver of retroactivity </w:t>
      </w:r>
      <w:r w:rsidRPr="00EA4292">
        <w:rPr>
          <w:rFonts w:cs="Arial"/>
          <w:color w:val="000000"/>
        </w:rPr>
        <w:t xml:space="preserve">request will be rejected by </w:t>
      </w:r>
      <w:proofErr w:type="spellStart"/>
      <w:r w:rsidRPr="00EA4292">
        <w:rPr>
          <w:rFonts w:cs="Arial"/>
          <w:smallCaps/>
          <w:color w:val="000000"/>
        </w:rPr>
        <w:t>nps</w:t>
      </w:r>
      <w:proofErr w:type="spellEnd"/>
      <w:r w:rsidRPr="00EA4292">
        <w:rPr>
          <w:rFonts w:cs="Arial"/>
          <w:b/>
          <w:smallCaps/>
          <w:color w:val="000000"/>
        </w:rPr>
        <w:t xml:space="preserve"> </w:t>
      </w:r>
      <w:r w:rsidRPr="00EA4292">
        <w:rPr>
          <w:rFonts w:cs="Arial"/>
          <w:color w:val="000000"/>
        </w:rPr>
        <w:t xml:space="preserve">and the costs will never become eligible.   </w:t>
      </w:r>
    </w:p>
    <w:p w:rsidR="006E26F0" w:rsidRPr="00EA4292" w:rsidRDefault="006E26F0" w:rsidP="006E26F0">
      <w:pPr>
        <w:rPr>
          <w:rFonts w:cs="Arial"/>
          <w:color w:val="000000"/>
        </w:rPr>
      </w:pPr>
    </w:p>
    <w:p w:rsidR="006E26F0" w:rsidRPr="00EA4292" w:rsidRDefault="006E26F0" w:rsidP="006E26F0">
      <w:pPr>
        <w:tabs>
          <w:tab w:val="left" w:pos="900"/>
        </w:tabs>
        <w:spacing w:after="120"/>
        <w:ind w:right="360"/>
        <w:rPr>
          <w:rFonts w:cs="Arial"/>
          <w:b/>
          <w:color w:val="000000"/>
          <w:u w:val="single"/>
        </w:rPr>
      </w:pPr>
      <w:r w:rsidRPr="00EA4292">
        <w:rPr>
          <w:rFonts w:cs="Arial"/>
          <w:b/>
          <w:color w:val="000000"/>
          <w:u w:val="single"/>
        </w:rPr>
        <w:t xml:space="preserve">To request a </w:t>
      </w:r>
      <w:r w:rsidRPr="00EA4292">
        <w:rPr>
          <w:b/>
          <w:color w:val="000000"/>
          <w:u w:val="single"/>
        </w:rPr>
        <w:t>Waiver of Retroactivity</w:t>
      </w:r>
      <w:r w:rsidRPr="00EA4292">
        <w:rPr>
          <w:rFonts w:cs="Arial"/>
          <w:b/>
          <w:color w:val="000000"/>
          <w:u w:val="single"/>
        </w:rPr>
        <w:t>:</w:t>
      </w:r>
    </w:p>
    <w:p w:rsidR="006E26F0" w:rsidRPr="00EA4292" w:rsidRDefault="006E26F0" w:rsidP="00A40ACB">
      <w:pPr>
        <w:pStyle w:val="ListParagraph"/>
        <w:numPr>
          <w:ilvl w:val="0"/>
          <w:numId w:val="75"/>
        </w:numPr>
        <w:ind w:left="360" w:right="360"/>
        <w:rPr>
          <w:rFonts w:cs="Arial"/>
          <w:smallCaps/>
          <w:color w:val="000000"/>
        </w:rPr>
      </w:pPr>
      <w:r w:rsidRPr="00EA4292">
        <w:rPr>
          <w:rFonts w:cs="Arial"/>
          <w:color w:val="000000"/>
        </w:rPr>
        <w:t xml:space="preserve">Include a letter in the </w:t>
      </w:r>
      <w:r w:rsidRPr="00EA4292">
        <w:rPr>
          <w:rFonts w:cs="Arial"/>
          <w:smallCaps/>
          <w:color w:val="000000"/>
        </w:rPr>
        <w:t xml:space="preserve">application packet </w:t>
      </w:r>
      <w:r w:rsidRPr="00EA4292">
        <w:rPr>
          <w:rFonts w:cs="Arial"/>
          <w:color w:val="000000"/>
        </w:rPr>
        <w:t xml:space="preserve">following the directions on the next page.  </w:t>
      </w:r>
      <w:r w:rsidRPr="00EA4292">
        <w:rPr>
          <w:rFonts w:cs="Arial"/>
          <w:smallCaps/>
          <w:color w:val="000000"/>
        </w:rPr>
        <w:t xml:space="preserve"> </w:t>
      </w:r>
    </w:p>
    <w:p w:rsidR="006E26F0" w:rsidRPr="00EA4292" w:rsidRDefault="006E26F0" w:rsidP="006E26F0">
      <w:pPr>
        <w:pStyle w:val="ListParagraph"/>
        <w:ind w:left="360" w:right="360"/>
        <w:rPr>
          <w:rFonts w:cs="Arial"/>
          <w:smallCaps/>
          <w:color w:val="000000"/>
        </w:rPr>
      </w:pPr>
      <w:r w:rsidRPr="00EA4292">
        <w:rPr>
          <w:smallCaps/>
          <w:color w:val="000000"/>
        </w:rPr>
        <w:t xml:space="preserve"> </w:t>
      </w:r>
      <w:r w:rsidRPr="00EA4292">
        <w:rPr>
          <w:rFonts w:cs="Arial"/>
          <w:color w:val="000000"/>
        </w:rPr>
        <w:t xml:space="preserve">  </w:t>
      </w:r>
    </w:p>
    <w:p w:rsidR="006E26F0" w:rsidRPr="00EA4292" w:rsidRDefault="006E26F0" w:rsidP="00A40ACB">
      <w:pPr>
        <w:pStyle w:val="ListParagraph"/>
        <w:numPr>
          <w:ilvl w:val="0"/>
          <w:numId w:val="75"/>
        </w:numPr>
        <w:spacing w:after="120"/>
        <w:ind w:left="360" w:right="360"/>
        <w:rPr>
          <w:rFonts w:cs="Arial"/>
          <w:smallCaps/>
          <w:color w:val="000000"/>
        </w:rPr>
      </w:pPr>
      <w:proofErr w:type="spellStart"/>
      <w:r w:rsidRPr="00EA4292">
        <w:rPr>
          <w:rFonts w:cs="Arial"/>
          <w:smallCaps/>
          <w:color w:val="000000"/>
        </w:rPr>
        <w:t>ogals</w:t>
      </w:r>
      <w:proofErr w:type="spellEnd"/>
      <w:r w:rsidRPr="00EA4292">
        <w:rPr>
          <w:rFonts w:cs="Arial"/>
          <w:smallCaps/>
          <w:color w:val="000000"/>
        </w:rPr>
        <w:t xml:space="preserve"> </w:t>
      </w:r>
      <w:r w:rsidRPr="00EA4292">
        <w:rPr>
          <w:color w:val="000000"/>
        </w:rPr>
        <w:t xml:space="preserve">may forward the requested </w:t>
      </w:r>
      <w:r w:rsidRPr="00EA4292">
        <w:rPr>
          <w:smallCaps/>
          <w:color w:val="000000"/>
        </w:rPr>
        <w:t xml:space="preserve">waiver of retroactivity </w:t>
      </w:r>
      <w:r w:rsidRPr="00EA4292">
        <w:rPr>
          <w:rFonts w:cs="Arial"/>
          <w:color w:val="000000"/>
        </w:rPr>
        <w:t xml:space="preserve">(letter) to the </w:t>
      </w:r>
      <w:proofErr w:type="spellStart"/>
      <w:r w:rsidR="00DF6C5F" w:rsidRPr="00EA4292">
        <w:rPr>
          <w:rFonts w:cs="Arial"/>
          <w:smallCaps/>
          <w:color w:val="000000"/>
        </w:rPr>
        <w:t>nps</w:t>
      </w:r>
      <w:proofErr w:type="spellEnd"/>
      <w:r w:rsidR="001243C5" w:rsidRPr="00EA4292">
        <w:rPr>
          <w:rFonts w:cs="Arial"/>
          <w:smallCaps/>
          <w:color w:val="000000"/>
        </w:rPr>
        <w:t xml:space="preserve"> </w:t>
      </w:r>
      <w:r w:rsidRPr="00EA4292">
        <w:rPr>
          <w:color w:val="000000"/>
        </w:rPr>
        <w:t xml:space="preserve">approximately four weeks after </w:t>
      </w:r>
      <w:r w:rsidR="001243C5" w:rsidRPr="00EA4292">
        <w:rPr>
          <w:color w:val="000000"/>
        </w:rPr>
        <w:t xml:space="preserve">receiving </w:t>
      </w:r>
      <w:r w:rsidRPr="00EA4292">
        <w:rPr>
          <w:color w:val="000000"/>
        </w:rPr>
        <w:t xml:space="preserve">the </w:t>
      </w:r>
      <w:r w:rsidRPr="00EA4292">
        <w:rPr>
          <w:rFonts w:cs="Arial"/>
          <w:smallCaps/>
          <w:color w:val="000000"/>
        </w:rPr>
        <w:t>application</w:t>
      </w:r>
      <w:r w:rsidR="001243C5" w:rsidRPr="00EA4292">
        <w:rPr>
          <w:rFonts w:cs="Arial"/>
          <w:smallCaps/>
          <w:color w:val="000000"/>
        </w:rPr>
        <w:t xml:space="preserve"> packet </w:t>
      </w:r>
      <w:r w:rsidR="001243C5" w:rsidRPr="00EA4292">
        <w:rPr>
          <w:rFonts w:cs="Arial"/>
          <w:color w:val="000000"/>
        </w:rPr>
        <w:t xml:space="preserve">by the </w:t>
      </w:r>
      <w:r w:rsidR="001243C5" w:rsidRPr="00EA4292">
        <w:rPr>
          <w:rFonts w:cs="Arial"/>
          <w:smallCaps/>
          <w:color w:val="000000"/>
        </w:rPr>
        <w:t>application</w:t>
      </w:r>
      <w:r w:rsidR="001243C5" w:rsidRPr="00EA4292">
        <w:rPr>
          <w:rFonts w:cs="Arial"/>
          <w:color w:val="000000"/>
        </w:rPr>
        <w:t xml:space="preserve"> deadline.</w:t>
      </w:r>
      <w:r w:rsidRPr="00EA4292">
        <w:rPr>
          <w:rFonts w:cs="Arial"/>
          <w:color w:val="000000"/>
        </w:rPr>
        <w:t xml:space="preserve">  </w:t>
      </w:r>
    </w:p>
    <w:p w:rsidR="006E26F0" w:rsidRPr="00EA4292" w:rsidRDefault="006E26F0" w:rsidP="00A40ACB">
      <w:pPr>
        <w:pStyle w:val="ListParagraph"/>
        <w:numPr>
          <w:ilvl w:val="1"/>
          <w:numId w:val="87"/>
        </w:numPr>
        <w:ind w:right="360"/>
        <w:rPr>
          <w:rFonts w:cs="Arial"/>
          <w:smallCaps/>
          <w:color w:val="000000"/>
        </w:rPr>
      </w:pPr>
      <w:r w:rsidRPr="00EA4292">
        <w:rPr>
          <w:rFonts w:cs="Arial"/>
          <w:color w:val="000000"/>
        </w:rPr>
        <w:t xml:space="preserve">If </w:t>
      </w:r>
      <w:r w:rsidRPr="00EA4292">
        <w:rPr>
          <w:rFonts w:cs="Arial"/>
          <w:smallCaps/>
          <w:color w:val="000000"/>
        </w:rPr>
        <w:t xml:space="preserve">application packets </w:t>
      </w:r>
      <w:r w:rsidRPr="00EA4292">
        <w:rPr>
          <w:rFonts w:cs="Arial"/>
          <w:color w:val="000000"/>
        </w:rPr>
        <w:t xml:space="preserve">contain significant technical issues showing a lack of readiness such as incomplete Section 106, </w:t>
      </w:r>
      <w:proofErr w:type="spellStart"/>
      <w:r w:rsidRPr="00EA4292">
        <w:rPr>
          <w:rFonts w:cs="Arial"/>
          <w:smallCaps/>
          <w:color w:val="000000"/>
        </w:rPr>
        <w:t>ceqa</w:t>
      </w:r>
      <w:proofErr w:type="spellEnd"/>
      <w:r w:rsidRPr="00EA4292">
        <w:rPr>
          <w:rFonts w:cs="Arial"/>
          <w:color w:val="000000"/>
        </w:rPr>
        <w:t xml:space="preserve">, etc., </w:t>
      </w:r>
      <w:proofErr w:type="spellStart"/>
      <w:r w:rsidRPr="00EA4292">
        <w:rPr>
          <w:rFonts w:cs="Arial"/>
          <w:smallCaps/>
          <w:color w:val="000000"/>
        </w:rPr>
        <w:t>ogals</w:t>
      </w:r>
      <w:proofErr w:type="spellEnd"/>
      <w:r w:rsidRPr="00EA4292">
        <w:rPr>
          <w:rFonts w:cs="Arial"/>
          <w:smallCaps/>
          <w:color w:val="000000"/>
        </w:rPr>
        <w:t xml:space="preserve"> </w:t>
      </w:r>
      <w:r w:rsidRPr="00EA4292">
        <w:rPr>
          <w:color w:val="000000"/>
        </w:rPr>
        <w:t xml:space="preserve">may not forward the requested </w:t>
      </w:r>
      <w:r w:rsidRPr="00EA4292">
        <w:rPr>
          <w:smallCaps/>
          <w:color w:val="000000"/>
        </w:rPr>
        <w:t xml:space="preserve">waiver of retroactivity </w:t>
      </w:r>
      <w:r w:rsidRPr="00EA4292">
        <w:rPr>
          <w:rFonts w:cs="Arial"/>
          <w:color w:val="000000"/>
        </w:rPr>
        <w:t xml:space="preserve">letter to </w:t>
      </w:r>
      <w:proofErr w:type="spellStart"/>
      <w:r w:rsidRPr="00EA4292">
        <w:rPr>
          <w:rFonts w:cs="Arial"/>
          <w:smallCaps/>
          <w:color w:val="000000"/>
        </w:rPr>
        <w:t>nps</w:t>
      </w:r>
      <w:proofErr w:type="spellEnd"/>
      <w:r w:rsidRPr="00EA4292">
        <w:rPr>
          <w:rFonts w:cs="Arial"/>
          <w:smallCaps/>
          <w:color w:val="000000"/>
        </w:rPr>
        <w:t xml:space="preserve">, </w:t>
      </w:r>
      <w:r w:rsidRPr="00EA4292">
        <w:rPr>
          <w:rFonts w:cs="Arial"/>
          <w:color w:val="000000"/>
        </w:rPr>
        <w:t>until the technical issues are completed.</w:t>
      </w:r>
    </w:p>
    <w:p w:rsidR="006E26F0" w:rsidRPr="00EA4292" w:rsidRDefault="006E26F0" w:rsidP="006E26F0">
      <w:pPr>
        <w:pStyle w:val="ListParagraph"/>
        <w:rPr>
          <w:rFonts w:cs="Arial"/>
          <w:smallCaps/>
          <w:color w:val="000000"/>
        </w:rPr>
      </w:pPr>
    </w:p>
    <w:p w:rsidR="006E26F0" w:rsidRPr="00EA4292" w:rsidRDefault="006E26F0" w:rsidP="00A40ACB">
      <w:pPr>
        <w:pStyle w:val="ListParagraph"/>
        <w:numPr>
          <w:ilvl w:val="0"/>
          <w:numId w:val="75"/>
        </w:numPr>
        <w:ind w:left="360" w:right="360"/>
        <w:rPr>
          <w:rFonts w:cs="Arial"/>
          <w:smallCaps/>
          <w:color w:val="000000"/>
        </w:rPr>
      </w:pPr>
      <w:proofErr w:type="spellStart"/>
      <w:r w:rsidRPr="00EA4292">
        <w:rPr>
          <w:rFonts w:cs="Arial"/>
          <w:smallCaps/>
          <w:color w:val="000000"/>
        </w:rPr>
        <w:t>nps</w:t>
      </w:r>
      <w:proofErr w:type="spellEnd"/>
      <w:r w:rsidRPr="00EA4292">
        <w:rPr>
          <w:rFonts w:cs="Arial"/>
          <w:smallCaps/>
          <w:color w:val="000000"/>
        </w:rPr>
        <w:t xml:space="preserve"> </w:t>
      </w:r>
      <w:r w:rsidRPr="00EA4292">
        <w:rPr>
          <w:color w:val="000000"/>
        </w:rPr>
        <w:t xml:space="preserve">will provide a decision to </w:t>
      </w:r>
      <w:proofErr w:type="spellStart"/>
      <w:r w:rsidRPr="00EA4292">
        <w:rPr>
          <w:rFonts w:cs="Arial"/>
          <w:smallCaps/>
          <w:color w:val="000000"/>
        </w:rPr>
        <w:t>ogals</w:t>
      </w:r>
      <w:proofErr w:type="spellEnd"/>
      <w:r w:rsidRPr="00EA4292">
        <w:rPr>
          <w:color w:val="000000"/>
        </w:rPr>
        <w:t xml:space="preserve"> as soon as possible.  </w:t>
      </w:r>
      <w:proofErr w:type="spellStart"/>
      <w:r w:rsidRPr="00EA4292">
        <w:rPr>
          <w:rFonts w:cs="Arial"/>
          <w:smallCaps/>
          <w:color w:val="000000"/>
        </w:rPr>
        <w:t>ogals</w:t>
      </w:r>
      <w:proofErr w:type="spellEnd"/>
      <w:r w:rsidRPr="00EA4292">
        <w:rPr>
          <w:color w:val="000000"/>
        </w:rPr>
        <w:t xml:space="preserve"> will immediately inform the </w:t>
      </w:r>
      <w:r w:rsidRPr="00EA4292">
        <w:rPr>
          <w:rFonts w:cs="Arial"/>
          <w:smallCaps/>
          <w:color w:val="000000"/>
        </w:rPr>
        <w:t xml:space="preserve">applicant </w:t>
      </w:r>
      <w:r w:rsidRPr="00EA4292">
        <w:rPr>
          <w:color w:val="000000"/>
        </w:rPr>
        <w:t xml:space="preserve">of </w:t>
      </w:r>
      <w:proofErr w:type="spellStart"/>
      <w:r w:rsidRPr="00EA4292">
        <w:rPr>
          <w:rFonts w:cs="Arial"/>
          <w:smallCaps/>
          <w:color w:val="000000"/>
        </w:rPr>
        <w:t>nps’</w:t>
      </w:r>
      <w:proofErr w:type="spellEnd"/>
      <w:r w:rsidRPr="00EA4292">
        <w:rPr>
          <w:color w:val="000000"/>
        </w:rPr>
        <w:t xml:space="preserve"> decision.  </w:t>
      </w:r>
    </w:p>
    <w:p w:rsidR="006E26F0" w:rsidRPr="00EA4292" w:rsidRDefault="006E26F0" w:rsidP="006E26F0">
      <w:pPr>
        <w:pStyle w:val="ListParagraph"/>
        <w:tabs>
          <w:tab w:val="left" w:pos="900"/>
        </w:tabs>
        <w:ind w:right="360"/>
        <w:rPr>
          <w:rFonts w:cs="Arial"/>
          <w:smallCaps/>
          <w:color w:val="000000"/>
        </w:rPr>
      </w:pPr>
    </w:p>
    <w:p w:rsidR="006E26F0" w:rsidRPr="00EA4292" w:rsidRDefault="006E26F0" w:rsidP="00A40ACB">
      <w:pPr>
        <w:pStyle w:val="ListParagraph"/>
        <w:numPr>
          <w:ilvl w:val="0"/>
          <w:numId w:val="75"/>
        </w:numPr>
        <w:ind w:left="360" w:right="360"/>
        <w:rPr>
          <w:rFonts w:cs="Arial"/>
          <w:smallCaps/>
          <w:color w:val="000000"/>
        </w:rPr>
      </w:pPr>
      <w:r w:rsidRPr="00EA4292">
        <w:rPr>
          <w:rFonts w:cs="Arial"/>
          <w:b/>
          <w:color w:val="000000"/>
          <w:u w:val="single"/>
        </w:rPr>
        <w:t xml:space="preserve">Do not incur </w:t>
      </w:r>
      <w:r w:rsidRPr="00EA4292">
        <w:rPr>
          <w:b/>
          <w:smallCaps/>
          <w:color w:val="000000"/>
          <w:u w:val="single"/>
        </w:rPr>
        <w:t xml:space="preserve">acquisition </w:t>
      </w:r>
      <w:r w:rsidRPr="00EA4292">
        <w:rPr>
          <w:rFonts w:cs="Arial"/>
          <w:b/>
          <w:color w:val="000000"/>
          <w:u w:val="single"/>
        </w:rPr>
        <w:t xml:space="preserve">or </w:t>
      </w:r>
      <w:r w:rsidRPr="00EA4292">
        <w:rPr>
          <w:b/>
          <w:smallCaps/>
          <w:color w:val="000000"/>
          <w:u w:val="single"/>
        </w:rPr>
        <w:t>development</w:t>
      </w:r>
      <w:r w:rsidRPr="00EA4292">
        <w:rPr>
          <w:rFonts w:cs="Arial"/>
          <w:b/>
          <w:color w:val="000000"/>
          <w:u w:val="single"/>
        </w:rPr>
        <w:t xml:space="preserve"> costs before the </w:t>
      </w:r>
      <w:r w:rsidRPr="00EA4292">
        <w:rPr>
          <w:b/>
          <w:smallCaps/>
          <w:color w:val="000000"/>
          <w:u w:val="single"/>
        </w:rPr>
        <w:t xml:space="preserve">waiver of retroactivity </w:t>
      </w:r>
      <w:r w:rsidRPr="00EA4292">
        <w:rPr>
          <w:rFonts w:cs="Arial"/>
          <w:b/>
          <w:color w:val="000000"/>
          <w:u w:val="single"/>
        </w:rPr>
        <w:t xml:space="preserve">is approved by </w:t>
      </w:r>
      <w:proofErr w:type="spellStart"/>
      <w:r w:rsidRPr="00EA4292">
        <w:rPr>
          <w:rFonts w:cs="Arial"/>
          <w:b/>
          <w:smallCaps/>
          <w:color w:val="000000"/>
          <w:u w:val="single"/>
        </w:rPr>
        <w:t>nps</w:t>
      </w:r>
      <w:proofErr w:type="spellEnd"/>
      <w:r w:rsidRPr="00EA4292">
        <w:rPr>
          <w:rFonts w:cs="Arial"/>
          <w:b/>
          <w:color w:val="000000"/>
        </w:rPr>
        <w:t xml:space="preserve">.   </w:t>
      </w:r>
    </w:p>
    <w:p w:rsidR="006E26F0" w:rsidRPr="00EA4292" w:rsidRDefault="006E26F0" w:rsidP="006E26F0">
      <w:pPr>
        <w:tabs>
          <w:tab w:val="left" w:pos="900"/>
        </w:tabs>
        <w:ind w:right="360"/>
        <w:rPr>
          <w:rFonts w:cs="Arial"/>
          <w:smallCaps/>
          <w:color w:val="000000"/>
        </w:rPr>
      </w:pPr>
    </w:p>
    <w:p w:rsidR="006E26F0" w:rsidRPr="00EA4292" w:rsidRDefault="006E26F0" w:rsidP="00A40ACB">
      <w:pPr>
        <w:pStyle w:val="ListParagraph"/>
        <w:numPr>
          <w:ilvl w:val="0"/>
          <w:numId w:val="75"/>
        </w:numPr>
        <w:ind w:left="360" w:right="360"/>
        <w:rPr>
          <w:rFonts w:cs="Arial"/>
          <w:smallCaps/>
          <w:color w:val="000000"/>
        </w:rPr>
      </w:pPr>
      <w:r w:rsidRPr="00EA4292">
        <w:rPr>
          <w:rFonts w:cs="Arial"/>
          <w:color w:val="000000"/>
        </w:rPr>
        <w:t xml:space="preserve">If </w:t>
      </w:r>
      <w:proofErr w:type="spellStart"/>
      <w:r w:rsidRPr="00EA4292">
        <w:rPr>
          <w:rFonts w:cs="Arial"/>
          <w:smallCaps/>
          <w:color w:val="000000"/>
        </w:rPr>
        <w:t>nps</w:t>
      </w:r>
      <w:proofErr w:type="spellEnd"/>
      <w:r w:rsidRPr="00EA4292">
        <w:rPr>
          <w:rFonts w:cs="Arial"/>
          <w:color w:val="000000"/>
        </w:rPr>
        <w:t xml:space="preserve"> approves the </w:t>
      </w:r>
      <w:r w:rsidRPr="00EA4292">
        <w:rPr>
          <w:rFonts w:cs="Arial"/>
          <w:smallCaps/>
          <w:color w:val="000000"/>
        </w:rPr>
        <w:t>waiver of retroactivity</w:t>
      </w:r>
      <w:r w:rsidRPr="00EA4292">
        <w:rPr>
          <w:rFonts w:cs="Arial"/>
          <w:color w:val="000000"/>
        </w:rPr>
        <w:t xml:space="preserve">, the </w:t>
      </w:r>
      <w:r w:rsidRPr="00EA4292">
        <w:rPr>
          <w:rFonts w:cs="Arial"/>
          <w:smallCaps/>
          <w:color w:val="000000"/>
        </w:rPr>
        <w:t xml:space="preserve">applicant </w:t>
      </w:r>
      <w:r w:rsidRPr="00EA4292">
        <w:rPr>
          <w:rFonts w:cs="Arial"/>
          <w:color w:val="000000"/>
        </w:rPr>
        <w:t xml:space="preserve">may proceed with the </w:t>
      </w:r>
      <w:r w:rsidRPr="00EA4292">
        <w:rPr>
          <w:smallCaps/>
          <w:color w:val="000000"/>
        </w:rPr>
        <w:t xml:space="preserve">acquisition </w:t>
      </w:r>
      <w:r w:rsidRPr="00EA4292">
        <w:rPr>
          <w:rFonts w:cs="Arial"/>
          <w:color w:val="000000"/>
        </w:rPr>
        <w:t xml:space="preserve">or </w:t>
      </w:r>
      <w:r w:rsidRPr="00EA4292">
        <w:rPr>
          <w:smallCaps/>
          <w:color w:val="000000"/>
        </w:rPr>
        <w:t>development</w:t>
      </w:r>
      <w:r w:rsidRPr="00EA4292">
        <w:rPr>
          <w:rFonts w:cs="Arial"/>
          <w:color w:val="000000"/>
        </w:rPr>
        <w:t xml:space="preserve"> and the costs will become eligible for reimbursement and </w:t>
      </w:r>
      <w:r w:rsidRPr="00EA4292">
        <w:rPr>
          <w:rFonts w:cs="Arial"/>
          <w:smallCaps/>
          <w:color w:val="000000"/>
        </w:rPr>
        <w:t>match</w:t>
      </w:r>
      <w:r w:rsidRPr="00EA4292">
        <w:rPr>
          <w:rFonts w:cs="Arial"/>
          <w:color w:val="000000"/>
        </w:rPr>
        <w:t xml:space="preserve"> if the</w:t>
      </w:r>
      <w:r w:rsidRPr="00EA4292">
        <w:rPr>
          <w:rFonts w:cs="Arial"/>
          <w:b/>
          <w:color w:val="000000"/>
        </w:rPr>
        <w:t xml:space="preserve"> </w:t>
      </w:r>
      <w:r w:rsidRPr="00EA4292">
        <w:rPr>
          <w:rFonts w:cs="Arial"/>
          <w:smallCaps/>
          <w:color w:val="000000"/>
        </w:rPr>
        <w:t>application</w:t>
      </w:r>
      <w:r w:rsidRPr="00EA4292">
        <w:rPr>
          <w:rFonts w:cs="Arial"/>
          <w:color w:val="000000"/>
        </w:rPr>
        <w:t xml:space="preserve"> is later approved by </w:t>
      </w:r>
      <w:proofErr w:type="spellStart"/>
      <w:r w:rsidRPr="00EA4292">
        <w:rPr>
          <w:rFonts w:cs="Arial"/>
          <w:smallCaps/>
          <w:color w:val="000000"/>
        </w:rPr>
        <w:t>nps</w:t>
      </w:r>
      <w:proofErr w:type="spellEnd"/>
      <w:r w:rsidRPr="00EA4292">
        <w:rPr>
          <w:rFonts w:cs="Arial"/>
          <w:smallCaps/>
          <w:color w:val="000000"/>
        </w:rPr>
        <w:t xml:space="preserve"> </w:t>
      </w:r>
      <w:r w:rsidRPr="00EA4292">
        <w:rPr>
          <w:rFonts w:cs="Arial"/>
          <w:color w:val="000000"/>
        </w:rPr>
        <w:t>and the</w:t>
      </w:r>
      <w:r w:rsidRPr="00EA4292">
        <w:rPr>
          <w:rFonts w:cs="Arial"/>
          <w:b/>
          <w:color w:val="000000"/>
        </w:rPr>
        <w:t xml:space="preserve"> </w:t>
      </w:r>
      <w:r w:rsidRPr="00EA4292">
        <w:rPr>
          <w:rFonts w:cs="Arial"/>
          <w:smallCaps/>
          <w:color w:val="000000"/>
        </w:rPr>
        <w:t>applicant</w:t>
      </w:r>
      <w:r w:rsidRPr="00EA4292">
        <w:rPr>
          <w:rFonts w:cs="Arial"/>
          <w:color w:val="000000"/>
        </w:rPr>
        <w:t xml:space="preserve"> becomes a </w:t>
      </w:r>
      <w:r w:rsidRPr="00EA4292">
        <w:rPr>
          <w:rFonts w:cs="Arial"/>
          <w:smallCaps/>
          <w:color w:val="000000"/>
        </w:rPr>
        <w:t>grantee</w:t>
      </w:r>
      <w:r w:rsidRPr="00EA4292">
        <w:rPr>
          <w:rFonts w:cs="Arial"/>
          <w:color w:val="000000"/>
        </w:rPr>
        <w:t xml:space="preserve">. </w:t>
      </w:r>
    </w:p>
    <w:p w:rsidR="006E26F0" w:rsidRPr="00EA4292" w:rsidRDefault="006E26F0" w:rsidP="006E26F0">
      <w:pPr>
        <w:pStyle w:val="ListParagraph"/>
        <w:rPr>
          <w:rFonts w:cs="Arial"/>
          <w:color w:val="000000"/>
        </w:rPr>
      </w:pPr>
    </w:p>
    <w:p w:rsidR="006E26F0" w:rsidRPr="00EA4292" w:rsidRDefault="006E26F0" w:rsidP="006E26F0">
      <w:pPr>
        <w:ind w:left="360" w:right="360"/>
        <w:rPr>
          <w:rFonts w:cs="Arial"/>
          <w:color w:val="000000"/>
        </w:rPr>
        <w:sectPr w:rsidR="006E26F0" w:rsidRPr="00EA4292" w:rsidSect="00DE5BD9">
          <w:pgSz w:w="12240" w:h="15840"/>
          <w:pgMar w:top="1440" w:right="1440" w:bottom="1440" w:left="1440" w:header="720" w:footer="753" w:gutter="0"/>
          <w:cols w:space="720"/>
          <w:titlePg/>
          <w:docGrid w:linePitch="360"/>
        </w:sectPr>
      </w:pPr>
      <w:r w:rsidRPr="00EA4292">
        <w:rPr>
          <w:rFonts w:cs="Arial"/>
          <w:color w:val="000000"/>
        </w:rPr>
        <w:t xml:space="preserve">Granting a </w:t>
      </w:r>
      <w:r w:rsidRPr="00EA4292">
        <w:rPr>
          <w:rFonts w:cs="Arial"/>
          <w:smallCaps/>
          <w:color w:val="000000"/>
        </w:rPr>
        <w:t>waiver of retroactivity</w:t>
      </w:r>
      <w:r w:rsidRPr="00EA4292">
        <w:rPr>
          <w:rFonts w:cs="Arial"/>
          <w:color w:val="000000"/>
        </w:rPr>
        <w:t xml:space="preserve"> is only </w:t>
      </w:r>
      <w:proofErr w:type="spellStart"/>
      <w:r w:rsidRPr="00EA4292">
        <w:rPr>
          <w:rFonts w:cs="Arial"/>
          <w:smallCaps/>
          <w:color w:val="000000"/>
        </w:rPr>
        <w:t>nps’</w:t>
      </w:r>
      <w:proofErr w:type="spellEnd"/>
      <w:r w:rsidRPr="00EA4292">
        <w:rPr>
          <w:rFonts w:cs="Arial"/>
          <w:color w:val="000000"/>
        </w:rPr>
        <w:t xml:space="preserve"> acknowledgement of the need</w:t>
      </w:r>
      <w:r w:rsidRPr="00EA4292">
        <w:rPr>
          <w:rFonts w:cs="Arial"/>
          <w:b/>
          <w:color w:val="000000"/>
        </w:rPr>
        <w:t xml:space="preserve"> </w:t>
      </w:r>
      <w:r w:rsidRPr="00EA4292">
        <w:rPr>
          <w:rFonts w:cs="Arial"/>
          <w:color w:val="000000"/>
        </w:rPr>
        <w:t xml:space="preserve">for immediate action; and it does not imply nor assure </w:t>
      </w:r>
      <w:proofErr w:type="spellStart"/>
      <w:r w:rsidRPr="00EA4292">
        <w:rPr>
          <w:rFonts w:cs="Arial"/>
          <w:smallCaps/>
          <w:color w:val="000000"/>
        </w:rPr>
        <w:t>nps</w:t>
      </w:r>
      <w:proofErr w:type="spellEnd"/>
      <w:r w:rsidRPr="00EA4292">
        <w:rPr>
          <w:rFonts w:cs="Arial"/>
          <w:color w:val="000000"/>
        </w:rPr>
        <w:t xml:space="preserve"> approval of the </w:t>
      </w:r>
      <w:r w:rsidRPr="00EA4292">
        <w:rPr>
          <w:rFonts w:cs="Arial"/>
          <w:smallCaps/>
          <w:color w:val="000000"/>
        </w:rPr>
        <w:t>project</w:t>
      </w:r>
      <w:r w:rsidRPr="00EA4292">
        <w:rPr>
          <w:rFonts w:cs="Arial"/>
          <w:color w:val="000000"/>
        </w:rPr>
        <w:t>. The</w:t>
      </w:r>
      <w:r w:rsidRPr="00EA4292">
        <w:rPr>
          <w:rFonts w:cs="Arial"/>
          <w:b/>
          <w:color w:val="000000"/>
        </w:rPr>
        <w:t xml:space="preserve"> </w:t>
      </w:r>
      <w:r w:rsidRPr="00EA4292">
        <w:rPr>
          <w:rFonts w:cs="Arial"/>
          <w:color w:val="000000"/>
        </w:rPr>
        <w:t xml:space="preserve">retroactive costs are incurred at the </w:t>
      </w:r>
      <w:r w:rsidRPr="00EA4292">
        <w:rPr>
          <w:rFonts w:cs="Arial"/>
          <w:smallCaps/>
          <w:color w:val="000000"/>
        </w:rPr>
        <w:t>applicant</w:t>
      </w:r>
      <w:r w:rsidR="00DF6C5F" w:rsidRPr="00EA4292">
        <w:rPr>
          <w:rFonts w:cs="Arial"/>
          <w:color w:val="000000"/>
        </w:rPr>
        <w:t>'s risk</w:t>
      </w:r>
      <w:r w:rsidR="001243C5" w:rsidRPr="00EA4292">
        <w:rPr>
          <w:rFonts w:cs="Arial"/>
          <w:color w:val="000000"/>
        </w:rPr>
        <w:t>.</w:t>
      </w:r>
    </w:p>
    <w:p w:rsidR="00783220" w:rsidRPr="00EA4292" w:rsidRDefault="00783220" w:rsidP="00783220">
      <w:pPr>
        <w:ind w:right="360"/>
        <w:rPr>
          <w:rFonts w:cs="Arial"/>
          <w:b/>
          <w:color w:val="000000"/>
          <w:u w:val="single"/>
        </w:rPr>
      </w:pPr>
      <w:r w:rsidRPr="00EA4292">
        <w:rPr>
          <w:b/>
          <w:color w:val="000000"/>
          <w:u w:val="single"/>
        </w:rPr>
        <w:t>Waiver of Retroactivity</w:t>
      </w:r>
      <w:r w:rsidRPr="00EA4292">
        <w:rPr>
          <w:b/>
          <w:smallCaps/>
          <w:color w:val="000000"/>
          <w:u w:val="single"/>
        </w:rPr>
        <w:t xml:space="preserve"> </w:t>
      </w:r>
      <w:r w:rsidRPr="00EA4292">
        <w:rPr>
          <w:rFonts w:cs="Arial"/>
          <w:b/>
          <w:color w:val="000000"/>
          <w:u w:val="single"/>
        </w:rPr>
        <w:t>Letter</w:t>
      </w:r>
    </w:p>
    <w:p w:rsidR="00783220" w:rsidRPr="00EA4292" w:rsidRDefault="00783220" w:rsidP="00783220">
      <w:pPr>
        <w:ind w:right="360"/>
        <w:rPr>
          <w:rFonts w:cs="Arial"/>
          <w:color w:val="000000"/>
        </w:rPr>
      </w:pPr>
    </w:p>
    <w:p w:rsidR="00783220" w:rsidRPr="00EA4292" w:rsidRDefault="00783220" w:rsidP="00140CC4">
      <w:pPr>
        <w:spacing w:after="120"/>
        <w:ind w:right="360"/>
        <w:rPr>
          <w:rFonts w:cs="Arial"/>
          <w:color w:val="000000"/>
        </w:rPr>
      </w:pPr>
      <w:r w:rsidRPr="00EA4292">
        <w:rPr>
          <w:rFonts w:cs="Arial"/>
          <w:color w:val="000000"/>
        </w:rPr>
        <w:t xml:space="preserve">The letter must be included in the </w:t>
      </w:r>
      <w:r w:rsidRPr="00EA4292">
        <w:rPr>
          <w:rFonts w:cs="Arial"/>
          <w:smallCaps/>
          <w:color w:val="000000"/>
        </w:rPr>
        <w:t xml:space="preserve">application </w:t>
      </w:r>
      <w:r w:rsidRPr="00EA4292">
        <w:rPr>
          <w:rFonts w:cs="Arial"/>
          <w:color w:val="000000"/>
        </w:rPr>
        <w:t xml:space="preserve">Packet as </w:t>
      </w:r>
      <w:r w:rsidRPr="00EA4292">
        <w:rPr>
          <w:rFonts w:cs="Arial"/>
          <w:smallCaps/>
          <w:color w:val="000000"/>
        </w:rPr>
        <w:t>application</w:t>
      </w:r>
      <w:r w:rsidRPr="00EA4292">
        <w:rPr>
          <w:rFonts w:cs="Arial"/>
          <w:color w:val="000000"/>
        </w:rPr>
        <w:t xml:space="preserve"> Checklist Item #5.</w:t>
      </w:r>
    </w:p>
    <w:p w:rsidR="00783220" w:rsidRPr="00EA4292" w:rsidRDefault="00783220" w:rsidP="00A40ACB">
      <w:pPr>
        <w:pStyle w:val="ListParagraph"/>
        <w:numPr>
          <w:ilvl w:val="0"/>
          <w:numId w:val="23"/>
        </w:numPr>
        <w:tabs>
          <w:tab w:val="clear" w:pos="1440"/>
          <w:tab w:val="num" w:pos="450"/>
        </w:tabs>
        <w:spacing w:after="120"/>
        <w:ind w:right="360" w:hanging="1354"/>
        <w:rPr>
          <w:rFonts w:cs="Arial"/>
          <w:color w:val="000000"/>
        </w:rPr>
      </w:pPr>
      <w:r w:rsidRPr="00EA4292">
        <w:rPr>
          <w:rFonts w:cs="Arial"/>
          <w:color w:val="000000"/>
        </w:rPr>
        <w:t xml:space="preserve">Use the </w:t>
      </w:r>
      <w:r w:rsidRPr="00EA4292">
        <w:rPr>
          <w:rFonts w:cs="Arial"/>
          <w:smallCaps/>
          <w:color w:val="000000"/>
        </w:rPr>
        <w:t xml:space="preserve">applicant’s </w:t>
      </w:r>
      <w:r w:rsidRPr="00EA4292">
        <w:rPr>
          <w:rFonts w:cs="Arial"/>
          <w:color w:val="000000"/>
        </w:rPr>
        <w:t>letterhead.</w:t>
      </w:r>
    </w:p>
    <w:p w:rsidR="00783220" w:rsidRPr="00EA4292" w:rsidRDefault="00783220" w:rsidP="00A40ACB">
      <w:pPr>
        <w:pStyle w:val="ListParagraph"/>
        <w:numPr>
          <w:ilvl w:val="0"/>
          <w:numId w:val="23"/>
        </w:numPr>
        <w:tabs>
          <w:tab w:val="clear" w:pos="1440"/>
          <w:tab w:val="num" w:pos="450"/>
        </w:tabs>
        <w:spacing w:after="120"/>
        <w:ind w:right="360" w:hanging="1354"/>
        <w:rPr>
          <w:rFonts w:cs="Arial"/>
          <w:color w:val="000000"/>
        </w:rPr>
      </w:pPr>
      <w:r w:rsidRPr="00EA4292">
        <w:rPr>
          <w:rFonts w:cs="Arial"/>
          <w:color w:val="000000"/>
        </w:rPr>
        <w:t>Address the letter to the Chief, Office of Grants and Local Services.</w:t>
      </w:r>
    </w:p>
    <w:p w:rsidR="00783220" w:rsidRPr="00EA4292" w:rsidRDefault="00783220" w:rsidP="00A40ACB">
      <w:pPr>
        <w:pStyle w:val="ListParagraph"/>
        <w:numPr>
          <w:ilvl w:val="0"/>
          <w:numId w:val="23"/>
        </w:numPr>
        <w:tabs>
          <w:tab w:val="clear" w:pos="1440"/>
          <w:tab w:val="num" w:pos="450"/>
        </w:tabs>
        <w:spacing w:after="120"/>
        <w:ind w:right="360" w:hanging="1354"/>
        <w:rPr>
          <w:rFonts w:cs="Arial"/>
          <w:color w:val="000000"/>
        </w:rPr>
      </w:pPr>
      <w:r w:rsidRPr="00EA4292">
        <w:rPr>
          <w:rFonts w:cs="Arial"/>
          <w:color w:val="000000"/>
        </w:rPr>
        <w:t xml:space="preserve">Must be signed by the </w:t>
      </w:r>
      <w:r w:rsidRPr="00EA4292">
        <w:rPr>
          <w:rFonts w:cs="Arial"/>
          <w:smallCaps/>
          <w:color w:val="000000"/>
        </w:rPr>
        <w:t>authorized representative.</w:t>
      </w:r>
    </w:p>
    <w:p w:rsidR="00783220" w:rsidRPr="00EA4292" w:rsidRDefault="00783220" w:rsidP="00A40ACB">
      <w:pPr>
        <w:pStyle w:val="ListParagraph"/>
        <w:numPr>
          <w:ilvl w:val="0"/>
          <w:numId w:val="23"/>
        </w:numPr>
        <w:tabs>
          <w:tab w:val="clear" w:pos="1440"/>
          <w:tab w:val="num" w:pos="450"/>
        </w:tabs>
        <w:ind w:right="360" w:hanging="1350"/>
        <w:rPr>
          <w:rFonts w:cs="Arial"/>
          <w:color w:val="000000"/>
        </w:rPr>
      </w:pPr>
      <w:r w:rsidRPr="00EA4292">
        <w:rPr>
          <w:rFonts w:cs="Arial"/>
          <w:color w:val="000000"/>
        </w:rPr>
        <w:t xml:space="preserve">Provide the following information:  </w:t>
      </w:r>
    </w:p>
    <w:p w:rsidR="00783220" w:rsidRPr="00EA4292" w:rsidRDefault="00783220" w:rsidP="00140CC4">
      <w:pPr>
        <w:pStyle w:val="ListParagraph"/>
        <w:ind w:right="360"/>
        <w:rPr>
          <w:rFonts w:cs="Arial"/>
          <w:smallCaps/>
          <w:color w:val="000000"/>
        </w:rPr>
      </w:pPr>
    </w:p>
    <w:p w:rsidR="00783220" w:rsidRPr="00EA4292" w:rsidRDefault="00783220" w:rsidP="00140CC4">
      <w:pPr>
        <w:pStyle w:val="ListParagraph"/>
        <w:autoSpaceDE w:val="0"/>
        <w:autoSpaceDN w:val="0"/>
        <w:adjustRightInd w:val="0"/>
        <w:ind w:left="450"/>
        <w:rPr>
          <w:rFonts w:cs="Arial"/>
          <w:color w:val="000000"/>
          <w:u w:val="single"/>
        </w:rPr>
      </w:pPr>
      <w:r w:rsidRPr="00EA4292">
        <w:rPr>
          <w:rFonts w:cs="Arial"/>
          <w:color w:val="000000"/>
          <w:u w:val="single"/>
        </w:rPr>
        <w:t xml:space="preserve">For an </w:t>
      </w:r>
      <w:r w:rsidRPr="00EA4292">
        <w:rPr>
          <w:rFonts w:cs="Arial"/>
          <w:smallCaps/>
          <w:color w:val="000000"/>
          <w:u w:val="single"/>
        </w:rPr>
        <w:t>acquisition project</w:t>
      </w:r>
      <w:r w:rsidRPr="00EA4292">
        <w:rPr>
          <w:rFonts w:cs="Arial"/>
          <w:color w:val="000000"/>
          <w:u w:val="single"/>
        </w:rPr>
        <w:t xml:space="preserve">: </w:t>
      </w:r>
    </w:p>
    <w:p w:rsidR="00DF6C5F" w:rsidRPr="00EA4292" w:rsidRDefault="00783220" w:rsidP="00140CC4">
      <w:pPr>
        <w:autoSpaceDE w:val="0"/>
        <w:autoSpaceDN w:val="0"/>
        <w:adjustRightInd w:val="0"/>
        <w:ind w:left="450"/>
        <w:rPr>
          <w:rFonts w:cs="Arial"/>
          <w:color w:val="000000"/>
        </w:rPr>
      </w:pPr>
      <w:r w:rsidRPr="00EA4292">
        <w:rPr>
          <w:rFonts w:cs="Arial"/>
          <w:color w:val="000000"/>
        </w:rPr>
        <w:t xml:space="preserve">Describe the resources to be acquired, the public outdoor recreation uses proposed for the site, and the necessity to immediately acquire land prior to </w:t>
      </w:r>
      <w:proofErr w:type="spellStart"/>
      <w:r w:rsidRPr="00EA4292">
        <w:rPr>
          <w:rFonts w:cs="Arial"/>
          <w:smallCaps/>
          <w:color w:val="000000"/>
        </w:rPr>
        <w:t>nps</w:t>
      </w:r>
      <w:proofErr w:type="spellEnd"/>
      <w:r w:rsidRPr="00EA4292">
        <w:rPr>
          <w:rFonts w:cs="Arial"/>
          <w:smallCaps/>
          <w:color w:val="000000"/>
        </w:rPr>
        <w:t xml:space="preserve"> </w:t>
      </w:r>
      <w:r w:rsidRPr="00EA4292">
        <w:rPr>
          <w:rFonts w:cs="Arial"/>
          <w:color w:val="000000"/>
        </w:rPr>
        <w:t xml:space="preserve">approval of the </w:t>
      </w:r>
      <w:r w:rsidRPr="00EA4292">
        <w:rPr>
          <w:rFonts w:cs="Arial"/>
          <w:smallCaps/>
          <w:color w:val="000000"/>
        </w:rPr>
        <w:t>application</w:t>
      </w:r>
      <w:r w:rsidRPr="00EA4292">
        <w:rPr>
          <w:rFonts w:cs="Arial"/>
          <w:color w:val="000000"/>
        </w:rPr>
        <w:t xml:space="preserve"> as justification for the </w:t>
      </w:r>
      <w:r w:rsidRPr="00EA4292">
        <w:rPr>
          <w:smallCaps/>
          <w:color w:val="000000"/>
        </w:rPr>
        <w:t>waiver of retroactivity</w:t>
      </w:r>
      <w:r w:rsidRPr="00EA4292">
        <w:rPr>
          <w:rFonts w:cs="Arial"/>
          <w:color w:val="000000"/>
        </w:rPr>
        <w:t>.</w:t>
      </w:r>
    </w:p>
    <w:p w:rsidR="00DF6C5F" w:rsidRPr="00EA4292" w:rsidRDefault="00DF6C5F" w:rsidP="00140CC4">
      <w:pPr>
        <w:autoSpaceDE w:val="0"/>
        <w:autoSpaceDN w:val="0"/>
        <w:adjustRightInd w:val="0"/>
        <w:ind w:left="450"/>
        <w:rPr>
          <w:rFonts w:cs="Arial"/>
          <w:color w:val="000000"/>
        </w:rPr>
      </w:pPr>
    </w:p>
    <w:p w:rsidR="00783220" w:rsidRPr="00EA4292" w:rsidRDefault="00783220" w:rsidP="00140CC4">
      <w:pPr>
        <w:autoSpaceDE w:val="0"/>
        <w:autoSpaceDN w:val="0"/>
        <w:adjustRightInd w:val="0"/>
        <w:ind w:left="450"/>
        <w:rPr>
          <w:rFonts w:cs="Arial"/>
          <w:color w:val="000000"/>
        </w:rPr>
      </w:pPr>
      <w:r w:rsidRPr="00EA4292">
        <w:rPr>
          <w:rFonts w:cs="Arial"/>
          <w:color w:val="000000"/>
        </w:rPr>
        <w:t xml:space="preserve">Justification may include but is not limited to the land being sold on the open market that could be purchased by private developers for non-park purposes, an option purchase agreement with limited time, appraisal value fluctuations which could lead to changing costs, or expiring </w:t>
      </w:r>
      <w:r w:rsidRPr="00EA4292">
        <w:rPr>
          <w:rFonts w:cs="Arial"/>
          <w:smallCaps/>
          <w:color w:val="000000"/>
        </w:rPr>
        <w:t>matching</w:t>
      </w:r>
      <w:r w:rsidRPr="00EA4292">
        <w:rPr>
          <w:rFonts w:cs="Arial"/>
          <w:color w:val="000000"/>
        </w:rPr>
        <w:t xml:space="preserve"> funds.  </w:t>
      </w:r>
    </w:p>
    <w:p w:rsidR="00783220" w:rsidRPr="00EA4292" w:rsidRDefault="00783220" w:rsidP="00140CC4">
      <w:pPr>
        <w:autoSpaceDE w:val="0"/>
        <w:autoSpaceDN w:val="0"/>
        <w:adjustRightInd w:val="0"/>
        <w:ind w:left="450"/>
        <w:rPr>
          <w:rFonts w:cs="Arial"/>
          <w:color w:val="000000"/>
        </w:rPr>
      </w:pPr>
    </w:p>
    <w:p w:rsidR="00783220" w:rsidRPr="00EA4292" w:rsidRDefault="00783220" w:rsidP="00140CC4">
      <w:pPr>
        <w:pStyle w:val="ListParagraph"/>
        <w:autoSpaceDE w:val="0"/>
        <w:autoSpaceDN w:val="0"/>
        <w:adjustRightInd w:val="0"/>
        <w:ind w:left="450"/>
        <w:rPr>
          <w:rFonts w:cs="Arial"/>
          <w:color w:val="000000"/>
          <w:u w:val="single"/>
        </w:rPr>
      </w:pPr>
      <w:r w:rsidRPr="00EA4292">
        <w:rPr>
          <w:rFonts w:cs="Arial"/>
          <w:color w:val="000000"/>
          <w:u w:val="single"/>
        </w:rPr>
        <w:t xml:space="preserve">For a </w:t>
      </w:r>
      <w:r w:rsidRPr="00EA4292">
        <w:rPr>
          <w:rFonts w:cs="Arial"/>
          <w:smallCaps/>
          <w:color w:val="000000"/>
          <w:u w:val="single"/>
        </w:rPr>
        <w:t>development project</w:t>
      </w:r>
      <w:r w:rsidRPr="00EA4292">
        <w:rPr>
          <w:rFonts w:cs="Arial"/>
          <w:color w:val="000000"/>
          <w:u w:val="single"/>
        </w:rPr>
        <w:t xml:space="preserve">: </w:t>
      </w:r>
    </w:p>
    <w:p w:rsidR="00DF6C5F" w:rsidRPr="00EA4292" w:rsidRDefault="00783220" w:rsidP="00140CC4">
      <w:pPr>
        <w:autoSpaceDE w:val="0"/>
        <w:autoSpaceDN w:val="0"/>
        <w:adjustRightInd w:val="0"/>
        <w:ind w:left="450"/>
        <w:rPr>
          <w:smallCaps/>
          <w:color w:val="000000"/>
        </w:rPr>
      </w:pPr>
      <w:r w:rsidRPr="00EA4292">
        <w:rPr>
          <w:rFonts w:cs="Arial"/>
          <w:color w:val="000000"/>
        </w:rPr>
        <w:t xml:space="preserve">Describe the planned </w:t>
      </w:r>
      <w:r w:rsidRPr="00EA4292">
        <w:rPr>
          <w:rFonts w:cs="Arial"/>
          <w:smallCaps/>
          <w:color w:val="000000"/>
        </w:rPr>
        <w:t>development</w:t>
      </w:r>
      <w:r w:rsidRPr="00EA4292">
        <w:rPr>
          <w:rFonts w:cs="Arial"/>
          <w:color w:val="000000"/>
        </w:rPr>
        <w:t xml:space="preserve">, the public outdoor recreation uses proposed for the site, and the necessity to immediately </w:t>
      </w:r>
      <w:r w:rsidRPr="00EA4292">
        <w:rPr>
          <w:rFonts w:cs="Arial"/>
          <w:smallCaps/>
          <w:color w:val="000000"/>
        </w:rPr>
        <w:t>develop</w:t>
      </w:r>
      <w:r w:rsidRPr="00EA4292">
        <w:rPr>
          <w:rFonts w:cs="Arial"/>
          <w:color w:val="000000"/>
        </w:rPr>
        <w:t xml:space="preserve"> an area prior to </w:t>
      </w:r>
      <w:proofErr w:type="spellStart"/>
      <w:r w:rsidRPr="00EA4292">
        <w:rPr>
          <w:rFonts w:cs="Arial"/>
          <w:smallCaps/>
          <w:color w:val="000000"/>
        </w:rPr>
        <w:t>nps</w:t>
      </w:r>
      <w:proofErr w:type="spellEnd"/>
      <w:r w:rsidRPr="00EA4292">
        <w:rPr>
          <w:rFonts w:cs="Arial"/>
          <w:smallCaps/>
          <w:color w:val="000000"/>
        </w:rPr>
        <w:t xml:space="preserve"> </w:t>
      </w:r>
      <w:r w:rsidRPr="00EA4292">
        <w:rPr>
          <w:rFonts w:cs="Arial"/>
          <w:color w:val="000000"/>
        </w:rPr>
        <w:t xml:space="preserve">approval of the </w:t>
      </w:r>
      <w:r w:rsidRPr="00EA4292">
        <w:rPr>
          <w:rFonts w:cs="Arial"/>
          <w:smallCaps/>
          <w:color w:val="000000"/>
        </w:rPr>
        <w:t>application</w:t>
      </w:r>
      <w:r w:rsidRPr="00EA4292">
        <w:rPr>
          <w:rFonts w:cs="Arial"/>
          <w:color w:val="000000"/>
        </w:rPr>
        <w:t xml:space="preserve"> as justification for the </w:t>
      </w:r>
      <w:r w:rsidRPr="00EA4292">
        <w:rPr>
          <w:smallCaps/>
          <w:color w:val="000000"/>
        </w:rPr>
        <w:t>waiver of retroactivity.</w:t>
      </w:r>
    </w:p>
    <w:p w:rsidR="00DF6C5F" w:rsidRPr="00EA4292" w:rsidRDefault="00DF6C5F" w:rsidP="00140CC4">
      <w:pPr>
        <w:autoSpaceDE w:val="0"/>
        <w:autoSpaceDN w:val="0"/>
        <w:adjustRightInd w:val="0"/>
        <w:ind w:left="450"/>
        <w:rPr>
          <w:smallCaps/>
          <w:color w:val="000000"/>
        </w:rPr>
      </w:pPr>
    </w:p>
    <w:p w:rsidR="00783220" w:rsidRPr="00EA4292" w:rsidRDefault="00783220" w:rsidP="00140CC4">
      <w:pPr>
        <w:autoSpaceDE w:val="0"/>
        <w:autoSpaceDN w:val="0"/>
        <w:adjustRightInd w:val="0"/>
        <w:ind w:left="450"/>
        <w:rPr>
          <w:rFonts w:cs="Arial"/>
          <w:color w:val="000000"/>
        </w:rPr>
      </w:pPr>
      <w:r w:rsidRPr="00EA4292">
        <w:rPr>
          <w:rFonts w:cs="Arial"/>
          <w:color w:val="000000"/>
        </w:rPr>
        <w:t xml:space="preserve">Justification may include but is not limited to permitting time strain, losing a construction bid, potential for construction costs to increase, expiring </w:t>
      </w:r>
      <w:r w:rsidRPr="00EA4292">
        <w:rPr>
          <w:rFonts w:cs="Arial"/>
          <w:smallCaps/>
          <w:color w:val="000000"/>
        </w:rPr>
        <w:t>matching</w:t>
      </w:r>
      <w:r w:rsidRPr="00EA4292">
        <w:rPr>
          <w:rFonts w:cs="Arial"/>
          <w:color w:val="000000"/>
        </w:rPr>
        <w:t xml:space="preserve"> funds, or nesting seasons.   </w:t>
      </w:r>
    </w:p>
    <w:p w:rsidR="00783220" w:rsidRPr="00EA4292" w:rsidRDefault="00783220" w:rsidP="00140CC4">
      <w:pPr>
        <w:autoSpaceDE w:val="0"/>
        <w:autoSpaceDN w:val="0"/>
        <w:adjustRightInd w:val="0"/>
        <w:ind w:left="450"/>
        <w:rPr>
          <w:smallCaps/>
          <w:color w:val="000000"/>
        </w:rPr>
      </w:pPr>
      <w:r w:rsidRPr="00EA4292">
        <w:rPr>
          <w:smallCaps/>
          <w:color w:val="000000"/>
        </w:rPr>
        <w:t xml:space="preserve"> </w:t>
      </w:r>
    </w:p>
    <w:p w:rsidR="00783220" w:rsidRPr="00EA4292" w:rsidRDefault="00783220" w:rsidP="00140CC4">
      <w:pPr>
        <w:autoSpaceDE w:val="0"/>
        <w:autoSpaceDN w:val="0"/>
        <w:adjustRightInd w:val="0"/>
        <w:ind w:left="450"/>
        <w:rPr>
          <w:rFonts w:cs="Arial"/>
          <w:color w:val="000000"/>
        </w:rPr>
      </w:pPr>
      <w:r w:rsidRPr="00EA4292">
        <w:rPr>
          <w:rFonts w:cs="Arial"/>
          <w:color w:val="000000"/>
        </w:rPr>
        <w:t xml:space="preserve">For </w:t>
      </w:r>
      <w:r w:rsidRPr="00EA4292">
        <w:rPr>
          <w:rFonts w:cs="Arial"/>
          <w:smallCaps/>
          <w:color w:val="000000"/>
        </w:rPr>
        <w:t>development</w:t>
      </w:r>
      <w:r w:rsidRPr="00EA4292">
        <w:rPr>
          <w:rFonts w:cs="Arial"/>
          <w:color w:val="000000"/>
        </w:rPr>
        <w:t xml:space="preserve">, attach a PD/ESF and the proposal must qualify for a federal Categorical Exclusion number under </w:t>
      </w:r>
      <w:proofErr w:type="spellStart"/>
      <w:r w:rsidRPr="00EA4292">
        <w:rPr>
          <w:rFonts w:cs="Arial"/>
          <w:smallCaps/>
          <w:color w:val="000000"/>
        </w:rPr>
        <w:t>nepa</w:t>
      </w:r>
      <w:proofErr w:type="spellEnd"/>
      <w:r w:rsidRPr="00EA4292">
        <w:rPr>
          <w:rFonts w:cs="Arial"/>
          <w:smallCaps/>
          <w:color w:val="000000"/>
        </w:rPr>
        <w:t xml:space="preserve"> </w:t>
      </w:r>
      <w:r w:rsidRPr="00EA4292">
        <w:rPr>
          <w:rFonts w:cs="Arial"/>
          <w:color w:val="000000"/>
        </w:rPr>
        <w:t>in Step 7 of the PD/ESF.</w:t>
      </w:r>
    </w:p>
    <w:p w:rsidR="00783220" w:rsidRPr="00EA4292" w:rsidRDefault="00783220" w:rsidP="00783220">
      <w:pPr>
        <w:ind w:right="360"/>
        <w:rPr>
          <w:rFonts w:cs="Arial"/>
          <w:color w:val="000000"/>
          <w:u w:val="single"/>
        </w:rPr>
      </w:pPr>
    </w:p>
    <w:p w:rsidR="00783220" w:rsidRPr="00EA4292" w:rsidRDefault="00783220" w:rsidP="00A40ACB">
      <w:pPr>
        <w:pStyle w:val="ListParagraph"/>
        <w:numPr>
          <w:ilvl w:val="0"/>
          <w:numId w:val="88"/>
        </w:numPr>
        <w:ind w:right="360"/>
        <w:rPr>
          <w:rFonts w:cs="Arial"/>
          <w:smallCaps/>
          <w:color w:val="000000"/>
          <w:u w:val="single"/>
        </w:rPr>
      </w:pPr>
      <w:r w:rsidRPr="00EA4292">
        <w:rPr>
          <w:rFonts w:cs="Arial"/>
          <w:color w:val="000000"/>
          <w:u w:val="single"/>
        </w:rPr>
        <w:t xml:space="preserve">For </w:t>
      </w:r>
      <w:r w:rsidR="00DF6C5F" w:rsidRPr="00EA4292">
        <w:rPr>
          <w:rFonts w:cs="Arial"/>
          <w:color w:val="000000"/>
          <w:u w:val="single"/>
        </w:rPr>
        <w:t>All Applications</w:t>
      </w:r>
      <w:r w:rsidRPr="00EA4292">
        <w:rPr>
          <w:rFonts w:cs="Arial"/>
          <w:smallCaps/>
          <w:color w:val="000000"/>
          <w:u w:val="single"/>
        </w:rPr>
        <w:t>:</w:t>
      </w:r>
    </w:p>
    <w:p w:rsidR="00783220" w:rsidRPr="00EA4292" w:rsidRDefault="00783220" w:rsidP="00783220">
      <w:pPr>
        <w:pStyle w:val="ListParagraph"/>
        <w:ind w:right="360"/>
        <w:rPr>
          <w:rFonts w:cs="Arial"/>
          <w:color w:val="000000"/>
        </w:rPr>
      </w:pPr>
      <w:r w:rsidRPr="00EA4292">
        <w:rPr>
          <w:rFonts w:cs="Arial"/>
          <w:color w:val="000000"/>
        </w:rPr>
        <w:t xml:space="preserve">Conclude the letter with the following statement:  </w:t>
      </w:r>
    </w:p>
    <w:p w:rsidR="00783220" w:rsidRPr="00EA4292" w:rsidRDefault="00783220" w:rsidP="00783220">
      <w:pPr>
        <w:pStyle w:val="ListParagraph"/>
        <w:ind w:right="360"/>
        <w:rPr>
          <w:rFonts w:cs="Arial"/>
          <w:color w:val="000000"/>
        </w:rPr>
        <w:sectPr w:rsidR="00783220" w:rsidRPr="00EA4292" w:rsidSect="00C2422A">
          <w:pgSz w:w="12240" w:h="15840"/>
          <w:pgMar w:top="1440" w:right="1440" w:bottom="1440" w:left="1440" w:header="720" w:footer="704" w:gutter="0"/>
          <w:cols w:space="720"/>
          <w:titlePg/>
          <w:docGrid w:linePitch="360"/>
        </w:sectPr>
      </w:pPr>
      <w:r w:rsidRPr="00EA4292">
        <w:rPr>
          <w:rFonts w:cs="Arial"/>
          <w:color w:val="000000"/>
        </w:rPr>
        <w:t>“The _______</w:t>
      </w:r>
      <w:proofErr w:type="gramStart"/>
      <w:r w:rsidRPr="00EA4292">
        <w:rPr>
          <w:rFonts w:cs="Arial"/>
          <w:color w:val="000000"/>
        </w:rPr>
        <w:t>_(</w:t>
      </w:r>
      <w:proofErr w:type="gramEnd"/>
      <w:r w:rsidRPr="00EA4292">
        <w:rPr>
          <w:rFonts w:cs="Arial"/>
          <w:color w:val="000000"/>
        </w:rPr>
        <w:t xml:space="preserve">name of </w:t>
      </w:r>
      <w:r w:rsidRPr="00EA4292">
        <w:rPr>
          <w:rFonts w:cs="Arial"/>
          <w:smallCaps/>
          <w:color w:val="000000"/>
        </w:rPr>
        <w:t xml:space="preserve">applicant) </w:t>
      </w:r>
      <w:r w:rsidRPr="00EA4292">
        <w:rPr>
          <w:rFonts w:cs="Arial"/>
          <w:color w:val="000000"/>
        </w:rPr>
        <w:t xml:space="preserve">understands that if </w:t>
      </w:r>
      <w:proofErr w:type="spellStart"/>
      <w:r w:rsidRPr="00EA4292">
        <w:rPr>
          <w:rFonts w:cs="Arial"/>
          <w:smallCaps/>
          <w:color w:val="000000"/>
        </w:rPr>
        <w:t>nps</w:t>
      </w:r>
      <w:proofErr w:type="spellEnd"/>
      <w:r w:rsidRPr="00EA4292">
        <w:rPr>
          <w:rFonts w:cs="Arial"/>
          <w:smallCaps/>
          <w:color w:val="000000"/>
        </w:rPr>
        <w:t xml:space="preserve"> </w:t>
      </w:r>
      <w:r w:rsidRPr="00EA4292">
        <w:rPr>
          <w:rFonts w:cs="Arial"/>
          <w:color w:val="000000"/>
        </w:rPr>
        <w:t xml:space="preserve">approves this </w:t>
      </w:r>
      <w:r w:rsidRPr="00EA4292">
        <w:rPr>
          <w:rFonts w:cs="Arial"/>
          <w:smallCaps/>
          <w:color w:val="000000"/>
        </w:rPr>
        <w:t>waiver of retroactivity</w:t>
      </w:r>
      <w:r w:rsidRPr="00EA4292">
        <w:rPr>
          <w:rFonts w:cs="Arial"/>
          <w:color w:val="000000"/>
        </w:rPr>
        <w:t xml:space="preserve"> request, it is only </w:t>
      </w:r>
      <w:proofErr w:type="spellStart"/>
      <w:r w:rsidRPr="00EA4292">
        <w:rPr>
          <w:rFonts w:cs="Arial"/>
          <w:smallCaps/>
          <w:color w:val="000000"/>
        </w:rPr>
        <w:t>nps’</w:t>
      </w:r>
      <w:proofErr w:type="spellEnd"/>
      <w:r w:rsidRPr="00EA4292">
        <w:rPr>
          <w:rFonts w:cs="Arial"/>
          <w:color w:val="000000"/>
        </w:rPr>
        <w:t xml:space="preserve"> acknowledgement of the need</w:t>
      </w:r>
      <w:r w:rsidRPr="00EA4292">
        <w:rPr>
          <w:rFonts w:cs="Arial"/>
          <w:b/>
          <w:color w:val="000000"/>
        </w:rPr>
        <w:t xml:space="preserve"> </w:t>
      </w:r>
      <w:r w:rsidRPr="00EA4292">
        <w:rPr>
          <w:rFonts w:cs="Arial"/>
          <w:color w:val="000000"/>
        </w:rPr>
        <w:t xml:space="preserve">for immediate action; and it does not imply nor assure that </w:t>
      </w:r>
      <w:proofErr w:type="spellStart"/>
      <w:r w:rsidRPr="00EA4292">
        <w:rPr>
          <w:rFonts w:cs="Arial"/>
          <w:smallCaps/>
          <w:color w:val="000000"/>
        </w:rPr>
        <w:t>nps</w:t>
      </w:r>
      <w:proofErr w:type="spellEnd"/>
      <w:r w:rsidRPr="00EA4292">
        <w:rPr>
          <w:rFonts w:cs="Arial"/>
          <w:color w:val="000000"/>
        </w:rPr>
        <w:t xml:space="preserve"> approves the </w:t>
      </w:r>
      <w:r w:rsidRPr="00EA4292">
        <w:rPr>
          <w:rFonts w:cs="Arial"/>
          <w:smallCaps/>
          <w:color w:val="000000"/>
        </w:rPr>
        <w:t>project</w:t>
      </w:r>
      <w:r w:rsidRPr="00EA4292">
        <w:rPr>
          <w:rFonts w:cs="Arial"/>
          <w:color w:val="000000"/>
        </w:rPr>
        <w:t xml:space="preserve"> and will award the </w:t>
      </w:r>
      <w:r w:rsidRPr="00EA4292">
        <w:rPr>
          <w:rFonts w:cs="Arial"/>
          <w:smallCaps/>
          <w:color w:val="000000"/>
        </w:rPr>
        <w:t>grant</w:t>
      </w:r>
      <w:r w:rsidRPr="00EA4292">
        <w:rPr>
          <w:rFonts w:cs="Arial"/>
          <w:color w:val="000000"/>
        </w:rPr>
        <w:t>. The _______</w:t>
      </w:r>
      <w:proofErr w:type="gramStart"/>
      <w:r w:rsidRPr="00EA4292">
        <w:rPr>
          <w:rFonts w:cs="Arial"/>
          <w:color w:val="000000"/>
        </w:rPr>
        <w:t>_(</w:t>
      </w:r>
      <w:proofErr w:type="gramEnd"/>
      <w:r w:rsidRPr="00EA4292">
        <w:rPr>
          <w:rFonts w:cs="Arial"/>
          <w:color w:val="000000"/>
        </w:rPr>
        <w:t xml:space="preserve">name of </w:t>
      </w:r>
      <w:r w:rsidRPr="00EA4292">
        <w:rPr>
          <w:rFonts w:cs="Arial"/>
          <w:smallCaps/>
          <w:color w:val="000000"/>
        </w:rPr>
        <w:t xml:space="preserve">applicant) </w:t>
      </w:r>
      <w:r w:rsidRPr="00EA4292">
        <w:rPr>
          <w:rFonts w:cs="Arial"/>
          <w:color w:val="000000"/>
        </w:rPr>
        <w:t>understands that the</w:t>
      </w:r>
      <w:r w:rsidRPr="00EA4292">
        <w:rPr>
          <w:rFonts w:cs="Arial"/>
          <w:b/>
          <w:color w:val="000000"/>
        </w:rPr>
        <w:t xml:space="preserve"> </w:t>
      </w:r>
      <w:r w:rsidRPr="00EA4292">
        <w:rPr>
          <w:rFonts w:cs="Arial"/>
          <w:color w:val="000000"/>
        </w:rPr>
        <w:t>retroactive c</w:t>
      </w:r>
      <w:r w:rsidR="00DF6C5F" w:rsidRPr="00EA4292">
        <w:rPr>
          <w:rFonts w:cs="Arial"/>
          <w:color w:val="000000"/>
        </w:rPr>
        <w:t>osts are incurred at our risk.”</w:t>
      </w:r>
    </w:p>
    <w:p w:rsidR="002C16F3" w:rsidRPr="00EA4292" w:rsidRDefault="002C16F3" w:rsidP="002C16F3">
      <w:pPr>
        <w:rPr>
          <w:rFonts w:cs="Arial"/>
          <w:b/>
          <w:color w:val="000000"/>
        </w:rPr>
      </w:pPr>
      <w:r w:rsidRPr="00EA4292">
        <w:rPr>
          <w:rFonts w:cs="Arial"/>
          <w:b/>
          <w:color w:val="000000"/>
          <w:highlight w:val="lightGray"/>
        </w:rPr>
        <w:t xml:space="preserve">Application Checklist Item # </w:t>
      </w:r>
      <w:r w:rsidRPr="00EA4292">
        <w:rPr>
          <w:rFonts w:cs="Arial"/>
          <w:b/>
          <w:color w:val="000000"/>
          <w:highlight w:val="lightGray"/>
        </w:rPr>
        <w:softHyphen/>
        <w:t>6</w:t>
      </w:r>
    </w:p>
    <w:p w:rsidR="002C16F3" w:rsidRDefault="002C16F3" w:rsidP="002C16F3">
      <w:pPr>
        <w:rPr>
          <w:b/>
          <w:color w:val="000000"/>
        </w:rPr>
      </w:pPr>
    </w:p>
    <w:p w:rsidR="008E7A52" w:rsidRPr="00EA4292" w:rsidRDefault="008E7A52" w:rsidP="002C16F3">
      <w:pPr>
        <w:rPr>
          <w:b/>
          <w:color w:val="000000"/>
        </w:rPr>
      </w:pPr>
    </w:p>
    <w:p w:rsidR="002C16F3" w:rsidRPr="00EA4292" w:rsidRDefault="002C16F3" w:rsidP="002C16F3">
      <w:pPr>
        <w:spacing w:after="120"/>
        <w:rPr>
          <w:b/>
          <w:color w:val="000000"/>
        </w:rPr>
      </w:pPr>
      <w:bookmarkStart w:id="81" w:name="FundingSourcesForm"/>
      <w:r w:rsidRPr="00EA4292">
        <w:rPr>
          <w:b/>
          <w:color w:val="000000"/>
        </w:rPr>
        <w:t>Funding Sources Form</w:t>
      </w:r>
    </w:p>
    <w:bookmarkEnd w:id="81"/>
    <w:p w:rsidR="002C16F3" w:rsidRPr="00EA4292" w:rsidRDefault="002C16F3" w:rsidP="00140CC4">
      <w:pPr>
        <w:numPr>
          <w:ilvl w:val="0"/>
          <w:numId w:val="2"/>
        </w:numPr>
        <w:tabs>
          <w:tab w:val="clear" w:pos="720"/>
        </w:tabs>
        <w:spacing w:after="120"/>
        <w:ind w:left="360"/>
        <w:rPr>
          <w:color w:val="000000"/>
        </w:rPr>
      </w:pPr>
      <w:r w:rsidRPr="00EA4292">
        <w:rPr>
          <w:color w:val="000000"/>
        </w:rPr>
        <w:t>Use the Funding Source Form to identify each funding source.</w:t>
      </w:r>
    </w:p>
    <w:p w:rsidR="002C16F3" w:rsidRPr="00EA4292" w:rsidRDefault="002C16F3" w:rsidP="00140CC4">
      <w:pPr>
        <w:numPr>
          <w:ilvl w:val="0"/>
          <w:numId w:val="2"/>
        </w:numPr>
        <w:tabs>
          <w:tab w:val="clear" w:pos="720"/>
        </w:tabs>
        <w:spacing w:after="120"/>
        <w:ind w:left="360"/>
        <w:rPr>
          <w:color w:val="000000"/>
        </w:rPr>
      </w:pPr>
      <w:r w:rsidRPr="00EA4292">
        <w:rPr>
          <w:color w:val="000000"/>
        </w:rPr>
        <w:t>Note if the source is state, local city or county, federal, or private.</w:t>
      </w:r>
    </w:p>
    <w:p w:rsidR="002C16F3" w:rsidRPr="00EA4292" w:rsidRDefault="002C16F3" w:rsidP="00140CC4">
      <w:pPr>
        <w:numPr>
          <w:ilvl w:val="0"/>
          <w:numId w:val="2"/>
        </w:numPr>
        <w:tabs>
          <w:tab w:val="clear" w:pos="720"/>
        </w:tabs>
        <w:spacing w:after="120"/>
        <w:ind w:left="360"/>
        <w:rPr>
          <w:color w:val="000000"/>
        </w:rPr>
      </w:pPr>
      <w:r w:rsidRPr="00EA4292">
        <w:rPr>
          <w:color w:val="000000"/>
        </w:rPr>
        <w:t xml:space="preserve">Provide a date for each funding source showing when it was committed to the </w:t>
      </w:r>
      <w:r w:rsidRPr="00EA4292">
        <w:rPr>
          <w:smallCaps/>
          <w:color w:val="000000"/>
        </w:rPr>
        <w:t>project</w:t>
      </w:r>
      <w:r w:rsidRPr="00EA4292">
        <w:rPr>
          <w:color w:val="000000"/>
        </w:rPr>
        <w:t xml:space="preserve">. </w:t>
      </w:r>
      <w:r w:rsidRPr="00EA4292">
        <w:rPr>
          <w:rFonts w:cs="Arial"/>
          <w:color w:val="000000"/>
        </w:rPr>
        <w:t xml:space="preserve"> A date shown as “To Be Determined (TBD)” will be considered incomplete.  </w:t>
      </w:r>
      <w:r w:rsidRPr="00EA4292">
        <w:rPr>
          <w:color w:val="000000"/>
        </w:rPr>
        <w:t xml:space="preserve">See the definition for </w:t>
      </w:r>
      <w:r w:rsidRPr="00EA4292">
        <w:rPr>
          <w:smallCaps/>
          <w:color w:val="000000"/>
        </w:rPr>
        <w:t>committed funds</w:t>
      </w:r>
      <w:r w:rsidRPr="00EA4292">
        <w:rPr>
          <w:color w:val="000000"/>
        </w:rPr>
        <w:t xml:space="preserve"> for additional information.  </w:t>
      </w:r>
    </w:p>
    <w:p w:rsidR="002C16F3" w:rsidRPr="00EA4292" w:rsidRDefault="002C16F3" w:rsidP="00140CC4">
      <w:pPr>
        <w:pStyle w:val="ListParagraph"/>
        <w:numPr>
          <w:ilvl w:val="0"/>
          <w:numId w:val="2"/>
        </w:numPr>
        <w:tabs>
          <w:tab w:val="clear" w:pos="720"/>
        </w:tabs>
        <w:spacing w:after="120"/>
        <w:ind w:left="360"/>
        <w:rPr>
          <w:color w:val="000000"/>
        </w:rPr>
      </w:pPr>
      <w:r w:rsidRPr="00EA4292">
        <w:rPr>
          <w:color w:val="000000"/>
        </w:rPr>
        <w:t xml:space="preserve">Identify if the source will be used as </w:t>
      </w:r>
      <w:r w:rsidRPr="00EA4292">
        <w:rPr>
          <w:smallCaps/>
          <w:color w:val="000000"/>
        </w:rPr>
        <w:t>match</w:t>
      </w:r>
      <w:r w:rsidRPr="00EA4292">
        <w:rPr>
          <w:color w:val="000000"/>
        </w:rPr>
        <w:t xml:space="preserve"> or will be reimbursed by the </w:t>
      </w:r>
      <w:proofErr w:type="spellStart"/>
      <w:r w:rsidRPr="00EA4292">
        <w:rPr>
          <w:smallCaps/>
          <w:color w:val="000000"/>
        </w:rPr>
        <w:t>lwcf</w:t>
      </w:r>
      <w:proofErr w:type="spellEnd"/>
      <w:r w:rsidRPr="00EA4292">
        <w:rPr>
          <w:smallCaps/>
          <w:color w:val="000000"/>
        </w:rPr>
        <w:t xml:space="preserve"> grant</w:t>
      </w:r>
      <w:r w:rsidRPr="00EA4292">
        <w:rPr>
          <w:color w:val="000000"/>
        </w:rPr>
        <w:t xml:space="preserve">.  </w:t>
      </w:r>
    </w:p>
    <w:p w:rsidR="002C16F3" w:rsidRPr="00EA4292" w:rsidRDefault="002C16F3" w:rsidP="00140CC4">
      <w:pPr>
        <w:pStyle w:val="ListParagraph"/>
        <w:numPr>
          <w:ilvl w:val="0"/>
          <w:numId w:val="2"/>
        </w:numPr>
        <w:tabs>
          <w:tab w:val="clear" w:pos="720"/>
        </w:tabs>
        <w:spacing w:after="120"/>
        <w:ind w:left="360"/>
        <w:rPr>
          <w:b/>
          <w:color w:val="000000"/>
        </w:rPr>
      </w:pPr>
      <w:r w:rsidRPr="00EA4292">
        <w:rPr>
          <w:b/>
          <w:color w:val="000000"/>
        </w:rPr>
        <w:t xml:space="preserve">When identifying what source(s) will be reimbursed by the </w:t>
      </w:r>
      <w:proofErr w:type="spellStart"/>
      <w:r w:rsidRPr="00EA4292">
        <w:rPr>
          <w:b/>
          <w:smallCaps/>
          <w:color w:val="000000"/>
        </w:rPr>
        <w:t>lwcf</w:t>
      </w:r>
      <w:proofErr w:type="spellEnd"/>
      <w:r w:rsidRPr="00EA4292">
        <w:rPr>
          <w:b/>
          <w:smallCaps/>
          <w:color w:val="000000"/>
        </w:rPr>
        <w:t xml:space="preserve"> grant,</w:t>
      </w:r>
      <w:r w:rsidR="007413C8" w:rsidRPr="00EA4292">
        <w:rPr>
          <w:b/>
          <w:color w:val="000000"/>
        </w:rPr>
        <w:t xml:space="preserve"> use </w:t>
      </w:r>
      <w:r w:rsidRPr="00EA4292">
        <w:rPr>
          <w:b/>
          <w:color w:val="000000"/>
        </w:rPr>
        <w:t xml:space="preserve">the </w:t>
      </w:r>
      <w:r w:rsidR="007413C8" w:rsidRPr="00EA4292">
        <w:rPr>
          <w:b/>
          <w:smallCaps/>
          <w:color w:val="000000"/>
        </w:rPr>
        <w:t xml:space="preserve">grant </w:t>
      </w:r>
      <w:r w:rsidR="006C1053" w:rsidRPr="00EA4292">
        <w:rPr>
          <w:rFonts w:ascii="Arial Bold" w:hAnsi="Arial Bold"/>
          <w:b/>
          <w:color w:val="000000"/>
        </w:rPr>
        <w:t>request</w:t>
      </w:r>
      <w:r w:rsidR="001243C5" w:rsidRPr="00EA4292">
        <w:rPr>
          <w:rFonts w:ascii="Arial Bold" w:hAnsi="Arial Bold"/>
          <w:b/>
          <w:color w:val="000000"/>
        </w:rPr>
        <w:t xml:space="preserve"> amount</w:t>
      </w:r>
      <w:r w:rsidR="006C1053" w:rsidRPr="00EA4292">
        <w:rPr>
          <w:rFonts w:ascii="Arial Bold" w:hAnsi="Arial Bold"/>
          <w:b/>
          <w:color w:val="000000"/>
        </w:rPr>
        <w:t xml:space="preserve"> listed on the </w:t>
      </w:r>
      <w:r w:rsidR="006C1053" w:rsidRPr="00EA4292">
        <w:rPr>
          <w:rFonts w:ascii="Arial Bold" w:hAnsi="Arial Bold"/>
          <w:b/>
          <w:smallCaps/>
          <w:color w:val="000000"/>
        </w:rPr>
        <w:t>application</w:t>
      </w:r>
      <w:r w:rsidR="006C1053" w:rsidRPr="00EA4292">
        <w:rPr>
          <w:rFonts w:ascii="Arial Bold" w:hAnsi="Arial Bold"/>
          <w:b/>
          <w:color w:val="000000"/>
        </w:rPr>
        <w:t xml:space="preserve"> Form</w:t>
      </w:r>
      <w:r w:rsidRPr="00EA4292">
        <w:rPr>
          <w:b/>
          <w:smallCaps/>
          <w:color w:val="000000"/>
        </w:rPr>
        <w:t xml:space="preserve">.  </w:t>
      </w:r>
    </w:p>
    <w:p w:rsidR="002C16F3" w:rsidRPr="00EA4292" w:rsidRDefault="002C16F3" w:rsidP="00140CC4">
      <w:pPr>
        <w:pStyle w:val="ListParagraph"/>
        <w:numPr>
          <w:ilvl w:val="0"/>
          <w:numId w:val="2"/>
        </w:numPr>
        <w:tabs>
          <w:tab w:val="clear" w:pos="720"/>
        </w:tabs>
        <w:spacing w:after="120"/>
        <w:ind w:left="360"/>
        <w:rPr>
          <w:color w:val="000000"/>
        </w:rPr>
      </w:pPr>
      <w:r w:rsidRPr="00EA4292">
        <w:rPr>
          <w:color w:val="000000"/>
        </w:rPr>
        <w:t xml:space="preserve">See page </w:t>
      </w:r>
      <w:hyperlink w:anchor="EligibleMatchSources" w:history="1">
        <w:r w:rsidR="00BA33B9" w:rsidRPr="00BA33B9">
          <w:rPr>
            <w:rStyle w:val="Hyperlink"/>
            <w:u w:val="none"/>
          </w:rPr>
          <w:t>38</w:t>
        </w:r>
      </w:hyperlink>
      <w:r w:rsidRPr="00EA4292">
        <w:rPr>
          <w:color w:val="000000"/>
        </w:rPr>
        <w:t xml:space="preserve"> for </w:t>
      </w:r>
      <w:r w:rsidRPr="00EA4292">
        <w:rPr>
          <w:rFonts w:cs="Arial"/>
          <w:bCs/>
          <w:color w:val="000000"/>
        </w:rPr>
        <w:t xml:space="preserve">Eligible </w:t>
      </w:r>
      <w:r w:rsidRPr="00EA4292">
        <w:rPr>
          <w:smallCaps/>
          <w:color w:val="000000"/>
        </w:rPr>
        <w:t>match</w:t>
      </w:r>
      <w:r w:rsidRPr="00EA4292">
        <w:rPr>
          <w:rFonts w:cs="Arial"/>
          <w:bCs/>
          <w:color w:val="000000"/>
        </w:rPr>
        <w:t xml:space="preserve"> Sources and Calculation.  </w:t>
      </w:r>
    </w:p>
    <w:p w:rsidR="002C16F3" w:rsidRPr="00EA4292" w:rsidRDefault="002C16F3" w:rsidP="00140CC4">
      <w:pPr>
        <w:pStyle w:val="ListParagraph"/>
        <w:numPr>
          <w:ilvl w:val="0"/>
          <w:numId w:val="2"/>
        </w:numPr>
        <w:tabs>
          <w:tab w:val="clear" w:pos="720"/>
        </w:tabs>
        <w:spacing w:after="120"/>
        <w:ind w:left="360"/>
        <w:rPr>
          <w:color w:val="000000"/>
        </w:rPr>
      </w:pPr>
      <w:r w:rsidRPr="00EA4292">
        <w:rPr>
          <w:color w:val="000000"/>
        </w:rPr>
        <w:t xml:space="preserve">If the funding sources change (including </w:t>
      </w:r>
      <w:r w:rsidRPr="00EA4292">
        <w:rPr>
          <w:smallCaps/>
          <w:color w:val="000000"/>
        </w:rPr>
        <w:t>match)</w:t>
      </w:r>
      <w:r w:rsidRPr="00EA4292">
        <w:rPr>
          <w:color w:val="000000"/>
        </w:rPr>
        <w:t xml:space="preserve"> during the course of the </w:t>
      </w:r>
      <w:r w:rsidRPr="00EA4292">
        <w:rPr>
          <w:smallCaps/>
          <w:color w:val="000000"/>
        </w:rPr>
        <w:t>project</w:t>
      </w:r>
      <w:r w:rsidRPr="00EA4292">
        <w:rPr>
          <w:color w:val="000000"/>
        </w:rPr>
        <w:t xml:space="preserve">, a revised form is not required.  However, the funding sources must still be eligible as explained on </w:t>
      </w:r>
      <w:r w:rsidR="00DF6C5F" w:rsidRPr="00EA4292">
        <w:rPr>
          <w:color w:val="000000"/>
        </w:rPr>
        <w:t xml:space="preserve">page </w:t>
      </w:r>
      <w:hyperlink w:anchor="EligibleMatchSources" w:history="1">
        <w:r w:rsidR="00BA33B9" w:rsidRPr="00BA33B9">
          <w:rPr>
            <w:rStyle w:val="Hyperlink"/>
            <w:u w:val="none"/>
          </w:rPr>
          <w:t>38</w:t>
        </w:r>
      </w:hyperlink>
      <w:r w:rsidRPr="00EA4292">
        <w:rPr>
          <w:color w:val="000000"/>
        </w:rPr>
        <w:t xml:space="preserve">.  </w:t>
      </w:r>
    </w:p>
    <w:p w:rsidR="002C16F3" w:rsidRPr="00EA4292" w:rsidRDefault="002C16F3" w:rsidP="00140CC4">
      <w:pPr>
        <w:pStyle w:val="ListParagraph"/>
        <w:numPr>
          <w:ilvl w:val="0"/>
          <w:numId w:val="2"/>
        </w:numPr>
        <w:tabs>
          <w:tab w:val="clear" w:pos="720"/>
          <w:tab w:val="left" w:pos="360"/>
          <w:tab w:val="left" w:pos="1080"/>
          <w:tab w:val="left" w:leader="dot" w:pos="1440"/>
          <w:tab w:val="left" w:leader="dot" w:pos="8460"/>
          <w:tab w:val="right" w:pos="9360"/>
        </w:tabs>
        <w:spacing w:after="120"/>
        <w:ind w:left="360"/>
        <w:rPr>
          <w:rFonts w:cs="Arial"/>
          <w:color w:val="000000"/>
        </w:rPr>
      </w:pPr>
      <w:r w:rsidRPr="00EA4292">
        <w:rPr>
          <w:color w:val="000000"/>
        </w:rPr>
        <w:t xml:space="preserve">The </w:t>
      </w:r>
      <w:r w:rsidRPr="00EA4292">
        <w:rPr>
          <w:rFonts w:cs="Arial"/>
          <w:smallCaps/>
          <w:color w:val="000000"/>
        </w:rPr>
        <w:t xml:space="preserve">total project cost </w:t>
      </w:r>
      <w:r w:rsidRPr="00EA4292">
        <w:rPr>
          <w:color w:val="000000"/>
        </w:rPr>
        <w:t xml:space="preserve">listed at the bottom of this form must equal the estimated </w:t>
      </w:r>
      <w:r w:rsidRPr="00EA4292">
        <w:rPr>
          <w:rFonts w:cs="Arial"/>
          <w:smallCaps/>
          <w:color w:val="000000"/>
        </w:rPr>
        <w:t xml:space="preserve">total project cost </w:t>
      </w:r>
      <w:r w:rsidRPr="00EA4292">
        <w:rPr>
          <w:color w:val="000000"/>
        </w:rPr>
        <w:t xml:space="preserve">listed on the </w:t>
      </w:r>
      <w:r w:rsidRPr="00EA4292">
        <w:rPr>
          <w:smallCaps/>
          <w:color w:val="000000"/>
        </w:rPr>
        <w:t xml:space="preserve">application </w:t>
      </w:r>
      <w:r w:rsidRPr="00EA4292">
        <w:rPr>
          <w:color w:val="000000"/>
        </w:rPr>
        <w:t xml:space="preserve">Form and at the bottom of the </w:t>
      </w:r>
      <w:r w:rsidRPr="00EA4292">
        <w:rPr>
          <w:smallCaps/>
          <w:color w:val="000000"/>
        </w:rPr>
        <w:t>grant scope</w:t>
      </w:r>
      <w:r w:rsidRPr="00EA4292">
        <w:rPr>
          <w:color w:val="000000"/>
        </w:rPr>
        <w:t>/Cost Estimate form</w:t>
      </w:r>
      <w:r w:rsidRPr="00EA4292">
        <w:rPr>
          <w:rFonts w:cs="Arial"/>
          <w:color w:val="000000"/>
        </w:rPr>
        <w:t>.</w:t>
      </w:r>
    </w:p>
    <w:p w:rsidR="002C16F3" w:rsidRPr="00EA4292" w:rsidRDefault="002C16F3" w:rsidP="002C16F3">
      <w:pPr>
        <w:pStyle w:val="ListParagraph"/>
        <w:numPr>
          <w:ilvl w:val="0"/>
          <w:numId w:val="2"/>
        </w:numPr>
        <w:tabs>
          <w:tab w:val="clear" w:pos="720"/>
          <w:tab w:val="left" w:pos="360"/>
          <w:tab w:val="left" w:pos="1080"/>
          <w:tab w:val="left" w:leader="dot" w:pos="1440"/>
          <w:tab w:val="left" w:leader="dot" w:pos="8460"/>
          <w:tab w:val="right" w:pos="9360"/>
        </w:tabs>
        <w:ind w:left="360"/>
        <w:rPr>
          <w:rFonts w:cs="Arial"/>
          <w:color w:val="000000"/>
        </w:rPr>
      </w:pPr>
      <w:r w:rsidRPr="00EA4292">
        <w:rPr>
          <w:rFonts w:cs="Arial"/>
          <w:color w:val="000000"/>
        </w:rPr>
        <w:t xml:space="preserve">A fillable </w:t>
      </w:r>
      <w:proofErr w:type="spellStart"/>
      <w:r w:rsidRPr="00EA4292">
        <w:rPr>
          <w:rFonts w:cs="Arial"/>
          <w:smallCaps/>
          <w:color w:val="000000"/>
        </w:rPr>
        <w:t>lwcf</w:t>
      </w:r>
      <w:proofErr w:type="spellEnd"/>
      <w:r w:rsidRPr="00EA4292">
        <w:rPr>
          <w:rFonts w:cs="Arial"/>
          <w:smallCaps/>
          <w:color w:val="000000"/>
        </w:rPr>
        <w:t xml:space="preserve"> </w:t>
      </w:r>
      <w:r w:rsidRPr="00EA4292">
        <w:rPr>
          <w:rFonts w:cs="Arial"/>
          <w:color w:val="000000"/>
        </w:rPr>
        <w:t xml:space="preserve">Funding Sources Form in either PDF or Word format is found on </w:t>
      </w:r>
      <w:r w:rsidR="0037058C" w:rsidRPr="00EA4292">
        <w:rPr>
          <w:rFonts w:cs="Arial"/>
          <w:color w:val="000000"/>
        </w:rPr>
        <w:t xml:space="preserve">the </w:t>
      </w:r>
      <w:r w:rsidRPr="00EA4292">
        <w:rPr>
          <w:rFonts w:cs="Arial"/>
          <w:color w:val="000000"/>
        </w:rPr>
        <w:t xml:space="preserve">web site at: </w:t>
      </w:r>
      <w:hyperlink r:id="rId32" w:history="1">
        <w:r w:rsidRPr="00EA4292">
          <w:rPr>
            <w:rStyle w:val="Hyperlink"/>
            <w:rFonts w:cs="Arial"/>
          </w:rPr>
          <w:t>http://www.parks.ca.gov/grants_lwcf</w:t>
        </w:r>
      </w:hyperlink>
    </w:p>
    <w:p w:rsidR="002C16F3" w:rsidRPr="00EA4292" w:rsidRDefault="002C16F3" w:rsidP="002C16F3">
      <w:pPr>
        <w:pStyle w:val="ListParagraph"/>
        <w:rPr>
          <w:rFonts w:cs="Arial"/>
          <w:color w:val="000000"/>
        </w:rPr>
      </w:pPr>
    </w:p>
    <w:p w:rsidR="002C16F3" w:rsidRPr="00EA4292" w:rsidRDefault="002C16F3" w:rsidP="002C16F3">
      <w:pPr>
        <w:pStyle w:val="ListParagraph"/>
        <w:tabs>
          <w:tab w:val="left" w:pos="360"/>
          <w:tab w:val="left" w:pos="1080"/>
          <w:tab w:val="left" w:leader="dot" w:pos="1440"/>
          <w:tab w:val="left" w:leader="dot" w:pos="8460"/>
          <w:tab w:val="right" w:pos="9360"/>
        </w:tabs>
        <w:ind w:left="360"/>
        <w:rPr>
          <w:rFonts w:cs="Arial"/>
          <w:color w:val="000000"/>
        </w:rPr>
      </w:pPr>
    </w:p>
    <w:p w:rsidR="002C16F3" w:rsidRPr="00EA4292" w:rsidRDefault="002C16F3" w:rsidP="002C16F3">
      <w:pPr>
        <w:pStyle w:val="ListParagraph"/>
        <w:rPr>
          <w:rFonts w:cs="Arial"/>
          <w:color w:val="000000"/>
        </w:rPr>
      </w:pPr>
    </w:p>
    <w:p w:rsidR="002C16F3" w:rsidRPr="00EA4292" w:rsidRDefault="002C16F3" w:rsidP="002C16F3">
      <w:pPr>
        <w:tabs>
          <w:tab w:val="left" w:pos="360"/>
          <w:tab w:val="left" w:pos="1080"/>
          <w:tab w:val="left" w:leader="dot" w:pos="1440"/>
          <w:tab w:val="left" w:leader="dot" w:pos="8460"/>
          <w:tab w:val="right" w:pos="9360"/>
        </w:tabs>
        <w:rPr>
          <w:rFonts w:cs="Arial"/>
          <w:color w:val="000000"/>
        </w:rPr>
      </w:pPr>
    </w:p>
    <w:p w:rsidR="002C16F3" w:rsidRPr="00EA4292" w:rsidRDefault="002C16F3" w:rsidP="007B4D0A">
      <w:pPr>
        <w:ind w:left="720"/>
        <w:rPr>
          <w:color w:val="000000"/>
        </w:rPr>
        <w:sectPr w:rsidR="002C16F3" w:rsidRPr="00EA4292" w:rsidSect="00C2422A">
          <w:pgSz w:w="12240" w:h="15840"/>
          <w:pgMar w:top="1440" w:right="1440" w:bottom="1440" w:left="1440" w:header="720" w:footer="704" w:gutter="0"/>
          <w:cols w:space="720"/>
          <w:titlePg/>
          <w:docGrid w:linePitch="360"/>
        </w:sectPr>
      </w:pPr>
    </w:p>
    <w:p w:rsidR="002C16F3" w:rsidRPr="00EA4292" w:rsidRDefault="002C16F3" w:rsidP="002C16F3">
      <w:pPr>
        <w:rPr>
          <w:b/>
          <w:color w:val="000000"/>
        </w:rPr>
      </w:pPr>
      <w:r w:rsidRPr="00EA4292">
        <w:rPr>
          <w:b/>
          <w:color w:val="000000"/>
        </w:rPr>
        <w:t>Funding Sources Form</w:t>
      </w:r>
    </w:p>
    <w:p w:rsidR="002C16F3" w:rsidRPr="00EA4292" w:rsidRDefault="002C16F3" w:rsidP="002C16F3">
      <w:pPr>
        <w:rPr>
          <w:color w:val="000000"/>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1980"/>
        <w:gridCol w:w="2610"/>
      </w:tblGrid>
      <w:tr w:rsidR="002C16F3" w:rsidRPr="00EA4292" w:rsidTr="00381971">
        <w:trPr>
          <w:trHeight w:val="872"/>
        </w:trPr>
        <w:tc>
          <w:tcPr>
            <w:tcW w:w="4770" w:type="dxa"/>
            <w:shd w:val="clear" w:color="auto" w:fill="E6E6E6"/>
            <w:vAlign w:val="center"/>
          </w:tcPr>
          <w:p w:rsidR="002C16F3" w:rsidRPr="00EA4292" w:rsidRDefault="002C16F3" w:rsidP="00381971">
            <w:pPr>
              <w:jc w:val="center"/>
              <w:rPr>
                <w:rFonts w:cs="Arial"/>
                <w:b/>
                <w:color w:val="000000"/>
              </w:rPr>
            </w:pPr>
            <w:r w:rsidRPr="00EA4292">
              <w:rPr>
                <w:rFonts w:cs="Arial"/>
                <w:b/>
                <w:color w:val="000000"/>
              </w:rPr>
              <w:t>Funding Source</w:t>
            </w:r>
          </w:p>
          <w:p w:rsidR="002C16F3" w:rsidRPr="00EA4292" w:rsidRDefault="002C16F3" w:rsidP="00140CC4">
            <w:pPr>
              <w:jc w:val="center"/>
              <w:rPr>
                <w:rFonts w:cs="Arial"/>
                <w:color w:val="000000"/>
              </w:rPr>
            </w:pPr>
            <w:r w:rsidRPr="00EA4292">
              <w:rPr>
                <w:rFonts w:cs="Arial"/>
                <w:color w:val="000000"/>
              </w:rPr>
              <w:t xml:space="preserve">(also identify if it will be </w:t>
            </w:r>
            <w:r w:rsidR="00140CC4" w:rsidRPr="00140CC4">
              <w:rPr>
                <w:rFonts w:cs="Arial"/>
                <w:color w:val="000000"/>
              </w:rPr>
              <w:t>M</w:t>
            </w:r>
            <w:r w:rsidRPr="00140CC4">
              <w:rPr>
                <w:rFonts w:cs="Arial"/>
                <w:color w:val="000000"/>
              </w:rPr>
              <w:t>atch</w:t>
            </w:r>
            <w:r w:rsidRPr="00EA4292">
              <w:rPr>
                <w:rFonts w:cs="Arial"/>
                <w:color w:val="000000"/>
              </w:rPr>
              <w:t xml:space="preserve"> or reimbursed by </w:t>
            </w:r>
            <w:r w:rsidRPr="00140CC4">
              <w:rPr>
                <w:rFonts w:cs="Arial"/>
                <w:caps/>
                <w:color w:val="000000"/>
              </w:rPr>
              <w:t>lwcf</w:t>
            </w:r>
            <w:r w:rsidRPr="00EA4292">
              <w:rPr>
                <w:rFonts w:cs="Arial"/>
                <w:color w:val="000000"/>
              </w:rPr>
              <w:t>)</w:t>
            </w:r>
          </w:p>
        </w:tc>
        <w:tc>
          <w:tcPr>
            <w:tcW w:w="1980" w:type="dxa"/>
            <w:shd w:val="clear" w:color="auto" w:fill="E6E6E6"/>
            <w:vAlign w:val="center"/>
          </w:tcPr>
          <w:p w:rsidR="002C16F3" w:rsidRPr="00EA4292" w:rsidRDefault="002C16F3" w:rsidP="00140CC4">
            <w:pPr>
              <w:jc w:val="center"/>
              <w:rPr>
                <w:rFonts w:cs="Arial"/>
                <w:b/>
                <w:color w:val="000000"/>
              </w:rPr>
            </w:pPr>
            <w:r w:rsidRPr="00EA4292">
              <w:rPr>
                <w:rFonts w:cs="Arial"/>
                <w:b/>
                <w:color w:val="000000"/>
              </w:rPr>
              <w:t xml:space="preserve">Date </w:t>
            </w:r>
            <w:r w:rsidR="00140CC4">
              <w:rPr>
                <w:rFonts w:cs="Arial"/>
                <w:b/>
                <w:color w:val="000000"/>
              </w:rPr>
              <w:t>C</w:t>
            </w:r>
            <w:r w:rsidRPr="00140CC4">
              <w:rPr>
                <w:rFonts w:ascii="Arial Bold" w:hAnsi="Arial Bold"/>
                <w:b/>
                <w:color w:val="000000"/>
              </w:rPr>
              <w:t>ommitted</w:t>
            </w:r>
          </w:p>
        </w:tc>
        <w:tc>
          <w:tcPr>
            <w:tcW w:w="2610" w:type="dxa"/>
            <w:shd w:val="clear" w:color="auto" w:fill="E6E6E6"/>
            <w:vAlign w:val="center"/>
          </w:tcPr>
          <w:p w:rsidR="002C16F3" w:rsidRPr="00EA4292" w:rsidRDefault="002C16F3" w:rsidP="00381971">
            <w:pPr>
              <w:jc w:val="center"/>
              <w:rPr>
                <w:rFonts w:cs="Arial"/>
                <w:b/>
                <w:color w:val="000000"/>
              </w:rPr>
            </w:pPr>
            <w:r w:rsidRPr="00EA4292">
              <w:rPr>
                <w:rFonts w:cs="Arial"/>
                <w:b/>
                <w:color w:val="000000"/>
              </w:rPr>
              <w:t>Amount</w:t>
            </w:r>
          </w:p>
        </w:tc>
      </w:tr>
      <w:tr w:rsidR="002C16F3" w:rsidRPr="00EA4292" w:rsidTr="00381971">
        <w:trPr>
          <w:trHeight w:val="555"/>
        </w:trPr>
        <w:tc>
          <w:tcPr>
            <w:tcW w:w="4770" w:type="dxa"/>
            <w:vAlign w:val="center"/>
          </w:tcPr>
          <w:p w:rsidR="002C16F3" w:rsidRPr="00EA4292" w:rsidRDefault="002C16F3" w:rsidP="00381971">
            <w:pPr>
              <w:rPr>
                <w:rFonts w:cs="Arial"/>
                <w:color w:val="000000"/>
              </w:rPr>
            </w:pPr>
            <w:r w:rsidRPr="00EA4292">
              <w:rPr>
                <w:rFonts w:cs="Arial"/>
                <w:color w:val="000000"/>
              </w:rPr>
              <w:t xml:space="preserve">To be reimbursed by </w:t>
            </w:r>
            <w:r w:rsidRPr="00140CC4">
              <w:rPr>
                <w:rFonts w:cs="Arial"/>
                <w:caps/>
                <w:color w:val="000000"/>
              </w:rPr>
              <w:t>lwcf</w:t>
            </w:r>
            <w:r w:rsidRPr="00EA4292">
              <w:rPr>
                <w:rFonts w:cs="Arial"/>
                <w:color w:val="000000"/>
              </w:rPr>
              <w:t xml:space="preserve">: </w:t>
            </w:r>
          </w:p>
          <w:p w:rsidR="002C16F3" w:rsidRPr="00EA4292" w:rsidRDefault="002C16F3" w:rsidP="00381971">
            <w:pPr>
              <w:rPr>
                <w:rFonts w:cs="Arial"/>
                <w:color w:val="000000"/>
              </w:rPr>
            </w:pPr>
          </w:p>
          <w:p w:rsidR="002C16F3" w:rsidRPr="00EA4292" w:rsidRDefault="002C16F3" w:rsidP="00381971">
            <w:pPr>
              <w:rPr>
                <w:rFonts w:cs="Arial"/>
                <w:strike/>
                <w:color w:val="000000"/>
              </w:rPr>
            </w:pPr>
          </w:p>
        </w:tc>
        <w:tc>
          <w:tcPr>
            <w:tcW w:w="1980" w:type="dxa"/>
            <w:vAlign w:val="center"/>
          </w:tcPr>
          <w:p w:rsidR="002C16F3" w:rsidRPr="00EA4292" w:rsidRDefault="002C16F3" w:rsidP="00381971">
            <w:pPr>
              <w:rPr>
                <w:rFonts w:cs="Arial"/>
                <w:strike/>
                <w:color w:val="000000"/>
              </w:rPr>
            </w:pPr>
            <w:bookmarkStart w:id="82" w:name="_GoBack"/>
            <w:bookmarkEnd w:id="82"/>
          </w:p>
        </w:tc>
        <w:tc>
          <w:tcPr>
            <w:tcW w:w="2610" w:type="dxa"/>
            <w:vAlign w:val="center"/>
          </w:tcPr>
          <w:p w:rsidR="002C16F3" w:rsidRPr="00EA4292" w:rsidRDefault="002C16F3" w:rsidP="00381971">
            <w:pPr>
              <w:rPr>
                <w:rFonts w:cs="Arial"/>
                <w:b/>
                <w:color w:val="000000"/>
              </w:rPr>
            </w:pPr>
            <w:r w:rsidRPr="00EA4292">
              <w:rPr>
                <w:rFonts w:cs="Arial"/>
                <w:b/>
                <w:color w:val="000000"/>
              </w:rPr>
              <w:t>$</w:t>
            </w:r>
          </w:p>
        </w:tc>
      </w:tr>
      <w:tr w:rsidR="002C16F3" w:rsidRPr="00EA4292" w:rsidTr="00381971">
        <w:trPr>
          <w:trHeight w:val="555"/>
        </w:trPr>
        <w:tc>
          <w:tcPr>
            <w:tcW w:w="4770" w:type="dxa"/>
            <w:vAlign w:val="center"/>
          </w:tcPr>
          <w:p w:rsidR="002C16F3" w:rsidRPr="00EA4292" w:rsidRDefault="00140CC4" w:rsidP="00381971">
            <w:pPr>
              <w:rPr>
                <w:rFonts w:cs="Arial"/>
                <w:color w:val="000000"/>
              </w:rPr>
            </w:pPr>
            <w:r w:rsidRPr="00140CC4">
              <w:rPr>
                <w:rFonts w:cs="Arial"/>
                <w:color w:val="000000"/>
              </w:rPr>
              <w:t>M</w:t>
            </w:r>
            <w:r w:rsidR="002C16F3" w:rsidRPr="00140CC4">
              <w:rPr>
                <w:rFonts w:cs="Arial"/>
                <w:color w:val="000000"/>
              </w:rPr>
              <w:t>atch</w:t>
            </w:r>
            <w:r w:rsidR="002C16F3" w:rsidRPr="00EA4292">
              <w:rPr>
                <w:rFonts w:cs="Arial"/>
                <w:color w:val="000000"/>
              </w:rPr>
              <w:t>:</w:t>
            </w:r>
          </w:p>
          <w:p w:rsidR="002C16F3" w:rsidRPr="00EA4292" w:rsidRDefault="002C16F3" w:rsidP="00381971">
            <w:pPr>
              <w:rPr>
                <w:rFonts w:cs="Arial"/>
                <w:color w:val="000000"/>
              </w:rPr>
            </w:pPr>
          </w:p>
          <w:p w:rsidR="002C16F3" w:rsidRPr="00EA4292" w:rsidRDefault="002C16F3" w:rsidP="00381971">
            <w:pPr>
              <w:rPr>
                <w:rFonts w:cs="Arial"/>
                <w:color w:val="000000"/>
              </w:rPr>
            </w:pPr>
          </w:p>
        </w:tc>
        <w:tc>
          <w:tcPr>
            <w:tcW w:w="1980" w:type="dxa"/>
            <w:vAlign w:val="center"/>
          </w:tcPr>
          <w:p w:rsidR="002C16F3" w:rsidRPr="00EA4292" w:rsidRDefault="002C16F3" w:rsidP="00381971">
            <w:pPr>
              <w:rPr>
                <w:rFonts w:cs="Arial"/>
                <w:b/>
                <w:color w:val="000000"/>
              </w:rPr>
            </w:pPr>
          </w:p>
        </w:tc>
        <w:tc>
          <w:tcPr>
            <w:tcW w:w="2610" w:type="dxa"/>
            <w:vAlign w:val="center"/>
          </w:tcPr>
          <w:p w:rsidR="002C16F3" w:rsidRPr="00EA4292" w:rsidRDefault="002C16F3" w:rsidP="00381971">
            <w:pPr>
              <w:rPr>
                <w:rFonts w:cs="Arial"/>
                <w:b/>
                <w:color w:val="000000"/>
              </w:rPr>
            </w:pPr>
            <w:r w:rsidRPr="00EA4292">
              <w:rPr>
                <w:rFonts w:cs="Arial"/>
                <w:b/>
                <w:color w:val="000000"/>
              </w:rPr>
              <w:t>$</w:t>
            </w:r>
          </w:p>
        </w:tc>
      </w:tr>
      <w:tr w:rsidR="002C16F3" w:rsidRPr="00EA4292" w:rsidTr="00381971">
        <w:trPr>
          <w:trHeight w:val="555"/>
        </w:trPr>
        <w:tc>
          <w:tcPr>
            <w:tcW w:w="4770" w:type="dxa"/>
            <w:vAlign w:val="center"/>
          </w:tcPr>
          <w:p w:rsidR="002C16F3" w:rsidRPr="00EA4292" w:rsidRDefault="002C16F3" w:rsidP="00381971">
            <w:pPr>
              <w:rPr>
                <w:rFonts w:cs="Arial"/>
                <w:color w:val="000000"/>
              </w:rPr>
            </w:pPr>
          </w:p>
          <w:p w:rsidR="002C16F3" w:rsidRPr="00EA4292" w:rsidRDefault="002C16F3" w:rsidP="00381971">
            <w:pPr>
              <w:rPr>
                <w:rFonts w:cs="Arial"/>
                <w:color w:val="000000"/>
              </w:rPr>
            </w:pPr>
          </w:p>
        </w:tc>
        <w:tc>
          <w:tcPr>
            <w:tcW w:w="1980" w:type="dxa"/>
            <w:vAlign w:val="center"/>
          </w:tcPr>
          <w:p w:rsidR="002C16F3" w:rsidRPr="00EA4292" w:rsidRDefault="002C16F3" w:rsidP="00381971">
            <w:pPr>
              <w:rPr>
                <w:rFonts w:cs="Arial"/>
                <w:b/>
                <w:color w:val="000000"/>
              </w:rPr>
            </w:pPr>
          </w:p>
        </w:tc>
        <w:tc>
          <w:tcPr>
            <w:tcW w:w="2610" w:type="dxa"/>
            <w:vAlign w:val="center"/>
          </w:tcPr>
          <w:p w:rsidR="002C16F3" w:rsidRPr="00EA4292" w:rsidRDefault="002C16F3" w:rsidP="00381971">
            <w:pPr>
              <w:rPr>
                <w:rFonts w:cs="Arial"/>
                <w:b/>
                <w:color w:val="000000"/>
              </w:rPr>
            </w:pPr>
            <w:r w:rsidRPr="00EA4292">
              <w:rPr>
                <w:rFonts w:cs="Arial"/>
                <w:b/>
                <w:color w:val="000000"/>
              </w:rPr>
              <w:t>$</w:t>
            </w:r>
          </w:p>
        </w:tc>
      </w:tr>
      <w:tr w:rsidR="002C16F3" w:rsidRPr="00EA4292" w:rsidTr="00381971">
        <w:trPr>
          <w:trHeight w:val="555"/>
        </w:trPr>
        <w:tc>
          <w:tcPr>
            <w:tcW w:w="4770" w:type="dxa"/>
            <w:vAlign w:val="center"/>
          </w:tcPr>
          <w:p w:rsidR="002C16F3" w:rsidRPr="00EA4292" w:rsidRDefault="002C16F3" w:rsidP="00381971">
            <w:pPr>
              <w:rPr>
                <w:rFonts w:cs="Arial"/>
                <w:color w:val="000000"/>
              </w:rPr>
            </w:pPr>
          </w:p>
          <w:p w:rsidR="002C16F3" w:rsidRPr="00EA4292" w:rsidRDefault="002C16F3" w:rsidP="00381971">
            <w:pPr>
              <w:rPr>
                <w:rFonts w:cs="Arial"/>
                <w:color w:val="000000"/>
              </w:rPr>
            </w:pPr>
          </w:p>
        </w:tc>
        <w:tc>
          <w:tcPr>
            <w:tcW w:w="1980" w:type="dxa"/>
            <w:vAlign w:val="center"/>
          </w:tcPr>
          <w:p w:rsidR="002C16F3" w:rsidRPr="00EA4292" w:rsidRDefault="002C16F3" w:rsidP="00381971">
            <w:pPr>
              <w:rPr>
                <w:rFonts w:cs="Arial"/>
                <w:b/>
                <w:color w:val="000000"/>
              </w:rPr>
            </w:pPr>
          </w:p>
        </w:tc>
        <w:tc>
          <w:tcPr>
            <w:tcW w:w="2610" w:type="dxa"/>
            <w:vAlign w:val="center"/>
          </w:tcPr>
          <w:p w:rsidR="002C16F3" w:rsidRPr="00EA4292" w:rsidRDefault="002C16F3" w:rsidP="00381971">
            <w:pPr>
              <w:rPr>
                <w:rFonts w:cs="Arial"/>
                <w:b/>
                <w:color w:val="000000"/>
              </w:rPr>
            </w:pPr>
            <w:r w:rsidRPr="00EA4292">
              <w:rPr>
                <w:rFonts w:cs="Arial"/>
                <w:b/>
                <w:color w:val="000000"/>
              </w:rPr>
              <w:t>$</w:t>
            </w:r>
          </w:p>
        </w:tc>
      </w:tr>
      <w:tr w:rsidR="002C16F3" w:rsidRPr="00EA4292" w:rsidTr="00381971">
        <w:trPr>
          <w:trHeight w:val="555"/>
        </w:trPr>
        <w:tc>
          <w:tcPr>
            <w:tcW w:w="4770" w:type="dxa"/>
            <w:vAlign w:val="center"/>
          </w:tcPr>
          <w:p w:rsidR="002C16F3" w:rsidRPr="00EA4292" w:rsidRDefault="002C16F3" w:rsidP="00381971">
            <w:pPr>
              <w:rPr>
                <w:rFonts w:cs="Arial"/>
                <w:b/>
                <w:color w:val="000000"/>
              </w:rPr>
            </w:pPr>
          </w:p>
        </w:tc>
        <w:tc>
          <w:tcPr>
            <w:tcW w:w="1980" w:type="dxa"/>
            <w:vAlign w:val="center"/>
          </w:tcPr>
          <w:p w:rsidR="002C16F3" w:rsidRPr="00EA4292" w:rsidRDefault="002C16F3" w:rsidP="00381971">
            <w:pPr>
              <w:rPr>
                <w:rFonts w:cs="Arial"/>
                <w:b/>
                <w:color w:val="000000"/>
              </w:rPr>
            </w:pPr>
          </w:p>
        </w:tc>
        <w:tc>
          <w:tcPr>
            <w:tcW w:w="2610" w:type="dxa"/>
            <w:vAlign w:val="center"/>
          </w:tcPr>
          <w:p w:rsidR="002C16F3" w:rsidRPr="00EA4292" w:rsidRDefault="002C16F3" w:rsidP="00381971">
            <w:pPr>
              <w:rPr>
                <w:rFonts w:cs="Arial"/>
                <w:b/>
                <w:color w:val="000000"/>
              </w:rPr>
            </w:pPr>
            <w:r w:rsidRPr="00EA4292">
              <w:rPr>
                <w:rFonts w:cs="Arial"/>
                <w:b/>
                <w:color w:val="000000"/>
              </w:rPr>
              <w:t>$</w:t>
            </w:r>
          </w:p>
        </w:tc>
      </w:tr>
      <w:tr w:rsidR="002C16F3" w:rsidRPr="00EA4292" w:rsidTr="00381971">
        <w:trPr>
          <w:trHeight w:val="555"/>
        </w:trPr>
        <w:tc>
          <w:tcPr>
            <w:tcW w:w="4770" w:type="dxa"/>
            <w:vAlign w:val="center"/>
          </w:tcPr>
          <w:p w:rsidR="002C16F3" w:rsidRPr="00EA4292" w:rsidRDefault="002C16F3" w:rsidP="00381971">
            <w:pPr>
              <w:rPr>
                <w:rFonts w:cs="Arial"/>
                <w:b/>
                <w:color w:val="000000"/>
              </w:rPr>
            </w:pPr>
          </w:p>
        </w:tc>
        <w:tc>
          <w:tcPr>
            <w:tcW w:w="1980" w:type="dxa"/>
            <w:vAlign w:val="center"/>
          </w:tcPr>
          <w:p w:rsidR="002C16F3" w:rsidRPr="00EA4292" w:rsidRDefault="002C16F3" w:rsidP="00381971">
            <w:pPr>
              <w:rPr>
                <w:rFonts w:cs="Arial"/>
                <w:b/>
                <w:color w:val="000000"/>
              </w:rPr>
            </w:pPr>
          </w:p>
        </w:tc>
        <w:tc>
          <w:tcPr>
            <w:tcW w:w="2610" w:type="dxa"/>
            <w:vAlign w:val="center"/>
          </w:tcPr>
          <w:p w:rsidR="002C16F3" w:rsidRPr="00EA4292" w:rsidRDefault="002C16F3" w:rsidP="00381971">
            <w:pPr>
              <w:rPr>
                <w:rFonts w:cs="Arial"/>
                <w:b/>
                <w:color w:val="000000"/>
              </w:rPr>
            </w:pPr>
            <w:r w:rsidRPr="00EA4292">
              <w:rPr>
                <w:rFonts w:cs="Arial"/>
                <w:b/>
                <w:color w:val="000000"/>
              </w:rPr>
              <w:t>$</w:t>
            </w:r>
          </w:p>
        </w:tc>
      </w:tr>
      <w:tr w:rsidR="002C16F3" w:rsidRPr="00EA4292" w:rsidTr="00381971">
        <w:trPr>
          <w:trHeight w:val="555"/>
        </w:trPr>
        <w:tc>
          <w:tcPr>
            <w:tcW w:w="4770" w:type="dxa"/>
            <w:vAlign w:val="center"/>
          </w:tcPr>
          <w:p w:rsidR="002C16F3" w:rsidRPr="00EA4292" w:rsidRDefault="002C16F3" w:rsidP="00381971">
            <w:pPr>
              <w:rPr>
                <w:rFonts w:cs="Arial"/>
                <w:b/>
                <w:color w:val="000000"/>
              </w:rPr>
            </w:pPr>
          </w:p>
        </w:tc>
        <w:tc>
          <w:tcPr>
            <w:tcW w:w="1980" w:type="dxa"/>
            <w:vAlign w:val="center"/>
          </w:tcPr>
          <w:p w:rsidR="002C16F3" w:rsidRPr="00EA4292" w:rsidRDefault="002C16F3" w:rsidP="00381971">
            <w:pPr>
              <w:rPr>
                <w:rFonts w:cs="Arial"/>
                <w:b/>
                <w:color w:val="000000"/>
              </w:rPr>
            </w:pPr>
          </w:p>
        </w:tc>
        <w:tc>
          <w:tcPr>
            <w:tcW w:w="2610" w:type="dxa"/>
            <w:vAlign w:val="center"/>
          </w:tcPr>
          <w:p w:rsidR="002C16F3" w:rsidRPr="00EA4292" w:rsidRDefault="002C16F3" w:rsidP="00381971">
            <w:pPr>
              <w:rPr>
                <w:rFonts w:cs="Arial"/>
                <w:b/>
                <w:color w:val="000000"/>
              </w:rPr>
            </w:pPr>
            <w:r w:rsidRPr="00EA4292">
              <w:rPr>
                <w:rFonts w:cs="Arial"/>
                <w:b/>
                <w:color w:val="000000"/>
              </w:rPr>
              <w:t>$</w:t>
            </w:r>
          </w:p>
        </w:tc>
      </w:tr>
      <w:tr w:rsidR="002C16F3" w:rsidRPr="00EA4292" w:rsidTr="00381971">
        <w:trPr>
          <w:trHeight w:val="555"/>
        </w:trPr>
        <w:tc>
          <w:tcPr>
            <w:tcW w:w="4770" w:type="dxa"/>
            <w:vAlign w:val="center"/>
          </w:tcPr>
          <w:p w:rsidR="002C16F3" w:rsidRPr="00EA4292" w:rsidRDefault="002C16F3" w:rsidP="00381971">
            <w:pPr>
              <w:jc w:val="center"/>
              <w:rPr>
                <w:rFonts w:cs="Arial"/>
                <w:b/>
                <w:color w:val="000000"/>
              </w:rPr>
            </w:pPr>
            <w:r w:rsidRPr="00EA4292">
              <w:rPr>
                <w:rFonts w:cs="Arial"/>
                <w:b/>
                <w:color w:val="000000"/>
              </w:rPr>
              <w:t>Grand Total All Funding Sources</w:t>
            </w:r>
          </w:p>
          <w:p w:rsidR="002C16F3" w:rsidRPr="00EA4292" w:rsidRDefault="002C16F3" w:rsidP="00140CC4">
            <w:pPr>
              <w:jc w:val="center"/>
              <w:rPr>
                <w:rFonts w:cs="Arial"/>
                <w:b/>
                <w:color w:val="000000"/>
                <w:sz w:val="20"/>
                <w:szCs w:val="20"/>
              </w:rPr>
            </w:pPr>
            <w:r w:rsidRPr="00EA4292">
              <w:rPr>
                <w:rFonts w:cs="Arial"/>
                <w:b/>
                <w:color w:val="000000"/>
                <w:sz w:val="20"/>
                <w:szCs w:val="20"/>
              </w:rPr>
              <w:t xml:space="preserve">(Estimated </w:t>
            </w:r>
            <w:r w:rsidR="00140CC4" w:rsidRPr="00140CC4">
              <w:rPr>
                <w:rFonts w:ascii="Arial Bold" w:hAnsi="Arial Bold" w:cs="Arial"/>
                <w:b/>
                <w:color w:val="000000"/>
                <w:sz w:val="20"/>
                <w:szCs w:val="20"/>
              </w:rPr>
              <w:t>T</w:t>
            </w:r>
            <w:r w:rsidRPr="00140CC4">
              <w:rPr>
                <w:rFonts w:ascii="Arial Bold" w:hAnsi="Arial Bold" w:cs="Arial"/>
                <w:b/>
                <w:color w:val="000000"/>
                <w:sz w:val="20"/>
                <w:szCs w:val="20"/>
              </w:rPr>
              <w:t xml:space="preserve">otal </w:t>
            </w:r>
            <w:r w:rsidR="00140CC4" w:rsidRPr="00140CC4">
              <w:rPr>
                <w:rFonts w:ascii="Arial Bold" w:hAnsi="Arial Bold" w:cs="Arial"/>
                <w:b/>
                <w:color w:val="000000"/>
                <w:sz w:val="20"/>
                <w:szCs w:val="20"/>
              </w:rPr>
              <w:t>P</w:t>
            </w:r>
            <w:r w:rsidRPr="00140CC4">
              <w:rPr>
                <w:rFonts w:ascii="Arial Bold" w:hAnsi="Arial Bold" w:cs="Arial"/>
                <w:b/>
                <w:color w:val="000000"/>
                <w:sz w:val="20"/>
                <w:szCs w:val="20"/>
              </w:rPr>
              <w:t xml:space="preserve">roject </w:t>
            </w:r>
            <w:r w:rsidR="00140CC4" w:rsidRPr="00140CC4">
              <w:rPr>
                <w:rFonts w:ascii="Arial Bold" w:hAnsi="Arial Bold" w:cs="Arial"/>
                <w:b/>
                <w:color w:val="000000"/>
                <w:sz w:val="20"/>
                <w:szCs w:val="20"/>
              </w:rPr>
              <w:t>C</w:t>
            </w:r>
            <w:r w:rsidRPr="00140CC4">
              <w:rPr>
                <w:rFonts w:ascii="Arial Bold" w:hAnsi="Arial Bold" w:cs="Arial"/>
                <w:b/>
                <w:color w:val="000000"/>
                <w:sz w:val="20"/>
                <w:szCs w:val="20"/>
              </w:rPr>
              <w:t>ost</w:t>
            </w:r>
            <w:r w:rsidRPr="00EA4292">
              <w:rPr>
                <w:rFonts w:cs="Arial"/>
                <w:b/>
                <w:smallCaps/>
                <w:color w:val="000000"/>
                <w:sz w:val="20"/>
                <w:szCs w:val="20"/>
              </w:rPr>
              <w:t>)</w:t>
            </w:r>
          </w:p>
        </w:tc>
        <w:tc>
          <w:tcPr>
            <w:tcW w:w="1980" w:type="dxa"/>
            <w:vAlign w:val="center"/>
          </w:tcPr>
          <w:p w:rsidR="002C16F3" w:rsidRPr="00EA4292" w:rsidRDefault="002C16F3" w:rsidP="00381971">
            <w:pPr>
              <w:rPr>
                <w:rFonts w:cs="Arial"/>
                <w:b/>
                <w:color w:val="000000"/>
              </w:rPr>
            </w:pPr>
          </w:p>
        </w:tc>
        <w:tc>
          <w:tcPr>
            <w:tcW w:w="2610" w:type="dxa"/>
            <w:vAlign w:val="center"/>
          </w:tcPr>
          <w:p w:rsidR="002C16F3" w:rsidRPr="00EA4292" w:rsidRDefault="002C16F3" w:rsidP="00381971">
            <w:pPr>
              <w:rPr>
                <w:rFonts w:cs="Arial"/>
                <w:b/>
                <w:color w:val="000000"/>
              </w:rPr>
            </w:pPr>
            <w:r w:rsidRPr="00EA4292">
              <w:rPr>
                <w:rFonts w:cs="Arial"/>
                <w:b/>
                <w:color w:val="000000"/>
              </w:rPr>
              <w:t>$</w:t>
            </w:r>
          </w:p>
        </w:tc>
      </w:tr>
    </w:tbl>
    <w:p w:rsidR="002C16F3" w:rsidRPr="00EA4292" w:rsidRDefault="002C16F3" w:rsidP="002C16F3">
      <w:pPr>
        <w:rPr>
          <w:color w:val="000000"/>
        </w:rPr>
      </w:pPr>
    </w:p>
    <w:p w:rsidR="002C16F3" w:rsidRPr="00EA4292" w:rsidRDefault="002C16F3" w:rsidP="002C16F3">
      <w:pPr>
        <w:rPr>
          <w:color w:val="000000"/>
        </w:rPr>
      </w:pPr>
      <w:r w:rsidRPr="00EA4292">
        <w:rPr>
          <w:rFonts w:cs="Arial"/>
          <w:color w:val="000000"/>
        </w:rPr>
        <w:t xml:space="preserve">The </w:t>
      </w:r>
      <w:r w:rsidR="00140CC4" w:rsidRPr="00140CC4">
        <w:rPr>
          <w:rFonts w:cs="Arial"/>
          <w:color w:val="000000"/>
        </w:rPr>
        <w:t>A</w:t>
      </w:r>
      <w:r w:rsidRPr="00140CC4">
        <w:rPr>
          <w:rFonts w:cs="Arial"/>
          <w:color w:val="000000"/>
        </w:rPr>
        <w:t>pplicant</w:t>
      </w:r>
      <w:r w:rsidRPr="00EA4292">
        <w:rPr>
          <w:rFonts w:cs="Arial"/>
          <w:color w:val="000000"/>
        </w:rPr>
        <w:t xml:space="preserve"> understands that </w:t>
      </w:r>
      <w:r w:rsidRPr="00EA4292">
        <w:rPr>
          <w:color w:val="000000"/>
        </w:rPr>
        <w:t xml:space="preserve">the </w:t>
      </w:r>
      <w:r w:rsidR="00140CC4" w:rsidRPr="00140CC4">
        <w:rPr>
          <w:color w:val="000000"/>
        </w:rPr>
        <w:t>P</w:t>
      </w:r>
      <w:r w:rsidRPr="00140CC4">
        <w:rPr>
          <w:color w:val="000000"/>
        </w:rPr>
        <w:t>roject</w:t>
      </w:r>
      <w:r w:rsidRPr="00EA4292">
        <w:rPr>
          <w:smallCaps/>
          <w:color w:val="000000"/>
        </w:rPr>
        <w:t xml:space="preserve"> </w:t>
      </w:r>
      <w:r w:rsidRPr="00EA4292">
        <w:rPr>
          <w:color w:val="000000"/>
        </w:rPr>
        <w:t xml:space="preserve">cannot be funded unless the total amount of </w:t>
      </w:r>
      <w:r w:rsidR="00140CC4" w:rsidRPr="00140CC4">
        <w:rPr>
          <w:color w:val="000000"/>
        </w:rPr>
        <w:t>C</w:t>
      </w:r>
      <w:r w:rsidRPr="00140CC4">
        <w:rPr>
          <w:color w:val="000000"/>
        </w:rPr>
        <w:t xml:space="preserve">ommitted </w:t>
      </w:r>
      <w:r w:rsidR="00140CC4" w:rsidRPr="00140CC4">
        <w:rPr>
          <w:color w:val="000000"/>
        </w:rPr>
        <w:t>F</w:t>
      </w:r>
      <w:r w:rsidRPr="00140CC4">
        <w:rPr>
          <w:color w:val="000000"/>
        </w:rPr>
        <w:t>unds</w:t>
      </w:r>
      <w:r w:rsidRPr="00EA4292">
        <w:rPr>
          <w:smallCaps/>
          <w:color w:val="000000"/>
        </w:rPr>
        <w:t xml:space="preserve"> </w:t>
      </w:r>
      <w:r w:rsidRPr="00EA4292">
        <w:rPr>
          <w:color w:val="000000"/>
        </w:rPr>
        <w:t xml:space="preserve">equals the estimated </w:t>
      </w:r>
      <w:r w:rsidR="00140CC4" w:rsidRPr="00235E5F">
        <w:rPr>
          <w:color w:val="000000"/>
        </w:rPr>
        <w:t>T</w:t>
      </w:r>
      <w:r w:rsidRPr="00235E5F">
        <w:rPr>
          <w:color w:val="000000"/>
        </w:rPr>
        <w:t xml:space="preserve">otal </w:t>
      </w:r>
      <w:r w:rsidR="00140CC4" w:rsidRPr="00235E5F">
        <w:rPr>
          <w:color w:val="000000"/>
        </w:rPr>
        <w:t>P</w:t>
      </w:r>
      <w:r w:rsidRPr="00235E5F">
        <w:rPr>
          <w:color w:val="000000"/>
        </w:rPr>
        <w:t xml:space="preserve">roject </w:t>
      </w:r>
      <w:r w:rsidR="00140CC4" w:rsidRPr="00235E5F">
        <w:rPr>
          <w:color w:val="000000"/>
        </w:rPr>
        <w:t>C</w:t>
      </w:r>
      <w:r w:rsidRPr="00235E5F">
        <w:rPr>
          <w:color w:val="000000"/>
        </w:rPr>
        <w:t>ost</w:t>
      </w:r>
      <w:r w:rsidRPr="00EA4292">
        <w:rPr>
          <w:rFonts w:cs="Arial"/>
          <w:color w:val="000000"/>
        </w:rPr>
        <w:t xml:space="preserve">.  </w:t>
      </w:r>
      <w:r w:rsidRPr="00EA4292">
        <w:rPr>
          <w:rFonts w:cs="Arial"/>
          <w:b/>
          <w:color w:val="000000"/>
        </w:rPr>
        <w:t xml:space="preserve">The </w:t>
      </w:r>
      <w:r w:rsidR="00235E5F" w:rsidRPr="00235E5F">
        <w:rPr>
          <w:rFonts w:ascii="Arial Bold" w:hAnsi="Arial Bold" w:cs="Arial"/>
          <w:b/>
          <w:color w:val="000000"/>
        </w:rPr>
        <w:t>A</w:t>
      </w:r>
      <w:r w:rsidRPr="00235E5F">
        <w:rPr>
          <w:rFonts w:ascii="Arial Bold" w:hAnsi="Arial Bold" w:cs="Arial"/>
          <w:b/>
          <w:color w:val="000000"/>
        </w:rPr>
        <w:t>pplicant</w:t>
      </w:r>
      <w:r w:rsidRPr="00EA4292">
        <w:rPr>
          <w:rFonts w:cs="Arial"/>
          <w:b/>
          <w:color w:val="000000"/>
        </w:rPr>
        <w:t xml:space="preserve"> understands the definition of </w:t>
      </w:r>
      <w:r w:rsidR="00140CC4" w:rsidRPr="00235E5F">
        <w:rPr>
          <w:rFonts w:ascii="Arial Bold" w:hAnsi="Arial Bold"/>
          <w:b/>
          <w:color w:val="000000"/>
        </w:rPr>
        <w:t>C</w:t>
      </w:r>
      <w:r w:rsidRPr="00235E5F">
        <w:rPr>
          <w:rFonts w:ascii="Arial Bold" w:hAnsi="Arial Bold"/>
          <w:b/>
          <w:color w:val="000000"/>
        </w:rPr>
        <w:t xml:space="preserve">ommitted </w:t>
      </w:r>
      <w:r w:rsidR="00140CC4" w:rsidRPr="00235E5F">
        <w:rPr>
          <w:rFonts w:ascii="Arial Bold" w:hAnsi="Arial Bold"/>
          <w:b/>
          <w:color w:val="000000"/>
        </w:rPr>
        <w:t>F</w:t>
      </w:r>
      <w:r w:rsidRPr="00235E5F">
        <w:rPr>
          <w:rFonts w:ascii="Arial Bold" w:hAnsi="Arial Bold"/>
          <w:b/>
          <w:color w:val="000000"/>
        </w:rPr>
        <w:t>unds</w:t>
      </w:r>
      <w:r w:rsidRPr="00EA4292">
        <w:rPr>
          <w:rFonts w:cs="Arial"/>
          <w:b/>
          <w:color w:val="000000"/>
        </w:rPr>
        <w:t xml:space="preserve"> on page </w:t>
      </w:r>
      <w:hyperlink w:anchor="COMMITTEDFUNDSDefinition" w:history="1">
        <w:r w:rsidR="00BA33B9" w:rsidRPr="00BA33B9">
          <w:rPr>
            <w:rStyle w:val="Hyperlink"/>
            <w:u w:val="none"/>
          </w:rPr>
          <w:t>68</w:t>
        </w:r>
      </w:hyperlink>
      <w:r w:rsidRPr="00EA4292">
        <w:rPr>
          <w:rFonts w:cs="Arial"/>
          <w:b/>
          <w:color w:val="000000"/>
        </w:rPr>
        <w:t xml:space="preserve">, and </w:t>
      </w:r>
      <w:r w:rsidRPr="00EA4292">
        <w:rPr>
          <w:rFonts w:cs="Arial"/>
          <w:color w:val="000000"/>
        </w:rPr>
        <w:t xml:space="preserve">the </w:t>
      </w:r>
      <w:r w:rsidR="00140CC4" w:rsidRPr="00235E5F">
        <w:rPr>
          <w:rFonts w:cs="Arial"/>
          <w:color w:val="000000"/>
        </w:rPr>
        <w:t>A</w:t>
      </w:r>
      <w:r w:rsidRPr="00235E5F">
        <w:rPr>
          <w:rFonts w:cs="Arial"/>
          <w:color w:val="000000"/>
        </w:rPr>
        <w:t>pplicant</w:t>
      </w:r>
      <w:r w:rsidRPr="00EA4292">
        <w:rPr>
          <w:rFonts w:cs="Arial"/>
          <w:color w:val="000000"/>
        </w:rPr>
        <w:t xml:space="preserve"> certifies that they have </w:t>
      </w:r>
      <w:r w:rsidRPr="00EA4292">
        <w:rPr>
          <w:color w:val="000000"/>
        </w:rPr>
        <w:t>eligible</w:t>
      </w:r>
      <w:r w:rsidRPr="00EA4292">
        <w:rPr>
          <w:smallCaps/>
          <w:color w:val="000000"/>
        </w:rPr>
        <w:t xml:space="preserve"> </w:t>
      </w:r>
      <w:r w:rsidR="00140CC4" w:rsidRPr="00235E5F">
        <w:rPr>
          <w:color w:val="000000"/>
        </w:rPr>
        <w:t>M</w:t>
      </w:r>
      <w:r w:rsidRPr="00235E5F">
        <w:rPr>
          <w:color w:val="000000"/>
        </w:rPr>
        <w:t xml:space="preserve">atch </w:t>
      </w:r>
      <w:r w:rsidRPr="00EA4292">
        <w:rPr>
          <w:color w:val="000000"/>
        </w:rPr>
        <w:t>sources</w:t>
      </w:r>
      <w:r w:rsidRPr="00EA4292">
        <w:rPr>
          <w:smallCaps/>
          <w:color w:val="000000"/>
        </w:rPr>
        <w:t xml:space="preserve"> </w:t>
      </w:r>
      <w:r w:rsidRPr="00EA4292">
        <w:rPr>
          <w:rFonts w:cs="Arial"/>
          <w:color w:val="000000"/>
        </w:rPr>
        <w:t xml:space="preserve">and can finance 100 percent of the </w:t>
      </w:r>
      <w:r w:rsidR="00140CC4" w:rsidRPr="00235E5F">
        <w:rPr>
          <w:rFonts w:cs="Arial"/>
          <w:color w:val="000000"/>
        </w:rPr>
        <w:t>P</w:t>
      </w:r>
      <w:r w:rsidRPr="00235E5F">
        <w:rPr>
          <w:rFonts w:cs="Arial"/>
          <w:color w:val="000000"/>
        </w:rPr>
        <w:t>roject</w:t>
      </w:r>
      <w:r w:rsidRPr="00EA4292">
        <w:rPr>
          <w:rFonts w:cs="Arial"/>
          <w:color w:val="000000"/>
        </w:rPr>
        <w:t xml:space="preserve">, which will be partially reimbursed at the </w:t>
      </w:r>
      <w:r w:rsidR="00140CC4" w:rsidRPr="00235E5F">
        <w:rPr>
          <w:color w:val="000000"/>
        </w:rPr>
        <w:t>R</w:t>
      </w:r>
      <w:r w:rsidRPr="00235E5F">
        <w:rPr>
          <w:color w:val="000000"/>
        </w:rPr>
        <w:t xml:space="preserve">ate of </w:t>
      </w:r>
      <w:r w:rsidR="00140CC4" w:rsidRPr="00235E5F">
        <w:rPr>
          <w:color w:val="000000"/>
        </w:rPr>
        <w:t>R</w:t>
      </w:r>
      <w:r w:rsidRPr="00235E5F">
        <w:rPr>
          <w:color w:val="000000"/>
        </w:rPr>
        <w:t>eimbursement</w:t>
      </w:r>
      <w:r w:rsidRPr="00EA4292">
        <w:rPr>
          <w:rFonts w:cs="Arial"/>
          <w:color w:val="000000"/>
        </w:rPr>
        <w:t xml:space="preserve">. </w:t>
      </w:r>
    </w:p>
    <w:p w:rsidR="002C16F3" w:rsidRPr="00EA4292" w:rsidRDefault="002C16F3" w:rsidP="002C16F3">
      <w:pPr>
        <w:rPr>
          <w:rFonts w:cs="Arial"/>
          <w:color w:val="000000"/>
          <w:sz w:val="22"/>
          <w:szCs w:val="22"/>
        </w:rPr>
      </w:pPr>
    </w:p>
    <w:p w:rsidR="002C16F3" w:rsidRPr="00EA4292" w:rsidRDefault="002C16F3" w:rsidP="002C16F3">
      <w:pPr>
        <w:rPr>
          <w:rFonts w:cs="Arial"/>
          <w:color w:val="000000"/>
          <w:sz w:val="22"/>
          <w:szCs w:val="22"/>
        </w:rPr>
      </w:pPr>
    </w:p>
    <w:p w:rsidR="002C16F3" w:rsidRPr="00EA4292" w:rsidRDefault="002C16F3" w:rsidP="002C16F3">
      <w:pPr>
        <w:tabs>
          <w:tab w:val="left" w:pos="5400"/>
          <w:tab w:val="left" w:pos="6120"/>
          <w:tab w:val="left" w:pos="9180"/>
        </w:tabs>
        <w:rPr>
          <w:rFonts w:cs="Arial"/>
          <w:smallCaps/>
          <w:color w:val="000000"/>
          <w:sz w:val="22"/>
          <w:szCs w:val="22"/>
          <w:u w:val="single"/>
        </w:rPr>
      </w:pPr>
      <w:r w:rsidRPr="00EA4292">
        <w:rPr>
          <w:rFonts w:cs="Arial"/>
          <w:smallCaps/>
          <w:color w:val="000000"/>
          <w:sz w:val="22"/>
          <w:szCs w:val="22"/>
          <w:u w:val="single"/>
        </w:rPr>
        <w:tab/>
      </w:r>
      <w:r w:rsidRPr="00EA4292">
        <w:rPr>
          <w:rFonts w:cs="Arial"/>
          <w:smallCaps/>
          <w:color w:val="000000"/>
          <w:sz w:val="22"/>
          <w:szCs w:val="22"/>
        </w:rPr>
        <w:tab/>
      </w:r>
      <w:r w:rsidRPr="00EA4292">
        <w:rPr>
          <w:rFonts w:cs="Arial"/>
          <w:smallCaps/>
          <w:color w:val="000000"/>
          <w:sz w:val="22"/>
          <w:szCs w:val="22"/>
          <w:u w:val="single"/>
        </w:rPr>
        <w:tab/>
      </w:r>
    </w:p>
    <w:p w:rsidR="002C16F3" w:rsidRPr="00EA4292" w:rsidRDefault="002C16F3" w:rsidP="002C16F3">
      <w:pPr>
        <w:tabs>
          <w:tab w:val="center" w:pos="2700"/>
          <w:tab w:val="center" w:pos="7740"/>
          <w:tab w:val="left" w:pos="9180"/>
        </w:tabs>
        <w:rPr>
          <w:rFonts w:cs="Arial"/>
          <w:color w:val="000000"/>
          <w:sz w:val="20"/>
          <w:szCs w:val="20"/>
        </w:rPr>
      </w:pPr>
      <w:r w:rsidRPr="00EA4292">
        <w:rPr>
          <w:rFonts w:cs="Arial"/>
          <w:smallCaps/>
          <w:color w:val="000000"/>
          <w:sz w:val="22"/>
          <w:szCs w:val="22"/>
        </w:rPr>
        <w:tab/>
      </w:r>
      <w:r w:rsidRPr="007B4D0A">
        <w:rPr>
          <w:rFonts w:cs="Arial"/>
          <w:color w:val="000000"/>
          <w:sz w:val="22"/>
          <w:szCs w:val="22"/>
        </w:rPr>
        <w:t xml:space="preserve">Applicant’s </w:t>
      </w:r>
      <w:r w:rsidR="007B4D0A" w:rsidRPr="007B4D0A">
        <w:rPr>
          <w:rFonts w:cs="Arial"/>
          <w:color w:val="000000"/>
          <w:sz w:val="22"/>
          <w:szCs w:val="22"/>
        </w:rPr>
        <w:t>A</w:t>
      </w:r>
      <w:r w:rsidRPr="007B4D0A">
        <w:rPr>
          <w:rFonts w:cs="Arial"/>
          <w:color w:val="000000"/>
          <w:sz w:val="22"/>
          <w:szCs w:val="22"/>
        </w:rPr>
        <w:t xml:space="preserve">uthorized </w:t>
      </w:r>
      <w:r w:rsidR="007B4D0A" w:rsidRPr="007B4D0A">
        <w:rPr>
          <w:rFonts w:cs="Arial"/>
          <w:color w:val="000000"/>
          <w:sz w:val="22"/>
          <w:szCs w:val="22"/>
        </w:rPr>
        <w:t>R</w:t>
      </w:r>
      <w:r w:rsidRPr="007B4D0A">
        <w:rPr>
          <w:rFonts w:cs="Arial"/>
          <w:color w:val="000000"/>
          <w:sz w:val="22"/>
          <w:szCs w:val="22"/>
        </w:rPr>
        <w:t>epresentative</w:t>
      </w:r>
      <w:r w:rsidRPr="00EA4292">
        <w:rPr>
          <w:rFonts w:cs="Arial"/>
          <w:color w:val="000000"/>
          <w:sz w:val="20"/>
          <w:szCs w:val="20"/>
        </w:rPr>
        <w:t xml:space="preserve"> </w:t>
      </w:r>
      <w:r w:rsidRPr="007B4D0A">
        <w:rPr>
          <w:rFonts w:cs="Arial"/>
          <w:color w:val="000000"/>
        </w:rPr>
        <w:t>Signature</w:t>
      </w:r>
      <w:r w:rsidRPr="007B4D0A">
        <w:rPr>
          <w:rFonts w:cs="Arial"/>
          <w:color w:val="000000"/>
        </w:rPr>
        <w:tab/>
        <w:t>Date</w:t>
      </w:r>
    </w:p>
    <w:p w:rsidR="002C16F3" w:rsidRPr="00EA4292" w:rsidRDefault="002C16F3" w:rsidP="002C16F3">
      <w:pPr>
        <w:tabs>
          <w:tab w:val="center" w:pos="2700"/>
          <w:tab w:val="center" w:pos="7740"/>
          <w:tab w:val="left" w:pos="9180"/>
        </w:tabs>
        <w:rPr>
          <w:rFonts w:cs="Arial"/>
          <w:color w:val="000000"/>
          <w:sz w:val="20"/>
          <w:szCs w:val="20"/>
        </w:rPr>
      </w:pPr>
    </w:p>
    <w:p w:rsidR="002C16F3" w:rsidRPr="00EA4292" w:rsidRDefault="002C16F3" w:rsidP="002C16F3">
      <w:pPr>
        <w:tabs>
          <w:tab w:val="center" w:pos="2700"/>
          <w:tab w:val="center" w:pos="7740"/>
          <w:tab w:val="left" w:pos="9180"/>
        </w:tabs>
        <w:rPr>
          <w:rFonts w:cs="Arial"/>
          <w:color w:val="000000"/>
          <w:sz w:val="20"/>
          <w:szCs w:val="20"/>
        </w:rPr>
      </w:pPr>
    </w:p>
    <w:p w:rsidR="002C16F3" w:rsidRPr="00EA4292" w:rsidRDefault="002C16F3" w:rsidP="002C16F3">
      <w:pPr>
        <w:tabs>
          <w:tab w:val="center" w:pos="2700"/>
          <w:tab w:val="center" w:pos="7740"/>
          <w:tab w:val="left" w:pos="9180"/>
        </w:tabs>
        <w:rPr>
          <w:rFonts w:cs="Arial"/>
          <w:color w:val="000000"/>
          <w:sz w:val="20"/>
          <w:szCs w:val="20"/>
        </w:rPr>
        <w:sectPr w:rsidR="002C16F3" w:rsidRPr="00EA4292" w:rsidSect="00DE5BD9">
          <w:pgSz w:w="12240" w:h="15840"/>
          <w:pgMar w:top="1440" w:right="1440" w:bottom="1440" w:left="1440" w:header="720" w:footer="704" w:gutter="0"/>
          <w:cols w:space="720"/>
          <w:titlePg/>
          <w:docGrid w:linePitch="360"/>
        </w:sectPr>
      </w:pPr>
    </w:p>
    <w:p w:rsidR="002C16F3" w:rsidRDefault="002C16F3" w:rsidP="00F9655F">
      <w:pPr>
        <w:pStyle w:val="BodyText"/>
        <w:tabs>
          <w:tab w:val="left" w:pos="-720"/>
        </w:tabs>
        <w:spacing w:after="0"/>
        <w:rPr>
          <w:rFonts w:cs="Arial"/>
          <w:b/>
          <w:bCs/>
          <w:color w:val="000000"/>
        </w:rPr>
      </w:pPr>
      <w:bookmarkStart w:id="83" w:name="EligibleMatchSources"/>
      <w:r w:rsidRPr="00EA4292">
        <w:rPr>
          <w:rFonts w:cs="Arial"/>
          <w:b/>
          <w:bCs/>
          <w:color w:val="000000"/>
        </w:rPr>
        <w:t>Eligible Match Sources and Calculation</w:t>
      </w:r>
    </w:p>
    <w:p w:rsidR="00F9655F" w:rsidRPr="00EA4292" w:rsidRDefault="00F9655F" w:rsidP="00F9655F">
      <w:pPr>
        <w:pStyle w:val="BodyText"/>
        <w:tabs>
          <w:tab w:val="left" w:pos="-720"/>
        </w:tabs>
        <w:spacing w:after="0"/>
        <w:rPr>
          <w:rFonts w:cs="Arial"/>
          <w:b/>
          <w:bCs/>
          <w:color w:val="000000"/>
        </w:rPr>
      </w:pPr>
    </w:p>
    <w:bookmarkEnd w:id="83"/>
    <w:p w:rsidR="002C16F3" w:rsidRPr="00EA4292" w:rsidRDefault="002C16F3" w:rsidP="00F9655F">
      <w:pPr>
        <w:pStyle w:val="BodyText"/>
        <w:tabs>
          <w:tab w:val="left" w:pos="-720"/>
        </w:tabs>
        <w:rPr>
          <w:color w:val="000000"/>
          <w:u w:val="single"/>
        </w:rPr>
      </w:pPr>
      <w:r w:rsidRPr="00EA4292">
        <w:rPr>
          <w:color w:val="000000"/>
          <w:u w:val="single"/>
        </w:rPr>
        <w:t>Other Federal Funds</w:t>
      </w:r>
    </w:p>
    <w:p w:rsidR="002C16F3" w:rsidRPr="00EA4292" w:rsidRDefault="002C16F3" w:rsidP="00A40ACB">
      <w:pPr>
        <w:pStyle w:val="BodyText"/>
        <w:numPr>
          <w:ilvl w:val="0"/>
          <w:numId w:val="89"/>
        </w:numPr>
        <w:ind w:left="360"/>
        <w:rPr>
          <w:rFonts w:cs="Arial"/>
          <w:bCs/>
          <w:color w:val="000000"/>
        </w:rPr>
      </w:pPr>
      <w:r w:rsidRPr="00EA4292">
        <w:rPr>
          <w:rFonts w:cs="Arial"/>
          <w:bCs/>
          <w:color w:val="000000"/>
        </w:rPr>
        <w:t xml:space="preserve">Most other </w:t>
      </w:r>
      <w:r w:rsidRPr="00EA4292">
        <w:rPr>
          <w:color w:val="000000"/>
        </w:rPr>
        <w:t xml:space="preserve">Federal funds are not eligible to be used for </w:t>
      </w:r>
      <w:proofErr w:type="spellStart"/>
      <w:r w:rsidRPr="00EA4292">
        <w:rPr>
          <w:smallCaps/>
          <w:color w:val="000000"/>
        </w:rPr>
        <w:t>lwcf</w:t>
      </w:r>
      <w:proofErr w:type="spellEnd"/>
      <w:r w:rsidRPr="00EA4292">
        <w:rPr>
          <w:smallCaps/>
          <w:color w:val="000000"/>
        </w:rPr>
        <w:t xml:space="preserve"> match.</w:t>
      </w:r>
    </w:p>
    <w:p w:rsidR="002C16F3" w:rsidRPr="00EA4292" w:rsidRDefault="002C16F3" w:rsidP="00A40ACB">
      <w:pPr>
        <w:pStyle w:val="BodyText"/>
        <w:numPr>
          <w:ilvl w:val="0"/>
          <w:numId w:val="89"/>
        </w:numPr>
        <w:ind w:left="360"/>
        <w:rPr>
          <w:rFonts w:cs="Arial"/>
          <w:bCs/>
          <w:color w:val="000000"/>
        </w:rPr>
      </w:pPr>
      <w:r w:rsidRPr="00EA4292">
        <w:rPr>
          <w:color w:val="000000"/>
        </w:rPr>
        <w:t xml:space="preserve">A federal </w:t>
      </w:r>
      <w:r w:rsidRPr="00EA4292">
        <w:rPr>
          <w:rFonts w:cs="Arial"/>
          <w:smallCaps/>
          <w:color w:val="000000"/>
        </w:rPr>
        <w:t>grant</w:t>
      </w:r>
      <w:r w:rsidRPr="00EA4292">
        <w:rPr>
          <w:color w:val="000000"/>
        </w:rPr>
        <w:t xml:space="preserve"> program must have statutory language included that allows it to be used as </w:t>
      </w:r>
      <w:r w:rsidRPr="00EA4292">
        <w:rPr>
          <w:smallCaps/>
          <w:color w:val="000000"/>
        </w:rPr>
        <w:t>match</w:t>
      </w:r>
      <w:r w:rsidRPr="00EA4292">
        <w:rPr>
          <w:color w:val="000000"/>
        </w:rPr>
        <w:t xml:space="preserve"> for </w:t>
      </w:r>
      <w:proofErr w:type="spellStart"/>
      <w:r w:rsidRPr="00EA4292">
        <w:rPr>
          <w:smallCaps/>
          <w:color w:val="000000"/>
        </w:rPr>
        <w:t>lwcf</w:t>
      </w:r>
      <w:proofErr w:type="spellEnd"/>
      <w:r w:rsidRPr="00EA4292">
        <w:rPr>
          <w:smallCaps/>
          <w:color w:val="000000"/>
        </w:rPr>
        <w:t xml:space="preserve">. </w:t>
      </w:r>
    </w:p>
    <w:p w:rsidR="002C16F3" w:rsidRPr="00F9655F" w:rsidRDefault="002C16F3" w:rsidP="00A40ACB">
      <w:pPr>
        <w:pStyle w:val="BodyText"/>
        <w:numPr>
          <w:ilvl w:val="0"/>
          <w:numId w:val="89"/>
        </w:numPr>
        <w:spacing w:after="0"/>
        <w:ind w:left="360"/>
        <w:rPr>
          <w:rFonts w:cs="Arial"/>
          <w:bCs/>
          <w:color w:val="000000"/>
        </w:rPr>
      </w:pPr>
      <w:r w:rsidRPr="00EA4292">
        <w:rPr>
          <w:color w:val="000000"/>
        </w:rPr>
        <w:t xml:space="preserve">Examples of the </w:t>
      </w:r>
      <w:r w:rsidRPr="00EA4292">
        <w:rPr>
          <w:smallCaps/>
          <w:color w:val="000000"/>
        </w:rPr>
        <w:t>match</w:t>
      </w:r>
      <w:r w:rsidRPr="00EA4292">
        <w:rPr>
          <w:color w:val="000000"/>
        </w:rPr>
        <w:t xml:space="preserve"> allowed for </w:t>
      </w:r>
      <w:proofErr w:type="spellStart"/>
      <w:r w:rsidRPr="00EA4292">
        <w:rPr>
          <w:smallCaps/>
          <w:color w:val="000000"/>
        </w:rPr>
        <w:t>lwcf</w:t>
      </w:r>
      <w:proofErr w:type="spellEnd"/>
      <w:r w:rsidRPr="00EA4292">
        <w:rPr>
          <w:smallCaps/>
          <w:color w:val="000000"/>
        </w:rPr>
        <w:t xml:space="preserve"> </w:t>
      </w:r>
      <w:r w:rsidRPr="00EA4292">
        <w:rPr>
          <w:color w:val="000000"/>
        </w:rPr>
        <w:t xml:space="preserve">from federal funds include Community Development Block Grants (CDBG) and </w:t>
      </w:r>
      <w:r w:rsidR="0037058C" w:rsidRPr="00EA4292">
        <w:rPr>
          <w:rFonts w:cs="Arial"/>
          <w:bCs/>
          <w:color w:val="000000"/>
        </w:rPr>
        <w:t>Moving Ahead for Progress in the 21</w:t>
      </w:r>
      <w:r w:rsidR="0037058C" w:rsidRPr="00EA4292">
        <w:rPr>
          <w:rFonts w:cs="Arial"/>
          <w:bCs/>
          <w:color w:val="000000"/>
          <w:vertAlign w:val="superscript"/>
        </w:rPr>
        <w:t>st</w:t>
      </w:r>
      <w:r w:rsidR="0037058C" w:rsidRPr="00EA4292">
        <w:rPr>
          <w:rFonts w:cs="Arial"/>
          <w:bCs/>
          <w:color w:val="000000"/>
        </w:rPr>
        <w:t xml:space="preserve"> Century (MAP 21) Recreational Trails Program funds</w:t>
      </w:r>
      <w:r w:rsidRPr="00EA4292">
        <w:rPr>
          <w:color w:val="000000"/>
        </w:rPr>
        <w:t>.</w:t>
      </w:r>
    </w:p>
    <w:p w:rsidR="00F9655F" w:rsidRPr="00EA4292" w:rsidRDefault="00F9655F" w:rsidP="00F9655F">
      <w:pPr>
        <w:pStyle w:val="BodyText"/>
        <w:spacing w:after="0"/>
        <w:ind w:left="360"/>
        <w:rPr>
          <w:rFonts w:cs="Arial"/>
          <w:bCs/>
          <w:color w:val="000000"/>
        </w:rPr>
      </w:pPr>
    </w:p>
    <w:p w:rsidR="002C16F3" w:rsidRPr="00EA4292" w:rsidRDefault="002C16F3" w:rsidP="00F9655F">
      <w:pPr>
        <w:spacing w:after="120"/>
        <w:rPr>
          <w:color w:val="000000"/>
          <w:u w:val="single"/>
        </w:rPr>
      </w:pPr>
      <w:r w:rsidRPr="00EA4292">
        <w:rPr>
          <w:color w:val="000000"/>
          <w:u w:val="single"/>
        </w:rPr>
        <w:t>State or local government funds and private source funds:</w:t>
      </w:r>
    </w:p>
    <w:p w:rsidR="002C16F3" w:rsidRPr="00EA4292" w:rsidRDefault="002C16F3" w:rsidP="002C16F3">
      <w:pPr>
        <w:rPr>
          <w:color w:val="000000"/>
        </w:rPr>
      </w:pPr>
      <w:r w:rsidRPr="00EA4292">
        <w:rPr>
          <w:color w:val="000000"/>
        </w:rPr>
        <w:t xml:space="preserve">State, local, and private sources are eligible for </w:t>
      </w:r>
      <w:proofErr w:type="spellStart"/>
      <w:r w:rsidRPr="00EA4292">
        <w:rPr>
          <w:smallCaps/>
          <w:color w:val="000000"/>
        </w:rPr>
        <w:t>lwcf</w:t>
      </w:r>
      <w:proofErr w:type="spellEnd"/>
      <w:r w:rsidRPr="00EA4292">
        <w:rPr>
          <w:smallCaps/>
          <w:color w:val="000000"/>
        </w:rPr>
        <w:t xml:space="preserve"> </w:t>
      </w:r>
      <w:r w:rsidRPr="00EA4292">
        <w:rPr>
          <w:rFonts w:cs="Arial"/>
          <w:smallCaps/>
          <w:color w:val="000000"/>
        </w:rPr>
        <w:t>match</w:t>
      </w:r>
      <w:r w:rsidRPr="00EA4292">
        <w:rPr>
          <w:color w:val="000000"/>
        </w:rPr>
        <w:t xml:space="preserve">.  Examples are the State Habitat Conservation Fund, local government general funds, and donations from private businesses, organizations or individuals. </w:t>
      </w:r>
    </w:p>
    <w:p w:rsidR="002C16F3" w:rsidRPr="00EA4292" w:rsidRDefault="002C16F3" w:rsidP="002C16F3">
      <w:pPr>
        <w:rPr>
          <w:color w:val="000000"/>
        </w:rPr>
      </w:pPr>
    </w:p>
    <w:p w:rsidR="002C16F3" w:rsidRPr="00EA4292" w:rsidRDefault="002C16F3" w:rsidP="00F9655F">
      <w:pPr>
        <w:spacing w:after="120"/>
        <w:rPr>
          <w:color w:val="000000"/>
        </w:rPr>
      </w:pPr>
      <w:r w:rsidRPr="00EA4292">
        <w:rPr>
          <w:smallCaps/>
          <w:color w:val="000000"/>
        </w:rPr>
        <w:t>match</w:t>
      </w:r>
      <w:r w:rsidRPr="00EA4292">
        <w:rPr>
          <w:color w:val="000000"/>
        </w:rPr>
        <w:t xml:space="preserve"> may include, but are not limited to the following:</w:t>
      </w:r>
    </w:p>
    <w:p w:rsidR="002C16F3" w:rsidRPr="00EA4292" w:rsidRDefault="002C16F3" w:rsidP="00A40ACB">
      <w:pPr>
        <w:numPr>
          <w:ilvl w:val="0"/>
          <w:numId w:val="31"/>
        </w:numPr>
        <w:tabs>
          <w:tab w:val="clear" w:pos="1080"/>
        </w:tabs>
        <w:spacing w:after="120"/>
        <w:ind w:left="360"/>
        <w:rPr>
          <w:color w:val="000000"/>
        </w:rPr>
      </w:pPr>
      <w:r w:rsidRPr="00EA4292">
        <w:rPr>
          <w:color w:val="000000"/>
        </w:rPr>
        <w:t>Funds from state local assistance programs</w:t>
      </w:r>
      <w:r w:rsidR="0037058C" w:rsidRPr="00EA4292">
        <w:rPr>
          <w:color w:val="000000"/>
        </w:rPr>
        <w:t>.</w:t>
      </w:r>
    </w:p>
    <w:p w:rsidR="002C16F3" w:rsidRPr="00EA4292" w:rsidRDefault="002C16F3" w:rsidP="00A40ACB">
      <w:pPr>
        <w:numPr>
          <w:ilvl w:val="0"/>
          <w:numId w:val="31"/>
        </w:numPr>
        <w:tabs>
          <w:tab w:val="clear" w:pos="1080"/>
        </w:tabs>
        <w:spacing w:after="120"/>
        <w:ind w:left="360"/>
        <w:rPr>
          <w:color w:val="000000"/>
        </w:rPr>
      </w:pPr>
      <w:r w:rsidRPr="00EA4292">
        <w:rPr>
          <w:rFonts w:cs="Arial"/>
          <w:smallCaps/>
          <w:color w:val="000000"/>
        </w:rPr>
        <w:t>grant</w:t>
      </w:r>
      <w:r w:rsidRPr="00EA4292">
        <w:rPr>
          <w:smallCaps/>
          <w:color w:val="000000"/>
        </w:rPr>
        <w:t>ee’s</w:t>
      </w:r>
      <w:r w:rsidRPr="00EA4292">
        <w:rPr>
          <w:color w:val="000000"/>
        </w:rPr>
        <w:t xml:space="preserve"> employee labor</w:t>
      </w:r>
      <w:r w:rsidR="0037058C" w:rsidRPr="00EA4292">
        <w:rPr>
          <w:color w:val="000000"/>
        </w:rPr>
        <w:t>.</w:t>
      </w:r>
    </w:p>
    <w:p w:rsidR="002C16F3" w:rsidRPr="00EA4292" w:rsidRDefault="002C16F3" w:rsidP="00A40ACB">
      <w:pPr>
        <w:numPr>
          <w:ilvl w:val="0"/>
          <w:numId w:val="31"/>
        </w:numPr>
        <w:tabs>
          <w:tab w:val="clear" w:pos="1080"/>
        </w:tabs>
        <w:spacing w:after="120"/>
        <w:ind w:left="360"/>
        <w:rPr>
          <w:color w:val="000000"/>
        </w:rPr>
      </w:pPr>
      <w:r w:rsidRPr="00EA4292">
        <w:rPr>
          <w:color w:val="000000"/>
        </w:rPr>
        <w:t>Local or private funds</w:t>
      </w:r>
      <w:r w:rsidR="0037058C" w:rsidRPr="00EA4292">
        <w:rPr>
          <w:color w:val="000000"/>
        </w:rPr>
        <w:t>.</w:t>
      </w:r>
      <w:r w:rsidRPr="00EA4292">
        <w:rPr>
          <w:color w:val="000000"/>
        </w:rPr>
        <w:t xml:space="preserve"> </w:t>
      </w:r>
    </w:p>
    <w:p w:rsidR="002C16F3" w:rsidRPr="00EA4292" w:rsidRDefault="002C16F3" w:rsidP="00A40ACB">
      <w:pPr>
        <w:numPr>
          <w:ilvl w:val="0"/>
          <w:numId w:val="31"/>
        </w:numPr>
        <w:tabs>
          <w:tab w:val="clear" w:pos="1080"/>
        </w:tabs>
        <w:spacing w:after="120"/>
        <w:ind w:left="360"/>
        <w:rPr>
          <w:color w:val="000000"/>
        </w:rPr>
      </w:pPr>
      <w:r w:rsidRPr="00EA4292">
        <w:rPr>
          <w:color w:val="000000"/>
        </w:rPr>
        <w:t>Gifts of real property, equipment, and consumable supplies</w:t>
      </w:r>
      <w:r w:rsidR="0037058C" w:rsidRPr="00EA4292">
        <w:rPr>
          <w:color w:val="000000"/>
        </w:rPr>
        <w:t>.</w:t>
      </w:r>
    </w:p>
    <w:p w:rsidR="002C16F3" w:rsidRPr="00EA4292" w:rsidRDefault="002C16F3" w:rsidP="00A40ACB">
      <w:pPr>
        <w:numPr>
          <w:ilvl w:val="0"/>
          <w:numId w:val="31"/>
        </w:numPr>
        <w:tabs>
          <w:tab w:val="clear" w:pos="1080"/>
        </w:tabs>
        <w:spacing w:after="120"/>
        <w:ind w:left="360"/>
        <w:rPr>
          <w:color w:val="000000"/>
        </w:rPr>
      </w:pPr>
      <w:r w:rsidRPr="00EA4292">
        <w:rPr>
          <w:color w:val="000000"/>
        </w:rPr>
        <w:t xml:space="preserve">Volunteer services directly related to </w:t>
      </w:r>
      <w:r w:rsidRPr="00EA4292">
        <w:rPr>
          <w:smallCaps/>
          <w:color w:val="000000"/>
        </w:rPr>
        <w:t>project</w:t>
      </w:r>
      <w:r w:rsidRPr="00EA4292">
        <w:rPr>
          <w:color w:val="000000"/>
        </w:rPr>
        <w:t xml:space="preserve"> completion furnished by professional and technical personnel, consultants, and other skilled and unskilled labor</w:t>
      </w:r>
      <w:r w:rsidR="0037058C" w:rsidRPr="00EA4292">
        <w:rPr>
          <w:color w:val="000000"/>
        </w:rPr>
        <w:t>.</w:t>
      </w:r>
    </w:p>
    <w:p w:rsidR="002C16F3" w:rsidRPr="00EA4292" w:rsidRDefault="002C16F3" w:rsidP="00A40ACB">
      <w:pPr>
        <w:numPr>
          <w:ilvl w:val="0"/>
          <w:numId w:val="31"/>
        </w:numPr>
        <w:tabs>
          <w:tab w:val="clear" w:pos="1080"/>
        </w:tabs>
        <w:spacing w:after="120"/>
        <w:ind w:left="360"/>
        <w:rPr>
          <w:color w:val="000000"/>
        </w:rPr>
      </w:pPr>
      <w:r w:rsidRPr="00EA4292">
        <w:rPr>
          <w:color w:val="000000"/>
        </w:rPr>
        <w:t>Free or reduced-cost use of land, facilities, or equipment</w:t>
      </w:r>
      <w:r w:rsidR="0037058C" w:rsidRPr="00EA4292">
        <w:rPr>
          <w:color w:val="000000"/>
        </w:rPr>
        <w:t>.</w:t>
      </w:r>
    </w:p>
    <w:p w:rsidR="002C16F3" w:rsidRPr="00EA4292" w:rsidRDefault="002C16F3" w:rsidP="00A40ACB">
      <w:pPr>
        <w:numPr>
          <w:ilvl w:val="0"/>
          <w:numId w:val="31"/>
        </w:numPr>
        <w:tabs>
          <w:tab w:val="clear" w:pos="1080"/>
        </w:tabs>
        <w:ind w:left="360"/>
        <w:rPr>
          <w:color w:val="000000"/>
        </w:rPr>
      </w:pPr>
      <w:r w:rsidRPr="00EA4292">
        <w:rPr>
          <w:color w:val="000000"/>
        </w:rPr>
        <w:t xml:space="preserve">Bequests and income from wills, estates, and trusts. </w:t>
      </w:r>
    </w:p>
    <w:p w:rsidR="002C16F3" w:rsidRPr="00EA4292" w:rsidRDefault="002C16F3" w:rsidP="002C16F3">
      <w:pPr>
        <w:rPr>
          <w:color w:val="000000"/>
        </w:rPr>
      </w:pPr>
      <w:r w:rsidRPr="00EA4292">
        <w:rPr>
          <w:color w:val="000000"/>
        </w:rPr>
        <w:t xml:space="preserve"> </w:t>
      </w:r>
    </w:p>
    <w:p w:rsidR="002C16F3" w:rsidRPr="00EA4292" w:rsidRDefault="002C16F3" w:rsidP="002C16F3">
      <w:pPr>
        <w:rPr>
          <w:rFonts w:cs="Arial"/>
          <w:color w:val="000000"/>
        </w:rPr>
      </w:pPr>
      <w:r w:rsidRPr="00EA4292">
        <w:rPr>
          <w:smallCaps/>
          <w:color w:val="000000"/>
        </w:rPr>
        <w:t>match</w:t>
      </w:r>
      <w:r w:rsidRPr="00EA4292">
        <w:rPr>
          <w:rFonts w:cs="Arial"/>
          <w:color w:val="000000"/>
        </w:rPr>
        <w:t xml:space="preserve"> is subject to the same </w:t>
      </w:r>
      <w:r w:rsidRPr="00EA4292">
        <w:rPr>
          <w:rFonts w:cs="Arial"/>
          <w:smallCaps/>
          <w:color w:val="000000"/>
        </w:rPr>
        <w:t>eligible cost</w:t>
      </w:r>
      <w:r w:rsidRPr="00EA4292">
        <w:rPr>
          <w:rFonts w:cs="Arial"/>
          <w:color w:val="000000"/>
        </w:rPr>
        <w:t xml:space="preserve"> requirements as the </w:t>
      </w:r>
      <w:r w:rsidRPr="00EA4292">
        <w:rPr>
          <w:rFonts w:cs="Arial"/>
          <w:smallCaps/>
          <w:color w:val="000000"/>
          <w:spacing w:val="-2"/>
        </w:rPr>
        <w:t>grant</w:t>
      </w:r>
      <w:r w:rsidRPr="00EA4292">
        <w:rPr>
          <w:rFonts w:cs="Arial"/>
          <w:color w:val="000000"/>
        </w:rPr>
        <w:t xml:space="preserve">.  </w:t>
      </w:r>
    </w:p>
    <w:p w:rsidR="002C16F3" w:rsidRPr="00EA4292" w:rsidRDefault="002C16F3" w:rsidP="002C16F3">
      <w:pPr>
        <w:rPr>
          <w:rFonts w:cs="Arial"/>
          <w:color w:val="000000"/>
        </w:rPr>
      </w:pPr>
    </w:p>
    <w:p w:rsidR="002C16F3" w:rsidRPr="00EA4292" w:rsidRDefault="002C16F3" w:rsidP="002C16F3">
      <w:pPr>
        <w:rPr>
          <w:rFonts w:cs="Arial"/>
          <w:color w:val="000000"/>
          <w:spacing w:val="-2"/>
        </w:rPr>
      </w:pPr>
      <w:r w:rsidRPr="00EA4292">
        <w:rPr>
          <w:rFonts w:cs="Arial"/>
          <w:color w:val="000000"/>
        </w:rPr>
        <w:t xml:space="preserve">For </w:t>
      </w:r>
      <w:r w:rsidRPr="00EA4292">
        <w:rPr>
          <w:rFonts w:cs="Arial"/>
          <w:smallCaps/>
          <w:color w:val="000000"/>
        </w:rPr>
        <w:t>acquisition</w:t>
      </w:r>
      <w:r w:rsidRPr="00EA4292">
        <w:rPr>
          <w:rFonts w:cs="Arial"/>
          <w:color w:val="000000"/>
        </w:rPr>
        <w:t xml:space="preserve"> </w:t>
      </w:r>
      <w:r w:rsidRPr="00EA4292">
        <w:rPr>
          <w:rFonts w:cs="Arial"/>
          <w:smallCaps/>
          <w:color w:val="000000"/>
          <w:spacing w:val="-4"/>
        </w:rPr>
        <w:t>projects</w:t>
      </w:r>
      <w:r w:rsidRPr="00EA4292">
        <w:rPr>
          <w:rFonts w:cs="Arial"/>
          <w:color w:val="000000"/>
        </w:rPr>
        <w:t>, d</w:t>
      </w:r>
      <w:r w:rsidRPr="00EA4292">
        <w:rPr>
          <w:rFonts w:cs="Arial"/>
          <w:color w:val="000000"/>
          <w:spacing w:val="-2"/>
        </w:rPr>
        <w:t xml:space="preserve">onated real property used as all or part of the </w:t>
      </w:r>
      <w:r w:rsidRPr="00EA4292">
        <w:rPr>
          <w:rFonts w:cs="Arial"/>
          <w:smallCaps/>
          <w:color w:val="000000"/>
          <w:spacing w:val="-2"/>
        </w:rPr>
        <w:t>matching</w:t>
      </w:r>
      <w:r w:rsidRPr="00EA4292">
        <w:rPr>
          <w:rFonts w:cs="Arial"/>
          <w:color w:val="000000"/>
          <w:spacing w:val="-2"/>
        </w:rPr>
        <w:t xml:space="preserve"> share must meet </w:t>
      </w:r>
      <w:proofErr w:type="spellStart"/>
      <w:r w:rsidRPr="00EA4292">
        <w:rPr>
          <w:smallCaps/>
          <w:color w:val="000000"/>
          <w:spacing w:val="-4"/>
        </w:rPr>
        <w:t>uasfla</w:t>
      </w:r>
      <w:proofErr w:type="spellEnd"/>
      <w:r w:rsidRPr="00EA4292">
        <w:rPr>
          <w:rFonts w:cs="Arial"/>
          <w:color w:val="000000"/>
          <w:spacing w:val="-2"/>
        </w:rPr>
        <w:t xml:space="preserve"> requirements and must be acquired during the </w:t>
      </w:r>
      <w:r w:rsidRPr="00EA4292">
        <w:rPr>
          <w:rFonts w:cs="Arial"/>
          <w:smallCaps/>
          <w:color w:val="000000"/>
        </w:rPr>
        <w:t>grant performance period</w:t>
      </w:r>
      <w:r w:rsidRPr="00EA4292">
        <w:rPr>
          <w:rFonts w:cs="Arial"/>
          <w:color w:val="000000"/>
          <w:spacing w:val="-2"/>
        </w:rPr>
        <w:t>.</w:t>
      </w:r>
    </w:p>
    <w:p w:rsidR="002C16F3" w:rsidRPr="00EA4292" w:rsidRDefault="002C16F3" w:rsidP="002C16F3">
      <w:pPr>
        <w:rPr>
          <w:rFonts w:cs="Arial"/>
          <w:color w:val="000000"/>
          <w:spacing w:val="-2"/>
          <w:highlight w:val="yellow"/>
        </w:rPr>
      </w:pPr>
    </w:p>
    <w:p w:rsidR="002C16F3" w:rsidRPr="00EA4292" w:rsidRDefault="002C16F3" w:rsidP="002C16F3">
      <w:pPr>
        <w:rPr>
          <w:rFonts w:cs="Arial"/>
          <w:color w:val="000000"/>
        </w:rPr>
      </w:pPr>
      <w:r w:rsidRPr="00EA4292">
        <w:rPr>
          <w:rFonts w:cs="Arial"/>
          <w:color w:val="000000"/>
        </w:rPr>
        <w:t xml:space="preserve">Donations required by law or regulation are not eligible for </w:t>
      </w:r>
      <w:r w:rsidRPr="00EA4292">
        <w:rPr>
          <w:rFonts w:cs="Arial"/>
          <w:smallCaps/>
          <w:color w:val="000000"/>
        </w:rPr>
        <w:t>match</w:t>
      </w:r>
      <w:r w:rsidRPr="00EA4292">
        <w:rPr>
          <w:rFonts w:cs="Arial"/>
          <w:color w:val="000000"/>
        </w:rPr>
        <w:t xml:space="preserve">.  The donated land cannot have any restrictions that might limit its intended public recreation use.  </w:t>
      </w:r>
    </w:p>
    <w:p w:rsidR="002C16F3" w:rsidRPr="00EA4292" w:rsidRDefault="002C16F3" w:rsidP="002C16F3">
      <w:pPr>
        <w:rPr>
          <w:color w:val="000000"/>
        </w:rPr>
      </w:pPr>
    </w:p>
    <w:p w:rsidR="002C16F3" w:rsidRPr="00EA4292" w:rsidRDefault="002C16F3" w:rsidP="002C16F3">
      <w:pPr>
        <w:rPr>
          <w:color w:val="000000"/>
        </w:rPr>
      </w:pPr>
      <w:r w:rsidRPr="00EA4292">
        <w:rPr>
          <w:color w:val="000000"/>
        </w:rPr>
        <w:t xml:space="preserve">Specific information for how to value and account for </w:t>
      </w:r>
      <w:r w:rsidRPr="00EA4292">
        <w:rPr>
          <w:color w:val="000000"/>
          <w:spacing w:val="-4"/>
        </w:rPr>
        <w:t>in-kind</w:t>
      </w:r>
      <w:r w:rsidRPr="00EA4292">
        <w:rPr>
          <w:color w:val="000000"/>
        </w:rPr>
        <w:t xml:space="preserve"> funds and/or donations used as </w:t>
      </w:r>
      <w:r w:rsidRPr="00EA4292">
        <w:rPr>
          <w:smallCaps/>
          <w:color w:val="000000"/>
        </w:rPr>
        <w:t>match</w:t>
      </w:r>
      <w:r w:rsidRPr="00EA4292">
        <w:rPr>
          <w:color w:val="000000"/>
        </w:rPr>
        <w:t xml:space="preserve"> are covered in the </w:t>
      </w:r>
      <w:proofErr w:type="spellStart"/>
      <w:r w:rsidRPr="00EA4292">
        <w:rPr>
          <w:rFonts w:cs="Arial"/>
          <w:smallCaps/>
          <w:color w:val="000000"/>
        </w:rPr>
        <w:t>nps</w:t>
      </w:r>
      <w:proofErr w:type="spellEnd"/>
      <w:r w:rsidRPr="00EA4292">
        <w:rPr>
          <w:rFonts w:cs="Arial"/>
          <w:smallCaps/>
          <w:color w:val="000000"/>
        </w:rPr>
        <w:t xml:space="preserve"> </w:t>
      </w:r>
      <w:proofErr w:type="spellStart"/>
      <w:r w:rsidR="0037058C" w:rsidRPr="00EA4292">
        <w:rPr>
          <w:rFonts w:cs="Arial"/>
          <w:smallCaps/>
          <w:color w:val="000000"/>
          <w:spacing w:val="-4"/>
        </w:rPr>
        <w:t>lwcf</w:t>
      </w:r>
      <w:proofErr w:type="spellEnd"/>
      <w:r w:rsidRPr="00EA4292">
        <w:rPr>
          <w:rFonts w:cs="Arial"/>
          <w:smallCaps/>
          <w:color w:val="000000"/>
        </w:rPr>
        <w:t xml:space="preserve"> </w:t>
      </w:r>
      <w:r w:rsidRPr="00EA4292">
        <w:rPr>
          <w:rFonts w:cs="Arial"/>
          <w:color w:val="000000"/>
        </w:rPr>
        <w:t xml:space="preserve">State Assistance Manual in Chapter 5.B.2.a-h starting on page 5-5. </w:t>
      </w:r>
      <w:r w:rsidRPr="00EA4292">
        <w:rPr>
          <w:color w:val="000000"/>
        </w:rPr>
        <w:t xml:space="preserve"> The </w:t>
      </w:r>
      <w:r w:rsidRPr="00EA4292">
        <w:rPr>
          <w:color w:val="000000"/>
          <w:spacing w:val="-4"/>
        </w:rPr>
        <w:t>in-kind</w:t>
      </w:r>
      <w:r w:rsidRPr="00EA4292">
        <w:rPr>
          <w:color w:val="000000"/>
        </w:rPr>
        <w:t xml:space="preserve"> funds and/or donations used as </w:t>
      </w:r>
      <w:r w:rsidRPr="00EA4292">
        <w:rPr>
          <w:smallCaps/>
          <w:color w:val="000000"/>
        </w:rPr>
        <w:t xml:space="preserve">match </w:t>
      </w:r>
      <w:r w:rsidRPr="00EA4292">
        <w:rPr>
          <w:color w:val="000000"/>
        </w:rPr>
        <w:t>cannot have any restrictions that might limit its intended public recreation use.</w:t>
      </w:r>
    </w:p>
    <w:p w:rsidR="002C16F3" w:rsidRPr="00EA4292" w:rsidRDefault="002C16F3" w:rsidP="002C16F3">
      <w:pPr>
        <w:rPr>
          <w:b/>
          <w:color w:val="000000"/>
        </w:rPr>
      </w:pPr>
    </w:p>
    <w:p w:rsidR="002C16F3" w:rsidRPr="00EA4292" w:rsidRDefault="002C16F3" w:rsidP="002C16F3">
      <w:pPr>
        <w:spacing w:after="120"/>
        <w:rPr>
          <w:color w:val="000000"/>
        </w:rPr>
      </w:pPr>
    </w:p>
    <w:p w:rsidR="002C16F3" w:rsidRPr="00EA4292" w:rsidRDefault="002C16F3" w:rsidP="002C16F3">
      <w:pPr>
        <w:spacing w:after="120"/>
        <w:rPr>
          <w:color w:val="000000"/>
        </w:rPr>
      </w:pPr>
    </w:p>
    <w:p w:rsidR="00B45947" w:rsidRPr="00EA4292" w:rsidRDefault="00B45947" w:rsidP="00FF4BD2">
      <w:pPr>
        <w:spacing w:after="120"/>
        <w:rPr>
          <w:b/>
          <w:smallCaps/>
          <w:color w:val="000000"/>
        </w:rPr>
      </w:pPr>
      <w:r w:rsidRPr="00EA4292">
        <w:rPr>
          <w:b/>
          <w:color w:val="000000"/>
        </w:rPr>
        <w:t>Calculating the value of donations used as Match</w:t>
      </w:r>
      <w:r w:rsidRPr="00EA4292">
        <w:rPr>
          <w:b/>
          <w:smallCaps/>
          <w:color w:val="000000"/>
        </w:rPr>
        <w:t>:</w:t>
      </w:r>
    </w:p>
    <w:p w:rsidR="00B45947" w:rsidRPr="00EA4292" w:rsidRDefault="00B45947" w:rsidP="00FF4BD2">
      <w:pPr>
        <w:spacing w:after="120"/>
        <w:rPr>
          <w:color w:val="000000"/>
        </w:rPr>
      </w:pPr>
      <w:r w:rsidRPr="00EA4292">
        <w:rPr>
          <w:color w:val="000000"/>
        </w:rPr>
        <w:t xml:space="preserve">Specific procedures for placing the value of contributions from private organizations and individuals are in the Office of Management and Business (OMB) Circular A-102, 43 CFR 12: </w:t>
      </w:r>
    </w:p>
    <w:p w:rsidR="00B45947" w:rsidRPr="00EA4292" w:rsidRDefault="00B45947" w:rsidP="00A40ACB">
      <w:pPr>
        <w:pStyle w:val="ListParagraph"/>
        <w:numPr>
          <w:ilvl w:val="0"/>
          <w:numId w:val="62"/>
        </w:numPr>
        <w:spacing w:after="120"/>
        <w:ind w:left="360"/>
        <w:rPr>
          <w:color w:val="000000"/>
        </w:rPr>
      </w:pPr>
      <w:r w:rsidRPr="00EA4292">
        <w:rPr>
          <w:color w:val="000000"/>
        </w:rPr>
        <w:t>Volunteer Services</w:t>
      </w:r>
    </w:p>
    <w:p w:rsidR="00B45947" w:rsidRPr="00EA4292" w:rsidRDefault="00B45947" w:rsidP="00A40ACB">
      <w:pPr>
        <w:pStyle w:val="ListParagraph"/>
        <w:numPr>
          <w:ilvl w:val="1"/>
          <w:numId w:val="62"/>
        </w:numPr>
        <w:spacing w:after="120"/>
        <w:ind w:left="720"/>
        <w:rPr>
          <w:color w:val="000000"/>
        </w:rPr>
      </w:pPr>
      <w:r w:rsidRPr="00EA4292">
        <w:rPr>
          <w:color w:val="000000"/>
        </w:rPr>
        <w:t xml:space="preserve">Rates for volunteers, which can be professional and technical personnel, consultants, and other skilled and unskilled labor, should be consistent with the regular rates paid for similar work in the labor market in which the </w:t>
      </w:r>
      <w:r w:rsidRPr="00EA4292">
        <w:rPr>
          <w:smallCaps/>
          <w:color w:val="000000"/>
        </w:rPr>
        <w:t xml:space="preserve">applicant </w:t>
      </w:r>
      <w:r w:rsidRPr="00EA4292">
        <w:rPr>
          <w:color w:val="000000"/>
        </w:rPr>
        <w:t xml:space="preserve">competes for the kind of services involved.  </w:t>
      </w:r>
    </w:p>
    <w:p w:rsidR="00B45947" w:rsidRPr="00EA4292" w:rsidRDefault="00B45947" w:rsidP="00A40ACB">
      <w:pPr>
        <w:pStyle w:val="ListParagraph"/>
        <w:numPr>
          <w:ilvl w:val="1"/>
          <w:numId w:val="62"/>
        </w:numPr>
        <w:spacing w:after="120"/>
        <w:ind w:left="720"/>
        <w:rPr>
          <w:color w:val="000000"/>
        </w:rPr>
      </w:pPr>
      <w:r w:rsidRPr="00EA4292">
        <w:rPr>
          <w:color w:val="000000"/>
        </w:rPr>
        <w:t xml:space="preserve">Records for volunteer services from personnel shall include timesheets containing the signatures of the person whose time is donated and of the supervisor verifying the record is accurate.   The pay rate has to be what the employee is normally paid and must exclude fringe benefits and overhead cost.  </w:t>
      </w:r>
    </w:p>
    <w:p w:rsidR="00B45947" w:rsidRPr="00EA4292" w:rsidRDefault="00B45947" w:rsidP="00A40ACB">
      <w:pPr>
        <w:pStyle w:val="ListParagraph"/>
        <w:numPr>
          <w:ilvl w:val="0"/>
          <w:numId w:val="62"/>
        </w:numPr>
        <w:spacing w:after="120"/>
        <w:ind w:left="360"/>
        <w:rPr>
          <w:color w:val="000000"/>
        </w:rPr>
      </w:pPr>
      <w:r w:rsidRPr="00EA4292">
        <w:rPr>
          <w:color w:val="000000"/>
        </w:rPr>
        <w:t>Materials</w:t>
      </w:r>
    </w:p>
    <w:p w:rsidR="00B45947" w:rsidRPr="00EA4292" w:rsidRDefault="00B45947" w:rsidP="00A40ACB">
      <w:pPr>
        <w:pStyle w:val="ListParagraph"/>
        <w:numPr>
          <w:ilvl w:val="1"/>
          <w:numId w:val="62"/>
        </w:numPr>
        <w:spacing w:after="120"/>
        <w:ind w:left="720"/>
        <w:rPr>
          <w:color w:val="000000"/>
        </w:rPr>
      </w:pPr>
      <w:r w:rsidRPr="00EA4292">
        <w:rPr>
          <w:color w:val="000000"/>
        </w:rPr>
        <w:t xml:space="preserve">Prices assessed to donated materials should be reasonable and should not exceed current market prices at the time they are charged to the </w:t>
      </w:r>
      <w:r w:rsidRPr="00EA4292">
        <w:rPr>
          <w:smallCaps/>
          <w:color w:val="000000"/>
        </w:rPr>
        <w:t>project</w:t>
      </w:r>
      <w:r w:rsidRPr="00EA4292">
        <w:rPr>
          <w:color w:val="000000"/>
        </w:rPr>
        <w:t xml:space="preserve">. </w:t>
      </w:r>
    </w:p>
    <w:p w:rsidR="00B45947" w:rsidRPr="00EA4292" w:rsidRDefault="00B45947" w:rsidP="00A40ACB">
      <w:pPr>
        <w:pStyle w:val="ListParagraph"/>
        <w:numPr>
          <w:ilvl w:val="1"/>
          <w:numId w:val="62"/>
        </w:numPr>
        <w:spacing w:after="120"/>
        <w:ind w:left="720"/>
        <w:rPr>
          <w:color w:val="000000"/>
        </w:rPr>
      </w:pPr>
      <w:r w:rsidRPr="00EA4292">
        <w:rPr>
          <w:color w:val="000000"/>
        </w:rPr>
        <w:t xml:space="preserve">A record needs to be kept showing the fair market value by listing comparable prices and vendors. </w:t>
      </w:r>
    </w:p>
    <w:p w:rsidR="00B45947" w:rsidRPr="00EA4292" w:rsidRDefault="00B45947" w:rsidP="00A40ACB">
      <w:pPr>
        <w:pStyle w:val="ListParagraph"/>
        <w:numPr>
          <w:ilvl w:val="0"/>
          <w:numId w:val="62"/>
        </w:numPr>
        <w:spacing w:after="120"/>
        <w:ind w:left="360"/>
        <w:rPr>
          <w:color w:val="000000"/>
        </w:rPr>
      </w:pPr>
      <w:r w:rsidRPr="00EA4292">
        <w:rPr>
          <w:color w:val="000000"/>
        </w:rPr>
        <w:t>Real Property (Acquisition Only)</w:t>
      </w:r>
    </w:p>
    <w:p w:rsidR="00B45947" w:rsidRPr="00EA4292" w:rsidRDefault="00B45947" w:rsidP="00A40ACB">
      <w:pPr>
        <w:pStyle w:val="ListParagraph"/>
        <w:numPr>
          <w:ilvl w:val="1"/>
          <w:numId w:val="62"/>
        </w:numPr>
        <w:spacing w:after="120"/>
        <w:ind w:left="720"/>
        <w:rPr>
          <w:color w:val="000000"/>
        </w:rPr>
      </w:pPr>
      <w:r w:rsidRPr="00EA4292">
        <w:rPr>
          <w:color w:val="000000"/>
        </w:rPr>
        <w:t xml:space="preserve">If an </w:t>
      </w:r>
      <w:r w:rsidRPr="00EA4292">
        <w:rPr>
          <w:smallCaps/>
          <w:color w:val="000000"/>
        </w:rPr>
        <w:t>acquisition</w:t>
      </w:r>
      <w:r w:rsidRPr="00EA4292">
        <w:rPr>
          <w:color w:val="000000"/>
        </w:rPr>
        <w:t xml:space="preserve"> involves multiple parcels, and one or more parcels are donated, the donated parcel’s value can be used as </w:t>
      </w:r>
      <w:r w:rsidRPr="00EA4292">
        <w:rPr>
          <w:smallCaps/>
          <w:color w:val="000000"/>
        </w:rPr>
        <w:t>match.</w:t>
      </w:r>
      <w:r w:rsidRPr="00EA4292">
        <w:rPr>
          <w:color w:val="000000"/>
        </w:rPr>
        <w:t xml:space="preserve"> Value of donated real property shall be established by an independent appraiser in accord with the </w:t>
      </w:r>
      <w:r w:rsidRPr="00EA4292">
        <w:rPr>
          <w:smallCaps/>
          <w:color w:val="000000"/>
        </w:rPr>
        <w:t>uniform appraisal standards for federal land acquisitions (</w:t>
      </w:r>
      <w:proofErr w:type="spellStart"/>
      <w:r w:rsidRPr="00EA4292">
        <w:rPr>
          <w:smallCaps/>
          <w:color w:val="000000"/>
        </w:rPr>
        <w:t>uasfla</w:t>
      </w:r>
      <w:proofErr w:type="spellEnd"/>
      <w:r w:rsidRPr="00EA4292">
        <w:rPr>
          <w:smallCaps/>
          <w:color w:val="000000"/>
        </w:rPr>
        <w:t>)</w:t>
      </w:r>
      <w:r w:rsidRPr="00EA4292">
        <w:rPr>
          <w:color w:val="000000"/>
        </w:rPr>
        <w:t xml:space="preserve">.  See page </w:t>
      </w:r>
      <w:hyperlink w:anchor="Appraisal_IndependentReview_WaiverUASFLA" w:history="1">
        <w:r w:rsidR="002B101C" w:rsidRPr="002B101C">
          <w:rPr>
            <w:rStyle w:val="Hyperlink"/>
            <w:u w:val="none"/>
          </w:rPr>
          <w:t>60</w:t>
        </w:r>
      </w:hyperlink>
      <w:r w:rsidRPr="00EA4292">
        <w:rPr>
          <w:color w:val="000000"/>
        </w:rPr>
        <w:t xml:space="preserve"> for information on appraisals and </w:t>
      </w:r>
      <w:proofErr w:type="spellStart"/>
      <w:r w:rsidRPr="00EA4292">
        <w:rPr>
          <w:smallCaps/>
          <w:color w:val="000000"/>
        </w:rPr>
        <w:t>uasfla</w:t>
      </w:r>
      <w:proofErr w:type="spellEnd"/>
      <w:r w:rsidRPr="00EA4292">
        <w:rPr>
          <w:color w:val="000000"/>
        </w:rPr>
        <w:t>.</w:t>
      </w:r>
    </w:p>
    <w:p w:rsidR="00B45947" w:rsidRPr="00EA4292" w:rsidRDefault="00B45947" w:rsidP="00A40ACB">
      <w:pPr>
        <w:pStyle w:val="ListParagraph"/>
        <w:numPr>
          <w:ilvl w:val="0"/>
          <w:numId w:val="62"/>
        </w:numPr>
        <w:spacing w:after="120"/>
        <w:ind w:left="360"/>
        <w:rPr>
          <w:color w:val="000000"/>
        </w:rPr>
      </w:pPr>
      <w:r w:rsidRPr="00EA4292">
        <w:rPr>
          <w:color w:val="000000"/>
        </w:rPr>
        <w:t>Equipment</w:t>
      </w:r>
    </w:p>
    <w:p w:rsidR="00B45947" w:rsidRPr="00EA4292" w:rsidRDefault="00B45947" w:rsidP="00A40ACB">
      <w:pPr>
        <w:pStyle w:val="ListParagraph"/>
        <w:numPr>
          <w:ilvl w:val="1"/>
          <w:numId w:val="62"/>
        </w:numPr>
        <w:spacing w:after="120"/>
        <w:ind w:left="720"/>
        <w:rPr>
          <w:color w:val="000000"/>
        </w:rPr>
      </w:pPr>
      <w:r w:rsidRPr="00EA4292">
        <w:rPr>
          <w:color w:val="000000"/>
        </w:rPr>
        <w:t xml:space="preserve">The hourly rate for donated equipment used on a </w:t>
      </w:r>
      <w:r w:rsidRPr="00EA4292">
        <w:rPr>
          <w:smallCaps/>
          <w:color w:val="000000"/>
        </w:rPr>
        <w:t>project</w:t>
      </w:r>
      <w:r w:rsidRPr="00EA4292">
        <w:rPr>
          <w:color w:val="000000"/>
        </w:rPr>
        <w:t xml:space="preserve"> shall not exceed its fair rental rate.  </w:t>
      </w:r>
    </w:p>
    <w:p w:rsidR="00B45947" w:rsidRPr="0037058C" w:rsidRDefault="00B45947" w:rsidP="00A40ACB">
      <w:pPr>
        <w:pStyle w:val="ListParagraph"/>
        <w:numPr>
          <w:ilvl w:val="1"/>
          <w:numId w:val="62"/>
        </w:numPr>
        <w:ind w:left="720"/>
      </w:pPr>
      <w:r w:rsidRPr="00EA4292">
        <w:rPr>
          <w:color w:val="000000"/>
        </w:rPr>
        <w:t>Records of equipment use shall include the schedules showing the hours and dates of use and the signature of the operator of the equipment</w:t>
      </w:r>
      <w:r w:rsidRPr="0037058C">
        <w:t>.</w:t>
      </w:r>
    </w:p>
    <w:p w:rsidR="009C7178" w:rsidRDefault="009C7178" w:rsidP="0045543D">
      <w:pPr>
        <w:ind w:left="360"/>
        <w:rPr>
          <w:rFonts w:cs="Arial"/>
        </w:rPr>
        <w:sectPr w:rsidR="009C7178" w:rsidSect="000C711B">
          <w:pgSz w:w="12240" w:h="15840"/>
          <w:pgMar w:top="1440" w:right="1440" w:bottom="1440" w:left="1440" w:header="720" w:footer="758" w:gutter="0"/>
          <w:cols w:space="720"/>
          <w:titlePg/>
          <w:docGrid w:linePitch="360"/>
        </w:sectPr>
      </w:pPr>
    </w:p>
    <w:bookmarkEnd w:id="73"/>
    <w:bookmarkEnd w:id="74"/>
    <w:bookmarkEnd w:id="75"/>
    <w:bookmarkEnd w:id="76"/>
    <w:p w:rsidR="0045543D" w:rsidRPr="00451932" w:rsidRDefault="0045543D" w:rsidP="0045543D">
      <w:pPr>
        <w:rPr>
          <w:rFonts w:cs="Arial"/>
          <w:b/>
          <w:color w:val="000000"/>
        </w:rPr>
      </w:pPr>
      <w:r w:rsidRPr="00451932">
        <w:rPr>
          <w:rFonts w:cs="Arial"/>
          <w:b/>
          <w:color w:val="000000"/>
          <w:highlight w:val="lightGray"/>
        </w:rPr>
        <w:t>Application Checklist Item # 7</w:t>
      </w:r>
    </w:p>
    <w:p w:rsidR="0045543D" w:rsidRDefault="0045543D" w:rsidP="0045543D">
      <w:pPr>
        <w:rPr>
          <w:b/>
          <w:color w:val="000000"/>
        </w:rPr>
      </w:pPr>
    </w:p>
    <w:p w:rsidR="007B4D0A" w:rsidRPr="00451932" w:rsidRDefault="007B4D0A" w:rsidP="0045543D">
      <w:pPr>
        <w:rPr>
          <w:b/>
          <w:color w:val="000000"/>
        </w:rPr>
      </w:pPr>
    </w:p>
    <w:p w:rsidR="0045543D" w:rsidRDefault="0045543D" w:rsidP="00451932">
      <w:pPr>
        <w:rPr>
          <w:rFonts w:cs="Arial"/>
          <w:b/>
          <w:color w:val="000000"/>
        </w:rPr>
      </w:pPr>
      <w:bookmarkStart w:id="84" w:name="Boundary_Map_6f3_Checklist"/>
      <w:r w:rsidRPr="00451932">
        <w:rPr>
          <w:rFonts w:cs="Arial"/>
          <w:b/>
          <w:color w:val="000000"/>
        </w:rPr>
        <w:t>6(</w:t>
      </w:r>
      <w:r w:rsidRPr="00451932">
        <w:rPr>
          <w:rStyle w:val="SmChar"/>
          <w:rFonts w:eastAsiaTheme="minorHAnsi" w:cs="Arial"/>
          <w:b/>
          <w:color w:val="000000"/>
          <w:spacing w:val="-4"/>
        </w:rPr>
        <w:t>f</w:t>
      </w:r>
      <w:proofErr w:type="gramStart"/>
      <w:r w:rsidRPr="00451932">
        <w:rPr>
          <w:rFonts w:cs="Arial"/>
          <w:b/>
          <w:color w:val="000000"/>
        </w:rPr>
        <w:t>)(</w:t>
      </w:r>
      <w:proofErr w:type="gramEnd"/>
      <w:r w:rsidRPr="00451932">
        <w:rPr>
          <w:rFonts w:cs="Arial"/>
          <w:b/>
          <w:color w:val="000000"/>
        </w:rPr>
        <w:t>3)</w:t>
      </w:r>
      <w:r w:rsidRPr="00451932">
        <w:rPr>
          <w:rFonts w:cs="Arial"/>
          <w:color w:val="000000"/>
        </w:rPr>
        <w:t xml:space="preserve"> </w:t>
      </w:r>
      <w:r w:rsidRPr="00451932">
        <w:rPr>
          <w:rFonts w:cs="Arial"/>
          <w:b/>
          <w:color w:val="000000"/>
          <w:spacing w:val="-2"/>
        </w:rPr>
        <w:t>Boundary Map</w:t>
      </w:r>
      <w:r w:rsidRPr="00451932">
        <w:rPr>
          <w:rFonts w:cs="Arial"/>
          <w:b/>
          <w:color w:val="000000"/>
        </w:rPr>
        <w:t xml:space="preserve"> Checklist </w:t>
      </w:r>
    </w:p>
    <w:p w:rsidR="00451932" w:rsidRPr="00451932" w:rsidRDefault="00451932" w:rsidP="00451932">
      <w:pPr>
        <w:rPr>
          <w:rFonts w:cs="Arial"/>
          <w:b/>
          <w:color w:val="000000"/>
        </w:rPr>
      </w:pPr>
    </w:p>
    <w:bookmarkEnd w:id="84"/>
    <w:p w:rsidR="0045543D" w:rsidRPr="00451932" w:rsidRDefault="0045543D" w:rsidP="00451932">
      <w:pPr>
        <w:spacing w:after="120"/>
        <w:rPr>
          <w:rFonts w:cs="Arial"/>
          <w:color w:val="000000"/>
        </w:rPr>
      </w:pPr>
      <w:r w:rsidRPr="00451932">
        <w:rPr>
          <w:rFonts w:cs="Arial"/>
          <w:color w:val="000000"/>
        </w:rPr>
        <w:t>Provide a 6(</w:t>
      </w:r>
      <w:r w:rsidRPr="00451932">
        <w:rPr>
          <w:rStyle w:val="SmChar"/>
          <w:rFonts w:eastAsiaTheme="minorHAnsi" w:cs="Arial"/>
          <w:color w:val="000000"/>
          <w:spacing w:val="-4"/>
        </w:rPr>
        <w:t>f</w:t>
      </w:r>
      <w:proofErr w:type="gramStart"/>
      <w:r w:rsidRPr="00451932">
        <w:rPr>
          <w:rFonts w:cs="Arial"/>
          <w:color w:val="000000"/>
        </w:rPr>
        <w:t>)(</w:t>
      </w:r>
      <w:proofErr w:type="gramEnd"/>
      <w:r w:rsidRPr="00451932">
        <w:rPr>
          <w:rFonts w:cs="Arial"/>
          <w:color w:val="000000"/>
        </w:rPr>
        <w:t xml:space="preserve">3) </w:t>
      </w:r>
      <w:r w:rsidR="00BA154C" w:rsidRPr="00BA154C">
        <w:rPr>
          <w:rFonts w:cs="Arial"/>
          <w:color w:val="000000"/>
          <w:spacing w:val="-2"/>
        </w:rPr>
        <w:t>B</w:t>
      </w:r>
      <w:r w:rsidRPr="00BA154C">
        <w:rPr>
          <w:rFonts w:cs="Arial"/>
          <w:color w:val="000000"/>
          <w:spacing w:val="-2"/>
        </w:rPr>
        <w:t xml:space="preserve">oundary </w:t>
      </w:r>
      <w:r w:rsidR="00BA154C" w:rsidRPr="00BA154C">
        <w:rPr>
          <w:rFonts w:cs="Arial"/>
          <w:color w:val="000000"/>
          <w:spacing w:val="-2"/>
        </w:rPr>
        <w:t>M</w:t>
      </w:r>
      <w:r w:rsidRPr="00BA154C">
        <w:rPr>
          <w:rFonts w:cs="Arial"/>
          <w:color w:val="000000"/>
          <w:spacing w:val="-2"/>
        </w:rPr>
        <w:t>ap</w:t>
      </w:r>
      <w:r w:rsidRPr="00451932">
        <w:rPr>
          <w:rFonts w:cs="Arial"/>
          <w:color w:val="000000"/>
        </w:rPr>
        <w:t xml:space="preserve"> no larger than 11x17”. Provide the following required information on the 6(</w:t>
      </w:r>
      <w:r w:rsidRPr="00451932">
        <w:rPr>
          <w:rStyle w:val="SmChar"/>
          <w:rFonts w:eastAsiaTheme="minorHAnsi" w:cs="Arial"/>
          <w:color w:val="000000"/>
          <w:spacing w:val="-4"/>
        </w:rPr>
        <w:t>f</w:t>
      </w:r>
      <w:proofErr w:type="gramStart"/>
      <w:r w:rsidRPr="00451932">
        <w:rPr>
          <w:rFonts w:cs="Arial"/>
          <w:color w:val="000000"/>
        </w:rPr>
        <w:t>)(</w:t>
      </w:r>
      <w:proofErr w:type="gramEnd"/>
      <w:r w:rsidRPr="00451932">
        <w:rPr>
          <w:rFonts w:cs="Arial"/>
          <w:color w:val="000000"/>
        </w:rPr>
        <w:t xml:space="preserve">3) </w:t>
      </w:r>
      <w:r w:rsidR="00BA154C" w:rsidRPr="00BA154C">
        <w:rPr>
          <w:rFonts w:cs="Arial"/>
          <w:color w:val="000000"/>
          <w:spacing w:val="-2"/>
        </w:rPr>
        <w:t>B</w:t>
      </w:r>
      <w:r w:rsidRPr="00BA154C">
        <w:rPr>
          <w:rFonts w:cs="Arial"/>
          <w:color w:val="000000"/>
          <w:spacing w:val="-2"/>
        </w:rPr>
        <w:t xml:space="preserve">oundary </w:t>
      </w:r>
      <w:r w:rsidR="00BA154C" w:rsidRPr="00BA154C">
        <w:rPr>
          <w:rFonts w:cs="Arial"/>
          <w:color w:val="000000"/>
          <w:spacing w:val="-2"/>
        </w:rPr>
        <w:t>M</w:t>
      </w:r>
      <w:r w:rsidRPr="00BA154C">
        <w:rPr>
          <w:rFonts w:cs="Arial"/>
          <w:color w:val="000000"/>
          <w:spacing w:val="-2"/>
        </w:rPr>
        <w:t>ap</w:t>
      </w:r>
      <w:r w:rsidRPr="00451932">
        <w:rPr>
          <w:rFonts w:cs="Arial"/>
          <w:color w:val="000000"/>
        </w:rPr>
        <w:t>:</w:t>
      </w:r>
    </w:p>
    <w:p w:rsidR="0045543D" w:rsidRPr="00451932" w:rsidRDefault="0045543D" w:rsidP="0045543D">
      <w:pPr>
        <w:rPr>
          <w:rFonts w:cs="Arial"/>
          <w:color w:val="000000"/>
        </w:rPr>
      </w:pPr>
      <w:r w:rsidRPr="00451932">
        <w:rPr>
          <w:rFonts w:cs="Arial"/>
          <w:color w:val="000000"/>
        </w:rPr>
        <w:t xml:space="preserve">NOTE: By January 2014, </w:t>
      </w:r>
      <w:hyperlink r:id="rId33" w:history="1">
        <w:r w:rsidRPr="00451932">
          <w:rPr>
            <w:rStyle w:val="Hyperlink"/>
            <w:rFonts w:cs="Arial"/>
          </w:rPr>
          <w:t>www.parks.ca.gov/grants_lwcf</w:t>
        </w:r>
      </w:hyperlink>
      <w:r w:rsidRPr="00451932">
        <w:rPr>
          <w:rFonts w:cs="Arial"/>
          <w:color w:val="000000"/>
        </w:rPr>
        <w:t xml:space="preserve"> will feature a web-based tool to make these maps. </w:t>
      </w:r>
    </w:p>
    <w:p w:rsidR="0045543D" w:rsidRPr="00451932" w:rsidRDefault="0045543D" w:rsidP="0045543D">
      <w:pPr>
        <w:rPr>
          <w:rFonts w:cs="Arial"/>
          <w:color w:val="000000"/>
        </w:rPr>
      </w:pPr>
    </w:p>
    <w:p w:rsidR="00BA154C" w:rsidRDefault="0045543D" w:rsidP="00BA154C">
      <w:pPr>
        <w:ind w:left="360" w:hanging="360"/>
        <w:rPr>
          <w:rFonts w:cs="Arial"/>
          <w:color w:val="000000"/>
        </w:rPr>
      </w:pPr>
      <w:r w:rsidRPr="00451932">
        <w:rPr>
          <w:rFonts w:cs="Arial"/>
          <w:color w:val="000000"/>
        </w:rPr>
        <w:t xml:space="preserve">1. </w:t>
      </w:r>
      <w:r w:rsidRPr="00451932">
        <w:rPr>
          <w:rFonts w:cs="Arial"/>
          <w:color w:val="000000"/>
        </w:rPr>
        <w:tab/>
      </w:r>
      <w:r w:rsidRPr="00451932">
        <w:rPr>
          <w:rFonts w:cs="Arial"/>
          <w:color w:val="000000"/>
        </w:rPr>
        <w:sym w:font="Wingdings" w:char="F06F"/>
      </w:r>
      <w:r w:rsidRPr="00451932">
        <w:rPr>
          <w:rFonts w:cs="Arial"/>
          <w:color w:val="000000"/>
        </w:rPr>
        <w:t xml:space="preserve"> </w:t>
      </w:r>
      <w:r w:rsidRPr="00451932">
        <w:rPr>
          <w:rFonts w:cs="Arial"/>
          <w:b/>
          <w:color w:val="000000"/>
        </w:rPr>
        <w:t>Title of Map</w:t>
      </w:r>
      <w:r w:rsidRPr="00451932">
        <w:rPr>
          <w:rFonts w:cs="Arial"/>
          <w:color w:val="000000"/>
        </w:rPr>
        <w:t>:   Use the following title formula at the top of the 6(f</w:t>
      </w:r>
      <w:proofErr w:type="gramStart"/>
      <w:r w:rsidRPr="00451932">
        <w:rPr>
          <w:rFonts w:cs="Arial"/>
          <w:color w:val="000000"/>
        </w:rPr>
        <w:t>)3</w:t>
      </w:r>
      <w:proofErr w:type="gramEnd"/>
      <w:r w:rsidRPr="00451932">
        <w:rPr>
          <w:rFonts w:cs="Arial"/>
          <w:color w:val="000000"/>
        </w:rPr>
        <w:t xml:space="preserve"> </w:t>
      </w:r>
      <w:r w:rsidR="00BA154C" w:rsidRPr="00BA154C">
        <w:rPr>
          <w:rFonts w:cs="Arial"/>
          <w:color w:val="000000"/>
        </w:rPr>
        <w:t>B</w:t>
      </w:r>
      <w:r w:rsidRPr="00BA154C">
        <w:rPr>
          <w:rFonts w:cs="Arial"/>
          <w:color w:val="000000"/>
        </w:rPr>
        <w:t xml:space="preserve">oundary </w:t>
      </w:r>
      <w:r w:rsidR="00BA154C">
        <w:rPr>
          <w:rFonts w:cs="Arial"/>
          <w:color w:val="000000"/>
        </w:rPr>
        <w:t xml:space="preserve"> </w:t>
      </w:r>
    </w:p>
    <w:p w:rsidR="0045543D" w:rsidRPr="00451932" w:rsidRDefault="00BA154C" w:rsidP="00BA154C">
      <w:pPr>
        <w:spacing w:after="120"/>
        <w:ind w:left="360" w:firstLine="360"/>
        <w:rPr>
          <w:rFonts w:cs="Arial"/>
          <w:color w:val="000000"/>
        </w:rPr>
      </w:pPr>
      <w:r w:rsidRPr="00BA154C">
        <w:rPr>
          <w:rFonts w:cs="Arial"/>
          <w:color w:val="000000"/>
        </w:rPr>
        <w:t>M</w:t>
      </w:r>
      <w:r w:rsidR="0045543D" w:rsidRPr="00BA154C">
        <w:rPr>
          <w:rFonts w:cs="Arial"/>
          <w:color w:val="000000"/>
        </w:rPr>
        <w:t>ap</w:t>
      </w:r>
      <w:r w:rsidR="0045543D" w:rsidRPr="00451932">
        <w:rPr>
          <w:rFonts w:cs="Arial"/>
          <w:color w:val="000000"/>
        </w:rPr>
        <w:t xml:space="preserve">:  </w:t>
      </w:r>
    </w:p>
    <w:p w:rsidR="0045543D" w:rsidRPr="00451932" w:rsidRDefault="0045543D" w:rsidP="0045543D">
      <w:pPr>
        <w:tabs>
          <w:tab w:val="left" w:pos="360"/>
        </w:tabs>
        <w:ind w:left="720"/>
        <w:rPr>
          <w:rFonts w:cs="Arial"/>
          <w:color w:val="000000"/>
        </w:rPr>
      </w:pPr>
      <w:r w:rsidRPr="00451932">
        <w:rPr>
          <w:rFonts w:cs="Arial"/>
          <w:color w:val="000000"/>
        </w:rPr>
        <w:t>“</w:t>
      </w:r>
      <w:r w:rsidRPr="00451932">
        <w:rPr>
          <w:rFonts w:cs="Arial"/>
          <w:color w:val="000000"/>
          <w:spacing w:val="-4"/>
        </w:rPr>
        <w:t>LWCF Section</w:t>
      </w:r>
      <w:r w:rsidRPr="00451932">
        <w:rPr>
          <w:rFonts w:cs="Arial"/>
          <w:color w:val="000000"/>
        </w:rPr>
        <w:t xml:space="preserve"> 6(</w:t>
      </w:r>
      <w:r w:rsidRPr="00451932">
        <w:rPr>
          <w:rStyle w:val="SmChar"/>
          <w:rFonts w:eastAsiaTheme="minorHAnsi" w:cs="Arial"/>
          <w:color w:val="000000"/>
          <w:spacing w:val="-4"/>
        </w:rPr>
        <w:t>f</w:t>
      </w:r>
      <w:proofErr w:type="gramStart"/>
      <w:r w:rsidRPr="00451932">
        <w:rPr>
          <w:rFonts w:cs="Arial"/>
          <w:color w:val="000000"/>
        </w:rPr>
        <w:t>)(</w:t>
      </w:r>
      <w:proofErr w:type="gramEnd"/>
      <w:r w:rsidRPr="00451932">
        <w:rPr>
          <w:rFonts w:cs="Arial"/>
          <w:color w:val="000000"/>
        </w:rPr>
        <w:t xml:space="preserve">3) Boundary Map for _______ (name of </w:t>
      </w:r>
      <w:r w:rsidR="00BA154C" w:rsidRPr="00BA154C">
        <w:rPr>
          <w:rFonts w:cs="Arial"/>
          <w:color w:val="000000"/>
        </w:rPr>
        <w:t>P</w:t>
      </w:r>
      <w:r w:rsidRPr="00BA154C">
        <w:rPr>
          <w:rFonts w:cs="Arial"/>
          <w:color w:val="000000"/>
        </w:rPr>
        <w:t>ark</w:t>
      </w:r>
      <w:r w:rsidRPr="00451932">
        <w:rPr>
          <w:rFonts w:cs="Arial"/>
          <w:color w:val="000000"/>
        </w:rPr>
        <w:t xml:space="preserve">), _________ (name of </w:t>
      </w:r>
      <w:r w:rsidR="00BA154C" w:rsidRPr="00BA154C">
        <w:rPr>
          <w:rFonts w:cs="Arial"/>
          <w:color w:val="000000"/>
        </w:rPr>
        <w:t>A</w:t>
      </w:r>
      <w:r w:rsidRPr="00BA154C">
        <w:rPr>
          <w:rFonts w:cs="Arial"/>
          <w:color w:val="000000"/>
        </w:rPr>
        <w:t>pplicant</w:t>
      </w:r>
      <w:r w:rsidRPr="00451932">
        <w:rPr>
          <w:rFonts w:cs="Arial"/>
          <w:color w:val="000000"/>
        </w:rPr>
        <w:t xml:space="preserve">), </w:t>
      </w:r>
      <w:r w:rsidRPr="00BA154C">
        <w:rPr>
          <w:rFonts w:cs="Arial"/>
          <w:caps/>
          <w:color w:val="000000"/>
          <w:spacing w:val="-2"/>
        </w:rPr>
        <w:t>lwcf</w:t>
      </w:r>
      <w:r w:rsidRPr="00451932">
        <w:rPr>
          <w:rFonts w:cs="Arial"/>
          <w:smallCaps/>
          <w:color w:val="000000"/>
          <w:spacing w:val="-2"/>
        </w:rPr>
        <w:t xml:space="preserve"> </w:t>
      </w:r>
      <w:r w:rsidRPr="00451932">
        <w:rPr>
          <w:rFonts w:cs="Arial"/>
          <w:color w:val="000000"/>
        </w:rPr>
        <w:t>project number</w:t>
      </w:r>
      <w:r w:rsidRPr="00451932">
        <w:rPr>
          <w:rFonts w:cs="Arial"/>
          <w:smallCaps/>
          <w:color w:val="000000"/>
          <w:spacing w:val="-2"/>
        </w:rPr>
        <w:t xml:space="preserve"> ________ </w:t>
      </w:r>
      <w:r w:rsidRPr="00451932">
        <w:rPr>
          <w:rFonts w:cs="Arial"/>
          <w:color w:val="000000"/>
        </w:rPr>
        <w:t xml:space="preserve">(number provided by </w:t>
      </w:r>
      <w:r w:rsidRPr="00BA154C">
        <w:rPr>
          <w:rFonts w:cs="Arial"/>
          <w:caps/>
          <w:color w:val="000000"/>
          <w:spacing w:val="-2"/>
        </w:rPr>
        <w:t>ogals</w:t>
      </w:r>
      <w:r w:rsidRPr="00451932">
        <w:rPr>
          <w:rFonts w:cs="Arial"/>
          <w:color w:val="000000"/>
        </w:rPr>
        <w:t xml:space="preserve"> if </w:t>
      </w:r>
      <w:r w:rsidR="00BA154C" w:rsidRPr="00BA154C">
        <w:rPr>
          <w:rFonts w:cs="Arial"/>
          <w:color w:val="000000"/>
        </w:rPr>
        <w:t>A</w:t>
      </w:r>
      <w:r w:rsidRPr="00BA154C">
        <w:rPr>
          <w:rFonts w:cs="Arial"/>
          <w:color w:val="000000"/>
        </w:rPr>
        <w:t>pplication</w:t>
      </w:r>
      <w:r w:rsidRPr="00451932">
        <w:rPr>
          <w:rFonts w:cs="Arial"/>
          <w:smallCaps/>
          <w:color w:val="000000"/>
        </w:rPr>
        <w:t xml:space="preserve"> </w:t>
      </w:r>
      <w:r w:rsidRPr="00451932">
        <w:rPr>
          <w:rFonts w:cs="Arial"/>
          <w:color w:val="000000"/>
        </w:rPr>
        <w:t>is successful), in the County of _______ (county of project location)</w:t>
      </w:r>
    </w:p>
    <w:p w:rsidR="0045543D" w:rsidRPr="00451932" w:rsidRDefault="0045543D" w:rsidP="0045543D">
      <w:pPr>
        <w:tabs>
          <w:tab w:val="left" w:pos="360"/>
        </w:tabs>
        <w:rPr>
          <w:rFonts w:cs="Arial"/>
          <w:color w:val="000000"/>
        </w:rPr>
      </w:pPr>
    </w:p>
    <w:p w:rsidR="0045543D" w:rsidRPr="00451932" w:rsidRDefault="0045543D" w:rsidP="0045543D">
      <w:pPr>
        <w:tabs>
          <w:tab w:val="left" w:pos="360"/>
        </w:tabs>
        <w:rPr>
          <w:rFonts w:cs="Arial"/>
          <w:color w:val="000000"/>
        </w:rPr>
      </w:pPr>
      <w:r w:rsidRPr="00451932">
        <w:rPr>
          <w:rFonts w:cs="Arial"/>
          <w:color w:val="000000"/>
        </w:rPr>
        <w:t xml:space="preserve">2. </w:t>
      </w:r>
      <w:r w:rsidRPr="00451932">
        <w:rPr>
          <w:rFonts w:cs="Arial"/>
          <w:color w:val="000000"/>
        </w:rPr>
        <w:tab/>
      </w:r>
      <w:r w:rsidRPr="00451932">
        <w:rPr>
          <w:rFonts w:cs="Arial"/>
          <w:color w:val="000000"/>
        </w:rPr>
        <w:sym w:font="Wingdings" w:char="F06F"/>
      </w:r>
      <w:r w:rsidRPr="00451932">
        <w:rPr>
          <w:rFonts w:cs="Arial"/>
          <w:color w:val="000000"/>
        </w:rPr>
        <w:t xml:space="preserve"> </w:t>
      </w:r>
      <w:r w:rsidRPr="00451932">
        <w:rPr>
          <w:rFonts w:cs="Arial"/>
          <w:b/>
          <w:color w:val="000000"/>
        </w:rPr>
        <w:tab/>
        <w:t>6(</w:t>
      </w:r>
      <w:r w:rsidRPr="00451932">
        <w:rPr>
          <w:rStyle w:val="SmChar"/>
          <w:rFonts w:eastAsiaTheme="minorHAnsi" w:cs="Arial"/>
          <w:b/>
          <w:color w:val="000000"/>
          <w:spacing w:val="-4"/>
        </w:rPr>
        <w:t>f</w:t>
      </w:r>
      <w:proofErr w:type="gramStart"/>
      <w:r w:rsidRPr="00451932">
        <w:rPr>
          <w:rFonts w:cs="Arial"/>
          <w:b/>
          <w:color w:val="000000"/>
        </w:rPr>
        <w:t>)(</w:t>
      </w:r>
      <w:proofErr w:type="gramEnd"/>
      <w:r w:rsidRPr="00451932">
        <w:rPr>
          <w:rFonts w:cs="Arial"/>
          <w:b/>
          <w:color w:val="000000"/>
        </w:rPr>
        <w:t xml:space="preserve">3) Boundary:  </w:t>
      </w:r>
      <w:r w:rsidRPr="00451932">
        <w:rPr>
          <w:rFonts w:cs="Arial"/>
          <w:color w:val="000000"/>
        </w:rPr>
        <w:t xml:space="preserve"> Show the boundary of land placed under 6(</w:t>
      </w:r>
      <w:r w:rsidRPr="00451932">
        <w:rPr>
          <w:rStyle w:val="SmChar"/>
          <w:rFonts w:eastAsiaTheme="minorHAnsi" w:cs="Arial"/>
          <w:color w:val="000000"/>
          <w:spacing w:val="-4"/>
        </w:rPr>
        <w:t>f</w:t>
      </w:r>
      <w:r w:rsidRPr="00451932">
        <w:rPr>
          <w:rFonts w:cs="Arial"/>
          <w:color w:val="000000"/>
        </w:rPr>
        <w:t>)(3) protection.</w:t>
      </w:r>
    </w:p>
    <w:p w:rsidR="0045543D" w:rsidRPr="00451932" w:rsidRDefault="0045543D" w:rsidP="0045543D">
      <w:pPr>
        <w:tabs>
          <w:tab w:val="left" w:pos="360"/>
        </w:tabs>
        <w:spacing w:after="120"/>
        <w:ind w:left="720"/>
        <w:rPr>
          <w:rFonts w:cs="Arial"/>
          <w:color w:val="000000"/>
        </w:rPr>
      </w:pPr>
      <w:r w:rsidRPr="00451932">
        <w:rPr>
          <w:rFonts w:cs="Arial"/>
          <w:b/>
          <w:color w:val="000000"/>
        </w:rPr>
        <w:t>Use red as the color indicator to show this boundary</w:t>
      </w:r>
      <w:r w:rsidRPr="00451932">
        <w:rPr>
          <w:rFonts w:cs="Arial"/>
          <w:color w:val="000000"/>
        </w:rPr>
        <w:t>.   Choose a scale to use and show it on the 6(f</w:t>
      </w:r>
      <w:proofErr w:type="gramStart"/>
      <w:r w:rsidRPr="00451932">
        <w:rPr>
          <w:rFonts w:cs="Arial"/>
          <w:color w:val="000000"/>
        </w:rPr>
        <w:t>)(</w:t>
      </w:r>
      <w:proofErr w:type="gramEnd"/>
      <w:r w:rsidRPr="00451932">
        <w:rPr>
          <w:rFonts w:cs="Arial"/>
          <w:color w:val="000000"/>
        </w:rPr>
        <w:t xml:space="preserve">3) </w:t>
      </w:r>
      <w:r w:rsidR="00BA154C" w:rsidRPr="00BA154C">
        <w:rPr>
          <w:rFonts w:cs="Arial"/>
          <w:color w:val="000000"/>
        </w:rPr>
        <w:t>B</w:t>
      </w:r>
      <w:r w:rsidRPr="00BA154C">
        <w:rPr>
          <w:rFonts w:cs="Arial"/>
          <w:color w:val="000000"/>
        </w:rPr>
        <w:t xml:space="preserve">oundary </w:t>
      </w:r>
      <w:r w:rsidR="00BA154C" w:rsidRPr="00BA154C">
        <w:rPr>
          <w:rFonts w:cs="Arial"/>
          <w:color w:val="000000"/>
        </w:rPr>
        <w:t>M</w:t>
      </w:r>
      <w:r w:rsidRPr="00BA154C">
        <w:rPr>
          <w:rFonts w:cs="Arial"/>
          <w:color w:val="000000"/>
        </w:rPr>
        <w:t>ap</w:t>
      </w:r>
      <w:r w:rsidRPr="00451932">
        <w:rPr>
          <w:rFonts w:cs="Arial"/>
          <w:color w:val="000000"/>
        </w:rPr>
        <w:t xml:space="preserve"> as one inch = (</w:t>
      </w:r>
      <w:r w:rsidRPr="00451932">
        <w:rPr>
          <w:rFonts w:cs="Arial"/>
          <w:color w:val="000000"/>
          <w:u w:val="single"/>
        </w:rPr>
        <w:t>scale length chosen)</w:t>
      </w:r>
      <w:r w:rsidRPr="00451932">
        <w:rPr>
          <w:rFonts w:cs="Arial"/>
          <w:color w:val="000000"/>
        </w:rPr>
        <w:t xml:space="preserve"> for maps for areas of larger size.  Or, provide the linear feet measure alongside each boundary line. The entire </w:t>
      </w:r>
      <w:r w:rsidR="00BA154C" w:rsidRPr="00BA154C">
        <w:rPr>
          <w:rFonts w:cs="Arial"/>
          <w:color w:val="000000"/>
        </w:rPr>
        <w:t>P</w:t>
      </w:r>
      <w:r w:rsidRPr="00BA154C">
        <w:rPr>
          <w:rFonts w:cs="Arial"/>
          <w:color w:val="000000"/>
        </w:rPr>
        <w:t>ark</w:t>
      </w:r>
      <w:r w:rsidRPr="00451932">
        <w:rPr>
          <w:rFonts w:cs="Arial"/>
          <w:smallCaps/>
          <w:color w:val="000000"/>
        </w:rPr>
        <w:t xml:space="preserve"> </w:t>
      </w:r>
      <w:r w:rsidRPr="00451932">
        <w:rPr>
          <w:rFonts w:cs="Arial"/>
          <w:color w:val="000000"/>
        </w:rPr>
        <w:t>must be placed under 6(</w:t>
      </w:r>
      <w:r w:rsidRPr="00451932">
        <w:rPr>
          <w:rStyle w:val="SmChar"/>
          <w:rFonts w:eastAsiaTheme="minorHAnsi" w:cs="Arial"/>
          <w:color w:val="000000"/>
          <w:spacing w:val="-4"/>
        </w:rPr>
        <w:t>f</w:t>
      </w:r>
      <w:proofErr w:type="gramStart"/>
      <w:r w:rsidRPr="00451932">
        <w:rPr>
          <w:rFonts w:cs="Arial"/>
          <w:color w:val="000000"/>
        </w:rPr>
        <w:t>)(</w:t>
      </w:r>
      <w:proofErr w:type="gramEnd"/>
      <w:r w:rsidRPr="00451932">
        <w:rPr>
          <w:rFonts w:cs="Arial"/>
          <w:color w:val="000000"/>
        </w:rPr>
        <w:t>3) protection.</w:t>
      </w:r>
    </w:p>
    <w:p w:rsidR="0045543D" w:rsidRPr="00451932" w:rsidRDefault="0045543D" w:rsidP="00A40ACB">
      <w:pPr>
        <w:pStyle w:val="ListParagraph"/>
        <w:numPr>
          <w:ilvl w:val="0"/>
          <w:numId w:val="38"/>
        </w:numPr>
        <w:tabs>
          <w:tab w:val="left" w:pos="360"/>
        </w:tabs>
        <w:ind w:left="1080"/>
        <w:rPr>
          <w:rFonts w:cs="Arial"/>
          <w:color w:val="000000"/>
        </w:rPr>
      </w:pPr>
      <w:r w:rsidRPr="00451932">
        <w:rPr>
          <w:rFonts w:cs="Arial"/>
          <w:color w:val="000000"/>
        </w:rPr>
        <w:t xml:space="preserve">To propose an exemption from placing the entire </w:t>
      </w:r>
      <w:r w:rsidR="00BA154C" w:rsidRPr="00BA154C">
        <w:rPr>
          <w:rFonts w:cs="Arial"/>
          <w:color w:val="000000"/>
        </w:rPr>
        <w:t>P</w:t>
      </w:r>
      <w:r w:rsidRPr="00BA154C">
        <w:rPr>
          <w:rFonts w:cs="Arial"/>
          <w:color w:val="000000"/>
        </w:rPr>
        <w:t>ark</w:t>
      </w:r>
      <w:r w:rsidRPr="00451932">
        <w:rPr>
          <w:rFonts w:cs="Arial"/>
          <w:color w:val="000000"/>
        </w:rPr>
        <w:t xml:space="preserve"> within the 6(</w:t>
      </w:r>
      <w:r w:rsidRPr="00451932">
        <w:rPr>
          <w:rStyle w:val="SmChar"/>
          <w:rFonts w:eastAsiaTheme="minorHAnsi" w:cs="Arial"/>
          <w:color w:val="000000"/>
          <w:spacing w:val="-4"/>
        </w:rPr>
        <w:t>f</w:t>
      </w:r>
      <w:proofErr w:type="gramStart"/>
      <w:r w:rsidRPr="00451932">
        <w:rPr>
          <w:rFonts w:cs="Arial"/>
          <w:color w:val="000000"/>
        </w:rPr>
        <w:t>)(</w:t>
      </w:r>
      <w:proofErr w:type="gramEnd"/>
      <w:r w:rsidRPr="00451932">
        <w:rPr>
          <w:rFonts w:cs="Arial"/>
          <w:color w:val="000000"/>
        </w:rPr>
        <w:t xml:space="preserve">3) </w:t>
      </w:r>
      <w:r w:rsidR="00BA154C" w:rsidRPr="00BA154C">
        <w:rPr>
          <w:rFonts w:cs="Arial"/>
          <w:color w:val="000000"/>
          <w:spacing w:val="-4"/>
        </w:rPr>
        <w:t>B</w:t>
      </w:r>
      <w:r w:rsidRPr="00BA154C">
        <w:rPr>
          <w:rFonts w:cs="Arial"/>
          <w:color w:val="000000"/>
          <w:spacing w:val="-4"/>
        </w:rPr>
        <w:t xml:space="preserve">oundary </w:t>
      </w:r>
      <w:r w:rsidR="00BA154C" w:rsidRPr="00BA154C">
        <w:rPr>
          <w:rFonts w:cs="Arial"/>
          <w:color w:val="000000"/>
          <w:spacing w:val="-4"/>
        </w:rPr>
        <w:t>M</w:t>
      </w:r>
      <w:r w:rsidRPr="00BA154C">
        <w:rPr>
          <w:rFonts w:cs="Arial"/>
          <w:color w:val="000000"/>
          <w:spacing w:val="-4"/>
        </w:rPr>
        <w:t>ap</w:t>
      </w:r>
      <w:r w:rsidRPr="00451932">
        <w:rPr>
          <w:rFonts w:cs="Arial"/>
          <w:color w:val="000000"/>
        </w:rPr>
        <w:t xml:space="preserve">, attach the information explained on page </w:t>
      </w:r>
      <w:hyperlink w:anchor="RequestingReducedArea6f3Boundary" w:history="1">
        <w:r w:rsidR="002B101C" w:rsidRPr="002B101C">
          <w:rPr>
            <w:rStyle w:val="Hyperlink"/>
            <w:u w:val="none"/>
          </w:rPr>
          <w:t>43</w:t>
        </w:r>
      </w:hyperlink>
      <w:r w:rsidRPr="00451932">
        <w:rPr>
          <w:rFonts w:cs="Arial"/>
          <w:color w:val="000000"/>
        </w:rPr>
        <w:t>.  Instructions for requesting a reduced 6(</w:t>
      </w:r>
      <w:r w:rsidRPr="00451932">
        <w:rPr>
          <w:rStyle w:val="SmChar"/>
          <w:rFonts w:eastAsiaTheme="minorHAnsi" w:cs="Arial"/>
          <w:color w:val="000000"/>
          <w:spacing w:val="-4"/>
        </w:rPr>
        <w:t>f</w:t>
      </w:r>
      <w:proofErr w:type="gramStart"/>
      <w:r w:rsidRPr="00451932">
        <w:rPr>
          <w:rFonts w:cs="Arial"/>
          <w:color w:val="000000"/>
        </w:rPr>
        <w:t>)(</w:t>
      </w:r>
      <w:proofErr w:type="gramEnd"/>
      <w:r w:rsidRPr="00451932">
        <w:rPr>
          <w:rFonts w:cs="Arial"/>
          <w:color w:val="000000"/>
        </w:rPr>
        <w:t>3) boundary area follow the sample Section 6(</w:t>
      </w:r>
      <w:r w:rsidRPr="00451932">
        <w:rPr>
          <w:rStyle w:val="SmChar"/>
          <w:rFonts w:eastAsiaTheme="minorHAnsi" w:cs="Arial"/>
          <w:color w:val="000000"/>
          <w:spacing w:val="-4"/>
        </w:rPr>
        <w:t>f</w:t>
      </w:r>
      <w:r w:rsidRPr="00451932">
        <w:rPr>
          <w:rFonts w:cs="Arial"/>
          <w:color w:val="000000"/>
        </w:rPr>
        <w:t xml:space="preserve">)(3) </w:t>
      </w:r>
      <w:r w:rsidR="00BA154C" w:rsidRPr="00BA154C">
        <w:rPr>
          <w:rFonts w:cs="Arial"/>
          <w:color w:val="000000"/>
        </w:rPr>
        <w:t>B</w:t>
      </w:r>
      <w:r w:rsidRPr="00BA154C">
        <w:rPr>
          <w:rFonts w:cs="Arial"/>
          <w:color w:val="000000"/>
        </w:rPr>
        <w:t xml:space="preserve">oundary </w:t>
      </w:r>
      <w:r w:rsidR="00BA154C" w:rsidRPr="00BA154C">
        <w:rPr>
          <w:rFonts w:cs="Arial"/>
          <w:color w:val="000000"/>
        </w:rPr>
        <w:t>M</w:t>
      </w:r>
      <w:r w:rsidRPr="00BA154C">
        <w:rPr>
          <w:rFonts w:cs="Arial"/>
          <w:color w:val="000000"/>
        </w:rPr>
        <w:t>ap</w:t>
      </w:r>
      <w:r w:rsidR="00AC48BE" w:rsidRPr="00451932">
        <w:rPr>
          <w:rFonts w:cs="Arial"/>
          <w:smallCaps/>
          <w:color w:val="000000"/>
        </w:rPr>
        <w:t xml:space="preserve"> </w:t>
      </w:r>
      <w:r w:rsidR="00AC48BE" w:rsidRPr="00451932">
        <w:rPr>
          <w:rFonts w:cs="Arial"/>
          <w:color w:val="000000"/>
        </w:rPr>
        <w:t xml:space="preserve">on page </w:t>
      </w:r>
      <w:hyperlink w:anchor="RequestingReducedArea6f3Boundary" w:history="1">
        <w:r w:rsidR="002B101C" w:rsidRPr="002B101C">
          <w:rPr>
            <w:rStyle w:val="Hyperlink"/>
            <w:u w:val="none"/>
          </w:rPr>
          <w:t>43</w:t>
        </w:r>
      </w:hyperlink>
      <w:r w:rsidR="001243C5" w:rsidRPr="00451932">
        <w:rPr>
          <w:rFonts w:cs="Arial"/>
          <w:color w:val="000000"/>
        </w:rPr>
        <w:t>.</w:t>
      </w:r>
      <w:r w:rsidRPr="00451932">
        <w:rPr>
          <w:rFonts w:cs="Arial"/>
          <w:color w:val="000000"/>
        </w:rPr>
        <w:t xml:space="preserve"> </w:t>
      </w:r>
    </w:p>
    <w:p w:rsidR="0045543D" w:rsidRPr="00451932" w:rsidRDefault="0045543D" w:rsidP="0045543D">
      <w:pPr>
        <w:tabs>
          <w:tab w:val="left" w:pos="360"/>
        </w:tabs>
        <w:rPr>
          <w:rFonts w:cs="Arial"/>
          <w:color w:val="000000"/>
        </w:rPr>
      </w:pPr>
    </w:p>
    <w:p w:rsidR="0045543D" w:rsidRPr="00451932" w:rsidRDefault="0045543D" w:rsidP="0045543D">
      <w:pPr>
        <w:tabs>
          <w:tab w:val="right" w:pos="576"/>
          <w:tab w:val="right" w:pos="900"/>
        </w:tabs>
        <w:ind w:left="720" w:hanging="720"/>
        <w:rPr>
          <w:rFonts w:cs="Arial"/>
          <w:color w:val="000000"/>
        </w:rPr>
      </w:pPr>
      <w:r w:rsidRPr="00451932">
        <w:rPr>
          <w:rFonts w:cs="Arial"/>
          <w:color w:val="000000"/>
        </w:rPr>
        <w:t xml:space="preserve">3.  </w:t>
      </w:r>
      <w:r w:rsidRPr="00451932">
        <w:rPr>
          <w:rFonts w:cs="Arial"/>
          <w:color w:val="000000"/>
        </w:rPr>
        <w:sym w:font="Wingdings" w:char="F06F"/>
      </w:r>
      <w:r w:rsidRPr="00451932">
        <w:rPr>
          <w:rFonts w:cs="Arial"/>
          <w:color w:val="000000"/>
        </w:rPr>
        <w:t xml:space="preserve">   </w:t>
      </w:r>
      <w:r w:rsidRPr="00451932">
        <w:rPr>
          <w:rFonts w:cs="Arial"/>
          <w:b/>
          <w:color w:val="000000"/>
        </w:rPr>
        <w:t>Assessor Parcel Numbers:</w:t>
      </w:r>
      <w:r w:rsidRPr="00451932">
        <w:rPr>
          <w:rFonts w:cs="Arial"/>
          <w:color w:val="000000"/>
        </w:rPr>
        <w:t xml:space="preserve">  Show the Assessor Parcel Number(s) and the acreage for each parcel within the red 6(</w:t>
      </w:r>
      <w:r w:rsidRPr="00451932">
        <w:rPr>
          <w:rStyle w:val="SmChar"/>
          <w:rFonts w:eastAsiaTheme="minorHAnsi" w:cs="Arial"/>
          <w:color w:val="000000"/>
          <w:spacing w:val="-4"/>
        </w:rPr>
        <w:t>f</w:t>
      </w:r>
      <w:proofErr w:type="gramStart"/>
      <w:r w:rsidRPr="00451932">
        <w:rPr>
          <w:rFonts w:cs="Arial"/>
          <w:color w:val="000000"/>
        </w:rPr>
        <w:t>)(</w:t>
      </w:r>
      <w:proofErr w:type="gramEnd"/>
      <w:r w:rsidRPr="00451932">
        <w:rPr>
          <w:rFonts w:cs="Arial"/>
          <w:color w:val="000000"/>
        </w:rPr>
        <w:t xml:space="preserve">3) </w:t>
      </w:r>
      <w:r w:rsidR="00BA154C" w:rsidRPr="00BA154C">
        <w:rPr>
          <w:rFonts w:cs="Arial"/>
          <w:color w:val="000000"/>
          <w:spacing w:val="-2"/>
        </w:rPr>
        <w:t>B</w:t>
      </w:r>
      <w:r w:rsidRPr="00BA154C">
        <w:rPr>
          <w:rFonts w:cs="Arial"/>
          <w:color w:val="000000"/>
          <w:spacing w:val="-2"/>
        </w:rPr>
        <w:t xml:space="preserve">oundary </w:t>
      </w:r>
      <w:r w:rsidR="00BA154C" w:rsidRPr="00BA154C">
        <w:rPr>
          <w:rFonts w:cs="Arial"/>
          <w:color w:val="000000"/>
          <w:spacing w:val="-2"/>
        </w:rPr>
        <w:t>M</w:t>
      </w:r>
      <w:r w:rsidRPr="00BA154C">
        <w:rPr>
          <w:rFonts w:cs="Arial"/>
          <w:color w:val="000000"/>
          <w:spacing w:val="-2"/>
        </w:rPr>
        <w:t>ap</w:t>
      </w:r>
      <w:r w:rsidRPr="00451932">
        <w:rPr>
          <w:rFonts w:cs="Arial"/>
          <w:b/>
          <w:color w:val="000000"/>
        </w:rPr>
        <w:t xml:space="preserve">. </w:t>
      </w:r>
      <w:r w:rsidRPr="00451932">
        <w:rPr>
          <w:rFonts w:cs="Arial"/>
          <w:color w:val="000000"/>
        </w:rPr>
        <w:t xml:space="preserve">  </w:t>
      </w:r>
      <w:r w:rsidRPr="00451932">
        <w:rPr>
          <w:rFonts w:cs="Arial"/>
          <w:b/>
          <w:color w:val="000000"/>
        </w:rPr>
        <w:t>Use a black dash-line (- - - -) to show/divide the separate parcels</w:t>
      </w:r>
      <w:r w:rsidRPr="00451932">
        <w:rPr>
          <w:rFonts w:cs="Arial"/>
          <w:color w:val="000000"/>
        </w:rPr>
        <w:t xml:space="preserve">, if applicable.  The Assessor Parcel Number(s) and the acreage for each parcel can be listed on a separate page with a number key when there are so many that it is difficult to show them on the 6(f)(3) </w:t>
      </w:r>
      <w:r w:rsidR="005501E3" w:rsidRPr="005501E3">
        <w:rPr>
          <w:rFonts w:cs="Arial"/>
          <w:color w:val="000000"/>
        </w:rPr>
        <w:t>B</w:t>
      </w:r>
      <w:r w:rsidRPr="005501E3">
        <w:rPr>
          <w:rFonts w:cs="Arial"/>
          <w:color w:val="000000"/>
        </w:rPr>
        <w:t xml:space="preserve">oundary </w:t>
      </w:r>
      <w:r w:rsidR="005501E3" w:rsidRPr="005501E3">
        <w:rPr>
          <w:rFonts w:cs="Arial"/>
          <w:color w:val="000000"/>
        </w:rPr>
        <w:t>M</w:t>
      </w:r>
      <w:r w:rsidRPr="005501E3">
        <w:rPr>
          <w:rFonts w:cs="Arial"/>
          <w:color w:val="000000"/>
        </w:rPr>
        <w:t>ap</w:t>
      </w:r>
      <w:r w:rsidRPr="00451932">
        <w:rPr>
          <w:rFonts w:cs="Arial"/>
          <w:color w:val="000000"/>
        </w:rPr>
        <w:t>.  In this case, simply show the number key on the 6(f</w:t>
      </w:r>
      <w:proofErr w:type="gramStart"/>
      <w:r w:rsidRPr="00451932">
        <w:rPr>
          <w:rFonts w:cs="Arial"/>
          <w:color w:val="000000"/>
        </w:rPr>
        <w:t>)(</w:t>
      </w:r>
      <w:proofErr w:type="gramEnd"/>
      <w:r w:rsidRPr="00451932">
        <w:rPr>
          <w:rFonts w:cs="Arial"/>
          <w:color w:val="000000"/>
        </w:rPr>
        <w:t xml:space="preserve">3) </w:t>
      </w:r>
      <w:r w:rsidR="005501E3" w:rsidRPr="005501E3">
        <w:rPr>
          <w:rFonts w:cs="Arial"/>
          <w:color w:val="000000"/>
        </w:rPr>
        <w:t>B</w:t>
      </w:r>
      <w:r w:rsidRPr="005501E3">
        <w:rPr>
          <w:rFonts w:cs="Arial"/>
          <w:color w:val="000000"/>
        </w:rPr>
        <w:t xml:space="preserve">oundary </w:t>
      </w:r>
      <w:r w:rsidR="005501E3" w:rsidRPr="005501E3">
        <w:rPr>
          <w:rFonts w:cs="Arial"/>
          <w:color w:val="000000"/>
        </w:rPr>
        <w:t>M</w:t>
      </w:r>
      <w:r w:rsidRPr="005501E3">
        <w:rPr>
          <w:rFonts w:cs="Arial"/>
          <w:color w:val="000000"/>
        </w:rPr>
        <w:t xml:space="preserve">ap </w:t>
      </w:r>
      <w:r w:rsidRPr="00451932">
        <w:rPr>
          <w:rFonts w:cs="Arial"/>
          <w:color w:val="000000"/>
        </w:rPr>
        <w:t>for the approximate location of the parcels.  When no Assessor Parcel Number(s) exist for the property, use whatever identifier there is (if any) with the acreage and explain on a separate page.</w:t>
      </w:r>
    </w:p>
    <w:p w:rsidR="0045543D" w:rsidRPr="00451932" w:rsidRDefault="0045543D" w:rsidP="0045543D">
      <w:pPr>
        <w:tabs>
          <w:tab w:val="right" w:pos="576"/>
          <w:tab w:val="right" w:pos="900"/>
        </w:tabs>
        <w:ind w:left="720" w:hanging="720"/>
        <w:rPr>
          <w:rFonts w:cs="Arial"/>
          <w:color w:val="000000"/>
        </w:rPr>
      </w:pPr>
    </w:p>
    <w:p w:rsidR="0045543D" w:rsidRPr="00451932" w:rsidRDefault="0045543D" w:rsidP="0045543D">
      <w:pPr>
        <w:tabs>
          <w:tab w:val="right" w:pos="576"/>
          <w:tab w:val="right" w:pos="900"/>
        </w:tabs>
        <w:ind w:left="720" w:hanging="720"/>
        <w:rPr>
          <w:rFonts w:cs="Arial"/>
          <w:color w:val="000000"/>
        </w:rPr>
      </w:pPr>
      <w:r w:rsidRPr="00451932">
        <w:rPr>
          <w:rFonts w:cs="Arial"/>
          <w:color w:val="000000"/>
        </w:rPr>
        <w:t xml:space="preserve">4. </w:t>
      </w:r>
      <w:r w:rsidRPr="00451932">
        <w:rPr>
          <w:rFonts w:cs="Arial"/>
          <w:color w:val="000000"/>
        </w:rPr>
        <w:tab/>
      </w:r>
      <w:r w:rsidRPr="00451932">
        <w:rPr>
          <w:rFonts w:cs="Arial"/>
          <w:color w:val="000000"/>
        </w:rPr>
        <w:sym w:font="Wingdings" w:char="F06F"/>
      </w:r>
      <w:r w:rsidRPr="00451932">
        <w:rPr>
          <w:rFonts w:cs="Arial"/>
          <w:color w:val="000000"/>
        </w:rPr>
        <w:t xml:space="preserve"> </w:t>
      </w:r>
      <w:r w:rsidRPr="00451932">
        <w:rPr>
          <w:rFonts w:cs="Arial"/>
          <w:color w:val="000000"/>
        </w:rPr>
        <w:tab/>
      </w:r>
      <w:r w:rsidRPr="00451932">
        <w:rPr>
          <w:rFonts w:cs="Arial"/>
          <w:b/>
          <w:color w:val="000000"/>
        </w:rPr>
        <w:t>Other rights and interest:</w:t>
      </w:r>
      <w:r w:rsidRPr="00451932">
        <w:rPr>
          <w:rFonts w:cs="Arial"/>
          <w:color w:val="000000"/>
        </w:rPr>
        <w:t xml:space="preserve">  Show the boundary of each right and interest in the land such as easements, right of way, lease agreements, deed/lease restrictions, reversionary interest, </w:t>
      </w:r>
      <w:proofErr w:type="spellStart"/>
      <w:r w:rsidRPr="00451932">
        <w:rPr>
          <w:rFonts w:cs="Arial"/>
          <w:color w:val="000000"/>
        </w:rPr>
        <w:t>etc</w:t>
      </w:r>
      <w:proofErr w:type="spellEnd"/>
      <w:r w:rsidRPr="00451932">
        <w:rPr>
          <w:rFonts w:cs="Arial"/>
          <w:color w:val="000000"/>
        </w:rPr>
        <w:t xml:space="preserve"> - </w:t>
      </w:r>
      <w:r w:rsidRPr="00451932">
        <w:rPr>
          <w:rFonts w:cs="Arial"/>
          <w:b/>
          <w:color w:val="000000"/>
          <w:u w:val="single"/>
        </w:rPr>
        <w:t>using purple font</w:t>
      </w:r>
      <w:r w:rsidRPr="00451932">
        <w:rPr>
          <w:rFonts w:cs="Arial"/>
          <w:color w:val="000000"/>
        </w:rPr>
        <w:t>.  Provide a list on a separate page if so detailed that the rights and interests cannot be adequately shown on the 6(f</w:t>
      </w:r>
      <w:proofErr w:type="gramStart"/>
      <w:r w:rsidRPr="00451932">
        <w:rPr>
          <w:rFonts w:cs="Arial"/>
          <w:color w:val="000000"/>
        </w:rPr>
        <w:t>)(</w:t>
      </w:r>
      <w:proofErr w:type="gramEnd"/>
      <w:r w:rsidRPr="00451932">
        <w:rPr>
          <w:rFonts w:cs="Arial"/>
          <w:color w:val="000000"/>
        </w:rPr>
        <w:t xml:space="preserve">3) </w:t>
      </w:r>
      <w:r w:rsidR="005501E3" w:rsidRPr="005501E3">
        <w:rPr>
          <w:rFonts w:cs="Arial"/>
          <w:color w:val="000000"/>
        </w:rPr>
        <w:t>B</w:t>
      </w:r>
      <w:r w:rsidRPr="005501E3">
        <w:rPr>
          <w:rFonts w:cs="Arial"/>
          <w:color w:val="000000"/>
        </w:rPr>
        <w:t xml:space="preserve">oundary </w:t>
      </w:r>
      <w:r w:rsidR="005501E3" w:rsidRPr="005501E3">
        <w:rPr>
          <w:rFonts w:cs="Arial"/>
          <w:color w:val="000000"/>
        </w:rPr>
        <w:t>M</w:t>
      </w:r>
      <w:r w:rsidRPr="005501E3">
        <w:rPr>
          <w:rFonts w:cs="Arial"/>
          <w:color w:val="000000"/>
        </w:rPr>
        <w:t>ap</w:t>
      </w:r>
      <w:r w:rsidRPr="00451932">
        <w:rPr>
          <w:rFonts w:cs="Arial"/>
          <w:color w:val="000000"/>
        </w:rPr>
        <w:t xml:space="preserve">.  Attach an explanation about the purpose of each right and interest.   </w:t>
      </w:r>
    </w:p>
    <w:p w:rsidR="0045543D" w:rsidRDefault="0045543D" w:rsidP="0045543D">
      <w:pPr>
        <w:tabs>
          <w:tab w:val="right" w:pos="576"/>
          <w:tab w:val="right" w:pos="900"/>
        </w:tabs>
        <w:rPr>
          <w:rFonts w:cs="Arial"/>
          <w:color w:val="000000"/>
        </w:rPr>
      </w:pPr>
    </w:p>
    <w:p w:rsidR="00062FBA" w:rsidRPr="00451932" w:rsidRDefault="00062FBA" w:rsidP="0045543D">
      <w:pPr>
        <w:tabs>
          <w:tab w:val="right" w:pos="576"/>
          <w:tab w:val="right" w:pos="900"/>
        </w:tabs>
        <w:rPr>
          <w:rFonts w:cs="Arial"/>
          <w:color w:val="000000"/>
        </w:rPr>
      </w:pPr>
    </w:p>
    <w:p w:rsidR="0045543D" w:rsidRPr="00451932" w:rsidRDefault="0045543D" w:rsidP="0045543D">
      <w:pPr>
        <w:tabs>
          <w:tab w:val="right" w:pos="576"/>
          <w:tab w:val="right" w:pos="900"/>
        </w:tabs>
        <w:ind w:left="720" w:hanging="720"/>
        <w:rPr>
          <w:rFonts w:cs="Arial"/>
          <w:color w:val="000000"/>
        </w:rPr>
      </w:pPr>
      <w:r w:rsidRPr="00451932">
        <w:rPr>
          <w:rFonts w:cs="Arial"/>
          <w:color w:val="000000"/>
        </w:rPr>
        <w:t xml:space="preserve">5. </w:t>
      </w:r>
      <w:r w:rsidRPr="00451932">
        <w:rPr>
          <w:rFonts w:cs="Arial"/>
          <w:color w:val="000000"/>
        </w:rPr>
        <w:tab/>
      </w:r>
      <w:r w:rsidRPr="00451932">
        <w:rPr>
          <w:rFonts w:cs="Arial"/>
          <w:color w:val="000000"/>
        </w:rPr>
        <w:sym w:font="Wingdings" w:char="F06F"/>
      </w:r>
      <w:r w:rsidRPr="00451932">
        <w:rPr>
          <w:rFonts w:cs="Arial"/>
          <w:color w:val="000000"/>
        </w:rPr>
        <w:t xml:space="preserve"> </w:t>
      </w:r>
      <w:r w:rsidRPr="00451932">
        <w:rPr>
          <w:rFonts w:cs="Arial"/>
          <w:color w:val="000000"/>
        </w:rPr>
        <w:tab/>
      </w:r>
      <w:r w:rsidRPr="00451932">
        <w:rPr>
          <w:rFonts w:cs="Arial"/>
          <w:b/>
          <w:color w:val="000000"/>
        </w:rPr>
        <w:t>Current existing indoor structures</w:t>
      </w:r>
      <w:r w:rsidRPr="00451932">
        <w:rPr>
          <w:rFonts w:cs="Arial"/>
          <w:color w:val="000000"/>
        </w:rPr>
        <w:t>:  Show location and boundary (footprint) of existing indoor structures.  Provide the square footage of the structure.  Attach an explanation of what the building is used for, and if applicable, future plans for its use, such as expansions.</w:t>
      </w:r>
    </w:p>
    <w:p w:rsidR="0045543D" w:rsidRPr="00EA46BD" w:rsidRDefault="0045543D" w:rsidP="0045543D">
      <w:pPr>
        <w:tabs>
          <w:tab w:val="right" w:pos="576"/>
          <w:tab w:val="right" w:pos="900"/>
        </w:tabs>
        <w:ind w:left="720" w:hanging="720"/>
        <w:rPr>
          <w:rFonts w:cs="Arial"/>
        </w:rPr>
      </w:pPr>
    </w:p>
    <w:p w:rsidR="0045543D" w:rsidRPr="00451932" w:rsidRDefault="0045543D" w:rsidP="0045543D">
      <w:pPr>
        <w:tabs>
          <w:tab w:val="left" w:pos="360"/>
        </w:tabs>
        <w:suppressAutoHyphens/>
        <w:ind w:left="720" w:hanging="720"/>
        <w:rPr>
          <w:rFonts w:cs="Arial"/>
          <w:color w:val="000000"/>
        </w:rPr>
      </w:pPr>
      <w:r w:rsidRPr="00451932">
        <w:rPr>
          <w:rFonts w:cs="Arial"/>
          <w:color w:val="000000"/>
        </w:rPr>
        <w:t>6.</w:t>
      </w:r>
      <w:r w:rsidRPr="00451932">
        <w:rPr>
          <w:rFonts w:cs="Arial"/>
          <w:color w:val="000000"/>
        </w:rPr>
        <w:tab/>
        <w:t xml:space="preserve"> </w:t>
      </w:r>
      <w:r w:rsidRPr="00451932">
        <w:rPr>
          <w:rFonts w:cs="Arial"/>
          <w:color w:val="000000"/>
        </w:rPr>
        <w:sym w:font="Wingdings" w:char="F06F"/>
      </w:r>
      <w:r w:rsidRPr="00451932">
        <w:rPr>
          <w:rFonts w:cs="Arial"/>
          <w:color w:val="000000"/>
        </w:rPr>
        <w:t xml:space="preserve"> </w:t>
      </w:r>
      <w:r w:rsidRPr="00451932">
        <w:rPr>
          <w:rFonts w:cs="Arial"/>
          <w:color w:val="000000"/>
        </w:rPr>
        <w:tab/>
      </w:r>
      <w:r w:rsidRPr="00451932">
        <w:rPr>
          <w:rFonts w:cs="Arial"/>
          <w:b/>
          <w:color w:val="000000"/>
        </w:rPr>
        <w:t>Proposed new indoor structures</w:t>
      </w:r>
      <w:r w:rsidRPr="00451932">
        <w:rPr>
          <w:rFonts w:cs="Arial"/>
          <w:color w:val="000000"/>
        </w:rPr>
        <w:t xml:space="preserve">:  Show proposed location and boundary (footprint) of proposed new indoor structures.  Label it as “proposed”.   Provide the square footage of the proposed new structure.  Note that </w:t>
      </w:r>
      <w:proofErr w:type="spellStart"/>
      <w:r w:rsidRPr="00451932">
        <w:rPr>
          <w:rFonts w:cs="Arial"/>
          <w:smallCaps/>
          <w:color w:val="000000"/>
        </w:rPr>
        <w:t>nps</w:t>
      </w:r>
      <w:proofErr w:type="spellEnd"/>
      <w:r w:rsidRPr="00451932">
        <w:rPr>
          <w:rFonts w:cs="Arial"/>
          <w:smallCaps/>
          <w:color w:val="000000"/>
        </w:rPr>
        <w:t xml:space="preserve"> </w:t>
      </w:r>
      <w:r w:rsidRPr="00451932">
        <w:rPr>
          <w:rFonts w:cs="Arial"/>
          <w:color w:val="000000"/>
        </w:rPr>
        <w:t xml:space="preserve">has numerous requirements for proposing the construction of a new or </w:t>
      </w:r>
      <w:r w:rsidRPr="00451932">
        <w:rPr>
          <w:rFonts w:cs="Arial"/>
          <w:smallCaps/>
          <w:color w:val="000000"/>
        </w:rPr>
        <w:t xml:space="preserve">expanded </w:t>
      </w:r>
      <w:r w:rsidRPr="00451932">
        <w:rPr>
          <w:rFonts w:cs="Arial"/>
          <w:color w:val="000000"/>
        </w:rPr>
        <w:t>indoor facility within the 6(</w:t>
      </w:r>
      <w:r w:rsidRPr="00451932">
        <w:rPr>
          <w:rStyle w:val="SmChar"/>
          <w:rFonts w:eastAsiaTheme="minorHAnsi" w:cs="Arial"/>
          <w:color w:val="000000"/>
          <w:spacing w:val="-4"/>
        </w:rPr>
        <w:t>f</w:t>
      </w:r>
      <w:proofErr w:type="gramStart"/>
      <w:r w:rsidRPr="00451932">
        <w:rPr>
          <w:rFonts w:cs="Arial"/>
          <w:color w:val="000000"/>
        </w:rPr>
        <w:t>)(</w:t>
      </w:r>
      <w:proofErr w:type="gramEnd"/>
      <w:r w:rsidRPr="00451932">
        <w:rPr>
          <w:rFonts w:cs="Arial"/>
          <w:color w:val="000000"/>
        </w:rPr>
        <w:t xml:space="preserve">3) </w:t>
      </w:r>
      <w:r w:rsidRPr="00451932">
        <w:rPr>
          <w:rFonts w:cs="Arial"/>
          <w:smallCaps/>
          <w:color w:val="000000"/>
          <w:spacing w:val="-2"/>
        </w:rPr>
        <w:t xml:space="preserve">boundary map </w:t>
      </w:r>
      <w:r w:rsidRPr="00451932">
        <w:rPr>
          <w:rFonts w:cs="Arial"/>
          <w:color w:val="000000"/>
        </w:rPr>
        <w:t xml:space="preserve">and approval of indoor facilities is not guaranteed.  I </w:t>
      </w:r>
      <w:proofErr w:type="gramStart"/>
      <w:r w:rsidRPr="00451932">
        <w:rPr>
          <w:rFonts w:cs="Arial"/>
          <w:color w:val="000000"/>
        </w:rPr>
        <w:t>is</w:t>
      </w:r>
      <w:proofErr w:type="gramEnd"/>
      <w:r w:rsidRPr="00451932">
        <w:rPr>
          <w:rFonts w:cs="Arial"/>
          <w:color w:val="000000"/>
        </w:rPr>
        <w:t xml:space="preserve"> a good idea to check the general plan for the </w:t>
      </w:r>
      <w:r w:rsidRPr="00451932">
        <w:rPr>
          <w:rFonts w:cs="Arial"/>
          <w:smallCaps/>
          <w:color w:val="000000"/>
        </w:rPr>
        <w:t>park</w:t>
      </w:r>
      <w:r w:rsidRPr="00451932">
        <w:rPr>
          <w:rFonts w:cs="Arial"/>
          <w:color w:val="000000"/>
        </w:rPr>
        <w:t xml:space="preserve"> for future plans.</w:t>
      </w:r>
    </w:p>
    <w:p w:rsidR="0045543D" w:rsidRPr="00451932" w:rsidRDefault="0045543D" w:rsidP="0045543D">
      <w:pPr>
        <w:tabs>
          <w:tab w:val="right" w:pos="576"/>
          <w:tab w:val="right" w:pos="900"/>
        </w:tabs>
        <w:rPr>
          <w:rFonts w:cs="Arial"/>
          <w:color w:val="000000"/>
        </w:rPr>
      </w:pPr>
    </w:p>
    <w:p w:rsidR="0045543D" w:rsidRPr="00451932" w:rsidRDefault="0045543D" w:rsidP="0045543D">
      <w:pPr>
        <w:tabs>
          <w:tab w:val="right" w:pos="576"/>
          <w:tab w:val="right" w:pos="900"/>
        </w:tabs>
        <w:ind w:left="720" w:hanging="720"/>
        <w:rPr>
          <w:rFonts w:cs="Arial"/>
          <w:color w:val="000000"/>
        </w:rPr>
      </w:pPr>
      <w:r w:rsidRPr="00451932">
        <w:rPr>
          <w:rFonts w:cs="Arial"/>
          <w:color w:val="000000"/>
        </w:rPr>
        <w:t xml:space="preserve">7. </w:t>
      </w:r>
      <w:r w:rsidRPr="00451932">
        <w:rPr>
          <w:rFonts w:cs="Arial"/>
          <w:color w:val="000000"/>
        </w:rPr>
        <w:tab/>
      </w:r>
      <w:r w:rsidRPr="00451932">
        <w:rPr>
          <w:rFonts w:cs="Arial"/>
          <w:color w:val="000000"/>
        </w:rPr>
        <w:sym w:font="Wingdings" w:char="F06F"/>
      </w:r>
      <w:r w:rsidRPr="00451932">
        <w:rPr>
          <w:rFonts w:cs="Arial"/>
          <w:color w:val="000000"/>
        </w:rPr>
        <w:t xml:space="preserve"> </w:t>
      </w:r>
      <w:r w:rsidRPr="00451932">
        <w:rPr>
          <w:rFonts w:cs="Arial"/>
          <w:color w:val="000000"/>
        </w:rPr>
        <w:tab/>
      </w:r>
      <w:r w:rsidRPr="00451932">
        <w:rPr>
          <w:rFonts w:cs="Arial"/>
          <w:b/>
          <w:color w:val="000000"/>
        </w:rPr>
        <w:t>Streets:</w:t>
      </w:r>
      <w:r w:rsidRPr="00451932">
        <w:rPr>
          <w:rFonts w:cs="Arial"/>
          <w:color w:val="000000"/>
        </w:rPr>
        <w:t xml:space="preserve">  Show and label (provide the street names on the map) the adjoining streets surrounding the </w:t>
      </w:r>
      <w:r w:rsidRPr="00451932">
        <w:rPr>
          <w:rFonts w:cs="Arial"/>
          <w:smallCaps/>
          <w:color w:val="000000"/>
        </w:rPr>
        <w:t>park</w:t>
      </w:r>
      <w:r w:rsidRPr="00451932">
        <w:rPr>
          <w:rFonts w:cs="Arial"/>
          <w:color w:val="000000"/>
        </w:rPr>
        <w:t xml:space="preserve">.  Use black font.  </w:t>
      </w:r>
    </w:p>
    <w:p w:rsidR="0045543D" w:rsidRPr="00451932" w:rsidRDefault="0045543D" w:rsidP="0045543D">
      <w:pPr>
        <w:tabs>
          <w:tab w:val="right" w:pos="576"/>
          <w:tab w:val="right" w:pos="900"/>
        </w:tabs>
        <w:ind w:left="720" w:hanging="720"/>
        <w:rPr>
          <w:rFonts w:cs="Arial"/>
          <w:color w:val="000000"/>
        </w:rPr>
      </w:pPr>
    </w:p>
    <w:p w:rsidR="0045543D" w:rsidRPr="00451932" w:rsidRDefault="0045543D" w:rsidP="0045543D">
      <w:pPr>
        <w:tabs>
          <w:tab w:val="right" w:pos="576"/>
          <w:tab w:val="right" w:pos="900"/>
        </w:tabs>
        <w:ind w:left="720" w:hanging="720"/>
        <w:rPr>
          <w:rFonts w:cs="Arial"/>
          <w:color w:val="000000"/>
        </w:rPr>
      </w:pPr>
      <w:r w:rsidRPr="00451932">
        <w:rPr>
          <w:rFonts w:cs="Arial"/>
          <w:color w:val="000000"/>
        </w:rPr>
        <w:t xml:space="preserve">8. </w:t>
      </w:r>
      <w:r w:rsidRPr="00451932">
        <w:rPr>
          <w:rFonts w:cs="Arial"/>
          <w:color w:val="000000"/>
        </w:rPr>
        <w:tab/>
      </w:r>
      <w:r w:rsidRPr="00451932">
        <w:rPr>
          <w:rFonts w:cs="Arial"/>
          <w:color w:val="000000"/>
        </w:rPr>
        <w:sym w:font="Wingdings" w:char="F06F"/>
      </w:r>
      <w:r w:rsidRPr="00451932">
        <w:rPr>
          <w:rFonts w:cs="Arial"/>
          <w:color w:val="000000"/>
        </w:rPr>
        <w:t xml:space="preserve"> </w:t>
      </w:r>
      <w:r w:rsidRPr="00451932">
        <w:rPr>
          <w:rFonts w:cs="Arial"/>
          <w:color w:val="000000"/>
        </w:rPr>
        <w:tab/>
      </w:r>
      <w:r w:rsidRPr="00451932">
        <w:rPr>
          <w:rFonts w:cs="Arial"/>
          <w:b/>
          <w:color w:val="000000"/>
        </w:rPr>
        <w:t xml:space="preserve">Entry Points into the </w:t>
      </w:r>
      <w:r w:rsidRPr="00451932">
        <w:rPr>
          <w:rFonts w:cs="Arial"/>
          <w:b/>
          <w:smallCaps/>
          <w:color w:val="000000"/>
        </w:rPr>
        <w:t>park</w:t>
      </w:r>
      <w:r w:rsidRPr="00451932">
        <w:rPr>
          <w:rFonts w:cs="Arial"/>
          <w:color w:val="000000"/>
        </w:rPr>
        <w:t xml:space="preserve">:  If the </w:t>
      </w:r>
      <w:r w:rsidRPr="00451932">
        <w:rPr>
          <w:rFonts w:cs="Arial"/>
          <w:smallCaps/>
          <w:color w:val="000000"/>
        </w:rPr>
        <w:t>park</w:t>
      </w:r>
      <w:r w:rsidRPr="00451932">
        <w:rPr>
          <w:rFonts w:cs="Arial"/>
          <w:color w:val="000000"/>
        </w:rPr>
        <w:t xml:space="preserve"> is gated, fenced, or is a wilderness </w:t>
      </w:r>
      <w:r w:rsidRPr="00451932">
        <w:rPr>
          <w:rFonts w:cs="Arial"/>
          <w:smallCaps/>
          <w:color w:val="000000"/>
        </w:rPr>
        <w:t>park</w:t>
      </w:r>
      <w:r w:rsidRPr="00451932">
        <w:rPr>
          <w:rFonts w:cs="Arial"/>
          <w:color w:val="000000"/>
        </w:rPr>
        <w:t xml:space="preserve">, show the specific entry points for pedestrians and vehicles.  Use black font and label the “entry point”.  If the entire </w:t>
      </w:r>
      <w:r w:rsidRPr="00451932">
        <w:rPr>
          <w:rFonts w:cs="Arial"/>
          <w:smallCaps/>
          <w:color w:val="000000"/>
        </w:rPr>
        <w:t>park</w:t>
      </w:r>
      <w:r w:rsidRPr="00451932">
        <w:rPr>
          <w:rFonts w:cs="Arial"/>
          <w:color w:val="000000"/>
        </w:rPr>
        <w:t xml:space="preserve"> boundary is considered an entry point for pedestrians, provide this statement on the map. </w:t>
      </w:r>
    </w:p>
    <w:p w:rsidR="0045543D" w:rsidRPr="00451932" w:rsidRDefault="0045543D" w:rsidP="0045543D">
      <w:pPr>
        <w:tabs>
          <w:tab w:val="right" w:pos="576"/>
          <w:tab w:val="right" w:pos="900"/>
        </w:tabs>
        <w:ind w:left="720" w:hanging="720"/>
        <w:rPr>
          <w:rFonts w:cs="Arial"/>
          <w:color w:val="000000"/>
        </w:rPr>
      </w:pPr>
    </w:p>
    <w:p w:rsidR="0045543D" w:rsidRPr="00451932" w:rsidRDefault="0045543D" w:rsidP="0045543D">
      <w:pPr>
        <w:tabs>
          <w:tab w:val="right" w:pos="576"/>
          <w:tab w:val="right" w:pos="900"/>
        </w:tabs>
        <w:ind w:left="720" w:hanging="720"/>
        <w:rPr>
          <w:rFonts w:cs="Arial"/>
          <w:color w:val="000000"/>
        </w:rPr>
      </w:pPr>
      <w:r w:rsidRPr="00451932">
        <w:rPr>
          <w:rFonts w:cs="Arial"/>
          <w:color w:val="000000"/>
        </w:rPr>
        <w:t xml:space="preserve">9. </w:t>
      </w:r>
      <w:r w:rsidRPr="00451932">
        <w:rPr>
          <w:rFonts w:cs="Arial"/>
          <w:color w:val="000000"/>
        </w:rPr>
        <w:tab/>
      </w:r>
      <w:r w:rsidRPr="00451932">
        <w:rPr>
          <w:rFonts w:cs="Arial"/>
          <w:color w:val="000000"/>
        </w:rPr>
        <w:sym w:font="Wingdings" w:char="F06F"/>
      </w:r>
      <w:r w:rsidRPr="00451932">
        <w:rPr>
          <w:rFonts w:cs="Arial"/>
          <w:color w:val="000000"/>
        </w:rPr>
        <w:t xml:space="preserve"> </w:t>
      </w:r>
      <w:r w:rsidRPr="00451932">
        <w:rPr>
          <w:rFonts w:cs="Arial"/>
          <w:color w:val="000000"/>
        </w:rPr>
        <w:tab/>
      </w:r>
      <w:r w:rsidRPr="00451932">
        <w:rPr>
          <w:rFonts w:cs="Arial"/>
          <w:b/>
          <w:color w:val="000000"/>
        </w:rPr>
        <w:t>North arrow</w:t>
      </w:r>
      <w:r w:rsidRPr="00451932">
        <w:rPr>
          <w:rFonts w:cs="Arial"/>
          <w:color w:val="000000"/>
        </w:rPr>
        <w:t xml:space="preserve">:  Provide a North arrow pointing to the North relative to the map layout. Use black font.  </w:t>
      </w:r>
    </w:p>
    <w:p w:rsidR="0045543D" w:rsidRPr="00451932" w:rsidRDefault="0045543D" w:rsidP="0045543D">
      <w:pPr>
        <w:tabs>
          <w:tab w:val="right" w:pos="576"/>
          <w:tab w:val="right" w:pos="900"/>
        </w:tabs>
        <w:ind w:left="720" w:hanging="720"/>
        <w:rPr>
          <w:rFonts w:cs="Arial"/>
          <w:color w:val="000000"/>
        </w:rPr>
      </w:pPr>
    </w:p>
    <w:p w:rsidR="0045543D" w:rsidRPr="00451932" w:rsidRDefault="0045543D" w:rsidP="0045543D">
      <w:pPr>
        <w:tabs>
          <w:tab w:val="right" w:pos="576"/>
          <w:tab w:val="right" w:pos="900"/>
        </w:tabs>
        <w:spacing w:after="120"/>
        <w:rPr>
          <w:rFonts w:cs="Arial"/>
          <w:b/>
          <w:color w:val="000000"/>
          <w:u w:val="single"/>
        </w:rPr>
      </w:pPr>
      <w:r w:rsidRPr="00451932">
        <w:rPr>
          <w:rFonts w:cs="Arial"/>
          <w:b/>
          <w:color w:val="000000"/>
          <w:u w:val="single"/>
        </w:rPr>
        <w:t>Bottom of Map</w:t>
      </w:r>
    </w:p>
    <w:p w:rsidR="0045543D" w:rsidRPr="00451932" w:rsidRDefault="0045543D" w:rsidP="0045543D">
      <w:pPr>
        <w:tabs>
          <w:tab w:val="left" w:pos="360"/>
          <w:tab w:val="left" w:pos="720"/>
        </w:tabs>
        <w:ind w:left="720" w:hanging="720"/>
        <w:rPr>
          <w:rFonts w:cs="Arial"/>
          <w:color w:val="000000"/>
        </w:rPr>
      </w:pPr>
      <w:r w:rsidRPr="00451932">
        <w:rPr>
          <w:rFonts w:cs="Arial"/>
          <w:color w:val="000000"/>
        </w:rPr>
        <w:t>10.</w:t>
      </w:r>
      <w:r w:rsidRPr="00451932">
        <w:rPr>
          <w:rFonts w:cs="Arial"/>
          <w:color w:val="000000"/>
        </w:rPr>
        <w:tab/>
      </w:r>
      <w:r w:rsidRPr="00451932">
        <w:rPr>
          <w:rFonts w:cs="Arial"/>
          <w:color w:val="000000"/>
        </w:rPr>
        <w:sym w:font="Wingdings" w:char="F06F"/>
      </w:r>
      <w:r w:rsidRPr="00451932">
        <w:rPr>
          <w:rFonts w:cs="Arial"/>
          <w:color w:val="000000"/>
        </w:rPr>
        <w:tab/>
      </w:r>
      <w:r w:rsidRPr="00451932">
        <w:rPr>
          <w:rFonts w:cs="Arial"/>
          <w:b/>
          <w:color w:val="000000"/>
        </w:rPr>
        <w:t>Identify the total acreage within the proposed 6(</w:t>
      </w:r>
      <w:r w:rsidRPr="00451932">
        <w:rPr>
          <w:rStyle w:val="SmChar"/>
          <w:rFonts w:eastAsiaTheme="minorHAnsi" w:cs="Arial"/>
          <w:b/>
          <w:color w:val="000000"/>
          <w:spacing w:val="-4"/>
        </w:rPr>
        <w:t>f</w:t>
      </w:r>
      <w:proofErr w:type="gramStart"/>
      <w:r w:rsidRPr="00451932">
        <w:rPr>
          <w:rFonts w:cs="Arial"/>
          <w:b/>
          <w:color w:val="000000"/>
        </w:rPr>
        <w:t>)(</w:t>
      </w:r>
      <w:proofErr w:type="gramEnd"/>
      <w:r w:rsidRPr="00451932">
        <w:rPr>
          <w:rFonts w:cs="Arial"/>
          <w:b/>
          <w:color w:val="000000"/>
        </w:rPr>
        <w:t xml:space="preserve">3) </w:t>
      </w:r>
      <w:r w:rsidRPr="00451932">
        <w:rPr>
          <w:rFonts w:cs="Arial"/>
          <w:b/>
          <w:smallCaps/>
          <w:color w:val="000000"/>
          <w:spacing w:val="-4"/>
        </w:rPr>
        <w:t xml:space="preserve">boundary map </w:t>
      </w:r>
      <w:r w:rsidRPr="00451932">
        <w:rPr>
          <w:rFonts w:cs="Arial"/>
          <w:smallCaps/>
          <w:color w:val="000000"/>
          <w:spacing w:val="-4"/>
        </w:rPr>
        <w:t>(</w:t>
      </w:r>
      <w:r w:rsidRPr="00451932">
        <w:rPr>
          <w:rFonts w:cs="Arial"/>
          <w:color w:val="000000"/>
          <w:u w:val="single"/>
        </w:rPr>
        <w:t>within the red boundary) per item 2 above</w:t>
      </w:r>
      <w:r w:rsidRPr="00451932">
        <w:rPr>
          <w:rFonts w:cs="Arial"/>
          <w:color w:val="000000"/>
        </w:rPr>
        <w:t xml:space="preserve">. This acreage will be placed under Federal protection and subject to the </w:t>
      </w:r>
      <w:r w:rsidRPr="00451932">
        <w:rPr>
          <w:rFonts w:cs="Arial"/>
          <w:smallCaps/>
          <w:color w:val="000000"/>
          <w:spacing w:val="-4"/>
        </w:rPr>
        <w:t xml:space="preserve">post completion park stewardship </w:t>
      </w:r>
      <w:r w:rsidRPr="00451932">
        <w:rPr>
          <w:rFonts w:cs="Arial"/>
          <w:color w:val="000000"/>
        </w:rPr>
        <w:t xml:space="preserve">requirements.  The acreage total must be consistent with the total </w:t>
      </w:r>
      <w:r w:rsidRPr="00451932">
        <w:rPr>
          <w:rFonts w:cs="Arial"/>
          <w:smallCaps/>
          <w:color w:val="000000"/>
        </w:rPr>
        <w:t>park</w:t>
      </w:r>
      <w:r w:rsidRPr="00451932">
        <w:rPr>
          <w:rFonts w:cs="Arial"/>
          <w:color w:val="000000"/>
        </w:rPr>
        <w:t xml:space="preserve"> acreage identified on the </w:t>
      </w:r>
      <w:r w:rsidRPr="00451932">
        <w:rPr>
          <w:rFonts w:cs="Arial"/>
          <w:smallCaps/>
          <w:color w:val="000000"/>
        </w:rPr>
        <w:t>application</w:t>
      </w:r>
      <w:r w:rsidRPr="00451932">
        <w:rPr>
          <w:rFonts w:cs="Arial"/>
          <w:color w:val="000000"/>
        </w:rPr>
        <w:t xml:space="preserve"> Form. </w:t>
      </w:r>
    </w:p>
    <w:p w:rsidR="0045543D" w:rsidRPr="00451932" w:rsidRDefault="0045543D" w:rsidP="0045543D">
      <w:pPr>
        <w:tabs>
          <w:tab w:val="right" w:pos="576"/>
          <w:tab w:val="right" w:pos="900"/>
        </w:tabs>
        <w:ind w:left="720" w:hanging="720"/>
        <w:rPr>
          <w:rFonts w:cs="Arial"/>
          <w:color w:val="000000"/>
        </w:rPr>
      </w:pPr>
    </w:p>
    <w:p w:rsidR="0045543D" w:rsidRPr="00451932" w:rsidRDefault="0045543D" w:rsidP="0045543D">
      <w:pPr>
        <w:tabs>
          <w:tab w:val="right" w:pos="576"/>
          <w:tab w:val="right" w:pos="900"/>
        </w:tabs>
        <w:ind w:left="720" w:hanging="720"/>
        <w:rPr>
          <w:rFonts w:cs="Arial"/>
          <w:color w:val="000000"/>
        </w:rPr>
      </w:pPr>
      <w:r w:rsidRPr="00451932">
        <w:rPr>
          <w:rFonts w:cs="Arial"/>
          <w:color w:val="000000"/>
        </w:rPr>
        <w:t xml:space="preserve">11. </w:t>
      </w:r>
      <w:r w:rsidRPr="00451932">
        <w:rPr>
          <w:rFonts w:cs="Arial"/>
          <w:color w:val="000000"/>
        </w:rPr>
        <w:tab/>
      </w:r>
      <w:r w:rsidRPr="00451932">
        <w:rPr>
          <w:rFonts w:cs="Arial"/>
          <w:color w:val="000000"/>
        </w:rPr>
        <w:sym w:font="Wingdings" w:char="F06F"/>
      </w:r>
      <w:r w:rsidRPr="00451932">
        <w:rPr>
          <w:rFonts w:cs="Arial"/>
          <w:color w:val="000000"/>
        </w:rPr>
        <w:tab/>
      </w:r>
      <w:r w:rsidRPr="00451932">
        <w:rPr>
          <w:rFonts w:cs="Arial"/>
          <w:b/>
          <w:color w:val="000000"/>
        </w:rPr>
        <w:t>Date of map preparation</w:t>
      </w:r>
      <w:r w:rsidRPr="00451932">
        <w:rPr>
          <w:rFonts w:cs="Arial"/>
          <w:color w:val="000000"/>
        </w:rPr>
        <w:t>:  Provide the date the map was developed.</w:t>
      </w:r>
    </w:p>
    <w:p w:rsidR="0045543D" w:rsidRPr="00451932" w:rsidRDefault="0045543D" w:rsidP="0045543D">
      <w:pPr>
        <w:tabs>
          <w:tab w:val="right" w:pos="576"/>
          <w:tab w:val="right" w:pos="900"/>
        </w:tabs>
        <w:rPr>
          <w:rFonts w:cs="Arial"/>
          <w:color w:val="000000"/>
        </w:rPr>
      </w:pPr>
    </w:p>
    <w:p w:rsidR="0045543D" w:rsidRDefault="0045543D" w:rsidP="0045543D">
      <w:pPr>
        <w:ind w:left="720" w:hanging="720"/>
        <w:rPr>
          <w:rFonts w:cs="Arial"/>
          <w:color w:val="000000"/>
        </w:rPr>
      </w:pPr>
      <w:r w:rsidRPr="00451932">
        <w:rPr>
          <w:rFonts w:cs="Arial"/>
          <w:color w:val="000000"/>
        </w:rPr>
        <w:t xml:space="preserve">12. </w:t>
      </w:r>
      <w:r w:rsidRPr="00451932">
        <w:rPr>
          <w:rFonts w:cs="Arial"/>
          <w:color w:val="000000"/>
        </w:rPr>
        <w:sym w:font="Wingdings" w:char="F06F"/>
      </w:r>
      <w:r w:rsidRPr="00451932">
        <w:rPr>
          <w:rFonts w:cs="Arial"/>
          <w:color w:val="000000"/>
        </w:rPr>
        <w:t xml:space="preserve"> </w:t>
      </w:r>
      <w:r w:rsidRPr="00451932">
        <w:rPr>
          <w:rFonts w:cs="Arial"/>
          <w:color w:val="000000"/>
        </w:rPr>
        <w:tab/>
      </w:r>
      <w:r w:rsidRPr="00451932">
        <w:rPr>
          <w:rFonts w:cs="Arial"/>
          <w:b/>
          <w:color w:val="000000"/>
        </w:rPr>
        <w:t xml:space="preserve">Signature Blocks:  Provide the following signature blocks on the map:  </w:t>
      </w:r>
      <w:r w:rsidRPr="00451932">
        <w:rPr>
          <w:rFonts w:cs="Arial"/>
          <w:color w:val="000000"/>
        </w:rPr>
        <w:t xml:space="preserve">The position identified in the </w:t>
      </w:r>
      <w:r w:rsidRPr="00451932">
        <w:rPr>
          <w:rFonts w:cs="Arial"/>
          <w:smallCaps/>
          <w:color w:val="000000"/>
        </w:rPr>
        <w:t>applicant’s</w:t>
      </w:r>
      <w:r w:rsidRPr="00451932">
        <w:rPr>
          <w:rFonts w:cs="Arial"/>
          <w:color w:val="000000"/>
        </w:rPr>
        <w:t xml:space="preserve"> Authorizing Resolution must sign and date the map at the time of </w:t>
      </w:r>
      <w:r w:rsidRPr="00451932">
        <w:rPr>
          <w:rFonts w:cs="Arial"/>
          <w:smallCaps/>
          <w:color w:val="000000"/>
        </w:rPr>
        <w:t>application</w:t>
      </w:r>
      <w:r w:rsidRPr="00451932">
        <w:rPr>
          <w:rFonts w:cs="Arial"/>
          <w:color w:val="000000"/>
        </w:rPr>
        <w:t>.</w:t>
      </w:r>
    </w:p>
    <w:p w:rsidR="00451932" w:rsidRDefault="00451932" w:rsidP="0045543D">
      <w:pPr>
        <w:ind w:left="720" w:hanging="720"/>
        <w:rPr>
          <w:rFonts w:cs="Arial"/>
          <w:color w:val="000000"/>
        </w:rPr>
      </w:pPr>
    </w:p>
    <w:p w:rsidR="00062FBA" w:rsidRDefault="00062FBA" w:rsidP="0045543D">
      <w:pPr>
        <w:ind w:left="720" w:hanging="720"/>
        <w:rPr>
          <w:rFonts w:cs="Arial"/>
          <w:color w:val="000000"/>
        </w:rPr>
      </w:pPr>
    </w:p>
    <w:p w:rsidR="0045543D" w:rsidRPr="00451932" w:rsidRDefault="0045543D" w:rsidP="0045543D">
      <w:pPr>
        <w:tabs>
          <w:tab w:val="left" w:pos="720"/>
          <w:tab w:val="left" w:pos="4320"/>
          <w:tab w:val="left" w:pos="7200"/>
          <w:tab w:val="left" w:pos="9180"/>
        </w:tabs>
        <w:rPr>
          <w:rFonts w:cs="Arial"/>
          <w:b/>
          <w:color w:val="000000"/>
          <w:u w:val="single"/>
        </w:rPr>
      </w:pPr>
      <w:r w:rsidRPr="00451932">
        <w:rPr>
          <w:rFonts w:cs="Arial"/>
          <w:b/>
          <w:color w:val="000000"/>
        </w:rPr>
        <w:tab/>
      </w:r>
      <w:r w:rsidRPr="00451932">
        <w:rPr>
          <w:rFonts w:cs="Arial"/>
          <w:b/>
          <w:color w:val="000000"/>
          <w:u w:val="single"/>
        </w:rPr>
        <w:tab/>
      </w:r>
      <w:r w:rsidRPr="00451932">
        <w:rPr>
          <w:rFonts w:cs="Arial"/>
          <w:b/>
          <w:color w:val="000000"/>
        </w:rPr>
        <w:tab/>
      </w:r>
      <w:r w:rsidRPr="00451932">
        <w:rPr>
          <w:rFonts w:cs="Arial"/>
          <w:b/>
          <w:color w:val="000000"/>
          <w:u w:val="single"/>
        </w:rPr>
        <w:tab/>
      </w:r>
    </w:p>
    <w:p w:rsidR="0045543D" w:rsidRPr="00451932" w:rsidRDefault="0045543D" w:rsidP="0045543D">
      <w:pPr>
        <w:tabs>
          <w:tab w:val="left" w:pos="720"/>
          <w:tab w:val="left" w:pos="4320"/>
          <w:tab w:val="left" w:pos="7200"/>
          <w:tab w:val="center" w:pos="8280"/>
          <w:tab w:val="left" w:pos="9180"/>
        </w:tabs>
        <w:rPr>
          <w:rFonts w:cs="Arial"/>
          <w:color w:val="000000"/>
        </w:rPr>
      </w:pPr>
      <w:r w:rsidRPr="00451932">
        <w:rPr>
          <w:rFonts w:cs="Arial"/>
          <w:b/>
          <w:color w:val="000000"/>
        </w:rPr>
        <w:tab/>
      </w:r>
      <w:r w:rsidRPr="00451932">
        <w:rPr>
          <w:rFonts w:cs="Arial"/>
          <w:color w:val="000000"/>
        </w:rPr>
        <w:t>(</w:t>
      </w:r>
      <w:proofErr w:type="gramStart"/>
      <w:r w:rsidRPr="00451932">
        <w:rPr>
          <w:rFonts w:cs="Arial"/>
          <w:color w:val="000000"/>
        </w:rPr>
        <w:t>name</w:t>
      </w:r>
      <w:proofErr w:type="gramEnd"/>
      <w:r w:rsidRPr="00451932">
        <w:rPr>
          <w:rFonts w:cs="Arial"/>
          <w:color w:val="000000"/>
        </w:rPr>
        <w:t xml:space="preserve"> of </w:t>
      </w:r>
      <w:r w:rsidRPr="00451932">
        <w:rPr>
          <w:rFonts w:cs="Arial"/>
          <w:smallCaps/>
          <w:color w:val="000000"/>
        </w:rPr>
        <w:t>applicant</w:t>
      </w:r>
      <w:r w:rsidRPr="00451932">
        <w:rPr>
          <w:rFonts w:cs="Arial"/>
          <w:color w:val="000000"/>
        </w:rPr>
        <w:t xml:space="preserve"> Agency) </w:t>
      </w:r>
      <w:r w:rsidRPr="00451932">
        <w:rPr>
          <w:rFonts w:cs="Arial"/>
          <w:smallCaps/>
          <w:color w:val="000000"/>
        </w:rPr>
        <w:t>authorized representative</w:t>
      </w:r>
      <w:r w:rsidRPr="00451932">
        <w:rPr>
          <w:rFonts w:cs="Arial"/>
          <w:color w:val="000000"/>
        </w:rPr>
        <w:tab/>
      </w:r>
      <w:r w:rsidRPr="00451932">
        <w:rPr>
          <w:rFonts w:cs="Arial"/>
          <w:color w:val="000000"/>
        </w:rPr>
        <w:tab/>
        <w:t>Date</w:t>
      </w:r>
    </w:p>
    <w:p w:rsidR="0045543D" w:rsidRDefault="0045543D" w:rsidP="0045543D">
      <w:pPr>
        <w:tabs>
          <w:tab w:val="left" w:pos="720"/>
          <w:tab w:val="left" w:pos="4320"/>
          <w:tab w:val="left" w:pos="7200"/>
          <w:tab w:val="center" w:pos="8280"/>
          <w:tab w:val="left" w:pos="9180"/>
        </w:tabs>
        <w:rPr>
          <w:rFonts w:cs="Arial"/>
          <w:color w:val="000000"/>
        </w:rPr>
      </w:pPr>
    </w:p>
    <w:p w:rsidR="0045543D" w:rsidRPr="00451932" w:rsidRDefault="0045543D" w:rsidP="0045543D">
      <w:pPr>
        <w:tabs>
          <w:tab w:val="left" w:pos="720"/>
          <w:tab w:val="left" w:pos="4320"/>
          <w:tab w:val="left" w:pos="7200"/>
          <w:tab w:val="left" w:pos="9180"/>
        </w:tabs>
        <w:rPr>
          <w:rFonts w:cs="Arial"/>
          <w:b/>
          <w:color w:val="000000"/>
          <w:u w:val="single"/>
        </w:rPr>
      </w:pPr>
      <w:r w:rsidRPr="00451932">
        <w:rPr>
          <w:rFonts w:cs="Arial"/>
          <w:b/>
          <w:color w:val="000000"/>
        </w:rPr>
        <w:tab/>
      </w:r>
      <w:r w:rsidRPr="00451932">
        <w:rPr>
          <w:rFonts w:cs="Arial"/>
          <w:b/>
          <w:color w:val="000000"/>
          <w:u w:val="single"/>
        </w:rPr>
        <w:tab/>
      </w:r>
      <w:r w:rsidRPr="00451932">
        <w:rPr>
          <w:rFonts w:cs="Arial"/>
          <w:b/>
          <w:color w:val="000000"/>
        </w:rPr>
        <w:tab/>
      </w:r>
      <w:r w:rsidRPr="00451932">
        <w:rPr>
          <w:rFonts w:cs="Arial"/>
          <w:b/>
          <w:color w:val="000000"/>
          <w:u w:val="single"/>
        </w:rPr>
        <w:tab/>
      </w:r>
    </w:p>
    <w:p w:rsidR="0045543D" w:rsidRPr="00451932" w:rsidRDefault="0045543D" w:rsidP="0045543D">
      <w:pPr>
        <w:tabs>
          <w:tab w:val="left" w:pos="720"/>
          <w:tab w:val="left" w:pos="4320"/>
          <w:tab w:val="left" w:pos="7200"/>
          <w:tab w:val="center" w:pos="8280"/>
          <w:tab w:val="left" w:pos="9180"/>
        </w:tabs>
        <w:rPr>
          <w:rFonts w:cs="Arial"/>
          <w:color w:val="000000"/>
        </w:rPr>
      </w:pPr>
      <w:r w:rsidRPr="00451932">
        <w:rPr>
          <w:rFonts w:cs="Arial"/>
          <w:b/>
          <w:color w:val="000000"/>
        </w:rPr>
        <w:tab/>
      </w:r>
      <w:r w:rsidRPr="00451932">
        <w:rPr>
          <w:rFonts w:cs="Arial"/>
          <w:color w:val="000000"/>
        </w:rPr>
        <w:t xml:space="preserve">CA </w:t>
      </w:r>
      <w:proofErr w:type="spellStart"/>
      <w:r w:rsidRPr="00451932">
        <w:rPr>
          <w:rFonts w:cs="Arial"/>
          <w:color w:val="000000"/>
        </w:rPr>
        <w:t>Dept</w:t>
      </w:r>
      <w:proofErr w:type="spellEnd"/>
      <w:r w:rsidRPr="00451932">
        <w:rPr>
          <w:rFonts w:cs="Arial"/>
          <w:color w:val="000000"/>
        </w:rPr>
        <w:t xml:space="preserve"> of Parks and Recreation</w:t>
      </w:r>
      <w:r w:rsidRPr="00451932">
        <w:rPr>
          <w:rFonts w:cs="Arial"/>
          <w:color w:val="000000"/>
        </w:rPr>
        <w:tab/>
      </w:r>
      <w:r w:rsidRPr="00451932">
        <w:rPr>
          <w:rFonts w:cs="Arial"/>
          <w:color w:val="000000"/>
        </w:rPr>
        <w:tab/>
      </w:r>
      <w:r w:rsidRPr="00451932">
        <w:rPr>
          <w:rFonts w:cs="Arial"/>
          <w:color w:val="000000"/>
        </w:rPr>
        <w:tab/>
        <w:t>Date</w:t>
      </w:r>
    </w:p>
    <w:p w:rsidR="0045543D" w:rsidRDefault="0045543D" w:rsidP="0045543D">
      <w:pPr>
        <w:ind w:left="720" w:hanging="720"/>
        <w:rPr>
          <w:rFonts w:cs="Arial"/>
          <w:color w:val="000000"/>
        </w:rPr>
      </w:pPr>
    </w:p>
    <w:p w:rsidR="0045543D" w:rsidRPr="00451932" w:rsidRDefault="0045543D" w:rsidP="0045543D">
      <w:pPr>
        <w:tabs>
          <w:tab w:val="left" w:pos="720"/>
          <w:tab w:val="left" w:pos="4320"/>
          <w:tab w:val="left" w:pos="7200"/>
          <w:tab w:val="left" w:pos="9180"/>
        </w:tabs>
        <w:rPr>
          <w:rFonts w:cs="Arial"/>
          <w:b/>
          <w:color w:val="000000"/>
          <w:u w:val="single"/>
        </w:rPr>
      </w:pPr>
      <w:r w:rsidRPr="00451932">
        <w:rPr>
          <w:rFonts w:cs="Arial"/>
          <w:b/>
          <w:color w:val="000000"/>
        </w:rPr>
        <w:tab/>
      </w:r>
      <w:r w:rsidRPr="00451932">
        <w:rPr>
          <w:rFonts w:cs="Arial"/>
          <w:b/>
          <w:color w:val="000000"/>
          <w:u w:val="single"/>
        </w:rPr>
        <w:tab/>
      </w:r>
      <w:r w:rsidRPr="00451932">
        <w:rPr>
          <w:rFonts w:cs="Arial"/>
          <w:b/>
          <w:color w:val="000000"/>
        </w:rPr>
        <w:tab/>
      </w:r>
      <w:r w:rsidRPr="00451932">
        <w:rPr>
          <w:rFonts w:cs="Arial"/>
          <w:b/>
          <w:color w:val="000000"/>
          <w:u w:val="single"/>
        </w:rPr>
        <w:tab/>
      </w:r>
    </w:p>
    <w:p w:rsidR="0045543D" w:rsidRPr="00451932" w:rsidRDefault="0045543D" w:rsidP="0045543D">
      <w:pPr>
        <w:tabs>
          <w:tab w:val="left" w:pos="720"/>
          <w:tab w:val="left" w:pos="4320"/>
          <w:tab w:val="left" w:pos="7200"/>
          <w:tab w:val="center" w:pos="8280"/>
          <w:tab w:val="left" w:pos="9180"/>
        </w:tabs>
        <w:rPr>
          <w:rFonts w:cs="Arial"/>
          <w:color w:val="000000"/>
        </w:rPr>
      </w:pPr>
      <w:r w:rsidRPr="00451932">
        <w:rPr>
          <w:rFonts w:cs="Arial"/>
          <w:b/>
          <w:color w:val="000000"/>
        </w:rPr>
        <w:tab/>
      </w:r>
      <w:r w:rsidRPr="00451932">
        <w:rPr>
          <w:rFonts w:cs="Arial"/>
          <w:color w:val="000000"/>
        </w:rPr>
        <w:t>National Park Service</w:t>
      </w:r>
      <w:r w:rsidRPr="00451932">
        <w:rPr>
          <w:rFonts w:cs="Arial"/>
          <w:color w:val="000000"/>
        </w:rPr>
        <w:tab/>
      </w:r>
      <w:r w:rsidRPr="00451932">
        <w:rPr>
          <w:rFonts w:cs="Arial"/>
          <w:color w:val="000000"/>
        </w:rPr>
        <w:tab/>
      </w:r>
      <w:r w:rsidRPr="00451932">
        <w:rPr>
          <w:rFonts w:cs="Arial"/>
          <w:color w:val="000000"/>
        </w:rPr>
        <w:tab/>
        <w:t>Date</w:t>
      </w:r>
    </w:p>
    <w:p w:rsidR="0045543D" w:rsidRPr="00451932" w:rsidRDefault="0045543D" w:rsidP="0045543D">
      <w:pPr>
        <w:ind w:left="720" w:hanging="720"/>
        <w:rPr>
          <w:rFonts w:cs="Arial"/>
          <w:color w:val="000000"/>
        </w:rPr>
      </w:pPr>
      <w:r w:rsidRPr="00451932">
        <w:rPr>
          <w:rFonts w:cs="Arial"/>
          <w:color w:val="000000"/>
        </w:rPr>
        <w:t xml:space="preserve">13. </w:t>
      </w:r>
      <w:r w:rsidRPr="00451932">
        <w:rPr>
          <w:rFonts w:cs="Arial"/>
          <w:color w:val="000000"/>
        </w:rPr>
        <w:sym w:font="Wingdings" w:char="F06F"/>
      </w:r>
      <w:r w:rsidRPr="00451932">
        <w:rPr>
          <w:rFonts w:cs="Arial"/>
          <w:color w:val="000000"/>
        </w:rPr>
        <w:t xml:space="preserve">  </w:t>
      </w:r>
      <w:r w:rsidRPr="00451932">
        <w:rPr>
          <w:rFonts w:cs="Arial"/>
          <w:b/>
          <w:color w:val="000000"/>
        </w:rPr>
        <w:t xml:space="preserve">Certification Language - </w:t>
      </w:r>
      <w:r w:rsidRPr="00451932">
        <w:rPr>
          <w:rFonts w:cs="Arial"/>
          <w:color w:val="000000"/>
        </w:rPr>
        <w:t>The following language must be included under the signature blocks:  This map</w:t>
      </w:r>
      <w:r w:rsidRPr="00451932">
        <w:rPr>
          <w:rFonts w:cs="Arial"/>
          <w:b/>
          <w:color w:val="000000"/>
        </w:rPr>
        <w:t xml:space="preserve"> </w:t>
      </w:r>
      <w:r w:rsidRPr="00451932">
        <w:rPr>
          <w:rFonts w:cs="Arial"/>
          <w:color w:val="000000"/>
        </w:rPr>
        <w:t>is not</w:t>
      </w:r>
      <w:r w:rsidRPr="00451932">
        <w:rPr>
          <w:rFonts w:cs="Arial"/>
          <w:b/>
          <w:color w:val="000000"/>
        </w:rPr>
        <w:t xml:space="preserve"> </w:t>
      </w:r>
      <w:r w:rsidRPr="00451932">
        <w:rPr>
          <w:rFonts w:cs="Arial"/>
          <w:color w:val="000000"/>
        </w:rPr>
        <w:t>binding</w:t>
      </w:r>
      <w:r w:rsidRPr="00451932">
        <w:rPr>
          <w:rFonts w:cs="Arial"/>
          <w:b/>
          <w:color w:val="000000"/>
        </w:rPr>
        <w:t xml:space="preserve"> </w:t>
      </w:r>
      <w:r w:rsidRPr="00451932">
        <w:rPr>
          <w:rFonts w:cs="Arial"/>
          <w:color w:val="000000"/>
        </w:rPr>
        <w:t xml:space="preserve">until it is signed by </w:t>
      </w:r>
      <w:proofErr w:type="spellStart"/>
      <w:r w:rsidRPr="00451932">
        <w:rPr>
          <w:rFonts w:cs="Arial"/>
          <w:smallCaps/>
          <w:color w:val="000000"/>
        </w:rPr>
        <w:t>nps</w:t>
      </w:r>
      <w:proofErr w:type="spellEnd"/>
      <w:r w:rsidRPr="00451932">
        <w:rPr>
          <w:rFonts w:cs="Arial"/>
          <w:smallCaps/>
          <w:color w:val="000000"/>
        </w:rPr>
        <w:t xml:space="preserve"> </w:t>
      </w:r>
      <w:r w:rsidRPr="00451932">
        <w:rPr>
          <w:rFonts w:cs="Arial"/>
          <w:color w:val="000000"/>
        </w:rPr>
        <w:t xml:space="preserve">when the final </w:t>
      </w:r>
      <w:r w:rsidRPr="00451932">
        <w:rPr>
          <w:rFonts w:cs="Arial"/>
          <w:smallCaps/>
          <w:color w:val="000000"/>
        </w:rPr>
        <w:t>grant</w:t>
      </w:r>
      <w:r w:rsidRPr="00451932">
        <w:rPr>
          <w:rFonts w:cs="Arial"/>
          <w:color w:val="000000"/>
        </w:rPr>
        <w:t xml:space="preserve"> payment is approved by </w:t>
      </w:r>
      <w:proofErr w:type="spellStart"/>
      <w:r w:rsidRPr="00451932">
        <w:rPr>
          <w:rFonts w:cs="Arial"/>
          <w:smallCaps/>
          <w:color w:val="000000"/>
        </w:rPr>
        <w:t>nps</w:t>
      </w:r>
      <w:proofErr w:type="spellEnd"/>
      <w:r w:rsidRPr="00451932">
        <w:rPr>
          <w:rFonts w:cs="Arial"/>
          <w:color w:val="000000"/>
        </w:rPr>
        <w:t>.  If there was a previous</w:t>
      </w:r>
      <w:r w:rsidRPr="00451932">
        <w:rPr>
          <w:rFonts w:cs="Arial"/>
          <w:smallCaps/>
          <w:color w:val="000000"/>
        </w:rPr>
        <w:t xml:space="preserve"> </w:t>
      </w:r>
      <w:proofErr w:type="spellStart"/>
      <w:r w:rsidRPr="00451932">
        <w:rPr>
          <w:rFonts w:cs="Arial"/>
          <w:smallCaps/>
          <w:color w:val="000000"/>
        </w:rPr>
        <w:t>lwcf</w:t>
      </w:r>
      <w:proofErr w:type="spellEnd"/>
      <w:r w:rsidRPr="00451932">
        <w:rPr>
          <w:rFonts w:cs="Arial"/>
          <w:smallCaps/>
          <w:color w:val="000000"/>
        </w:rPr>
        <w:t xml:space="preserve"> project(s)</w:t>
      </w:r>
      <w:r w:rsidRPr="00451932">
        <w:rPr>
          <w:rFonts w:cs="Arial"/>
          <w:color w:val="000000"/>
        </w:rPr>
        <w:t xml:space="preserve"> completed at the same </w:t>
      </w:r>
      <w:r w:rsidRPr="00451932">
        <w:rPr>
          <w:rFonts w:cs="Arial"/>
          <w:smallCaps/>
          <w:color w:val="000000"/>
        </w:rPr>
        <w:t>park site</w:t>
      </w:r>
      <w:r w:rsidRPr="00451932">
        <w:rPr>
          <w:rFonts w:cs="Arial"/>
          <w:color w:val="000000"/>
        </w:rPr>
        <w:t xml:space="preserve">, then the </w:t>
      </w:r>
      <w:r w:rsidRPr="00451932">
        <w:rPr>
          <w:rFonts w:cs="Arial"/>
          <w:smallCaps/>
          <w:color w:val="000000"/>
        </w:rPr>
        <w:t xml:space="preserve">grantee, </w:t>
      </w:r>
      <w:proofErr w:type="spellStart"/>
      <w:r w:rsidRPr="00451932">
        <w:rPr>
          <w:rFonts w:cs="Arial"/>
          <w:smallCaps/>
          <w:color w:val="000000"/>
        </w:rPr>
        <w:t>ogals</w:t>
      </w:r>
      <w:proofErr w:type="spellEnd"/>
      <w:r w:rsidRPr="00451932">
        <w:rPr>
          <w:rFonts w:cs="Arial"/>
          <w:color w:val="000000"/>
        </w:rPr>
        <w:t xml:space="preserve">, and </w:t>
      </w:r>
      <w:proofErr w:type="spellStart"/>
      <w:r w:rsidRPr="00451932">
        <w:rPr>
          <w:rFonts w:cs="Arial"/>
          <w:smallCaps/>
          <w:color w:val="000000"/>
        </w:rPr>
        <w:t>nps</w:t>
      </w:r>
      <w:proofErr w:type="spellEnd"/>
      <w:r w:rsidRPr="00451932">
        <w:rPr>
          <w:rFonts w:cs="Arial"/>
          <w:smallCaps/>
          <w:color w:val="000000"/>
        </w:rPr>
        <w:t xml:space="preserve"> </w:t>
      </w:r>
      <w:r w:rsidRPr="00451932">
        <w:rPr>
          <w:rFonts w:cs="Arial"/>
          <w:color w:val="000000"/>
        </w:rPr>
        <w:t xml:space="preserve">will review the Section 6(f)(3) </w:t>
      </w:r>
      <w:r w:rsidRPr="00451932">
        <w:rPr>
          <w:rFonts w:cs="Arial"/>
          <w:smallCaps/>
          <w:color w:val="000000"/>
        </w:rPr>
        <w:t>boundary maps</w:t>
      </w:r>
      <w:r w:rsidRPr="00451932">
        <w:rPr>
          <w:rFonts w:cs="Arial"/>
          <w:color w:val="000000"/>
        </w:rPr>
        <w:t xml:space="preserve"> associated with the previous </w:t>
      </w:r>
      <w:r w:rsidRPr="00451932">
        <w:rPr>
          <w:rFonts w:cs="Arial"/>
          <w:smallCaps/>
          <w:color w:val="000000"/>
        </w:rPr>
        <w:t>project(s)</w:t>
      </w:r>
      <w:r w:rsidRPr="00451932">
        <w:rPr>
          <w:rFonts w:cs="Arial"/>
          <w:color w:val="000000"/>
        </w:rPr>
        <w:t xml:space="preserve"> for consistency with the Section 6(f)(3) </w:t>
      </w:r>
      <w:r w:rsidRPr="00451932">
        <w:rPr>
          <w:rFonts w:cs="Arial"/>
          <w:smallCaps/>
          <w:color w:val="000000"/>
        </w:rPr>
        <w:t>boundary map</w:t>
      </w:r>
      <w:r w:rsidRPr="00451932">
        <w:rPr>
          <w:rFonts w:cs="Arial"/>
          <w:color w:val="000000"/>
        </w:rPr>
        <w:t xml:space="preserve"> for the new </w:t>
      </w:r>
      <w:proofErr w:type="spellStart"/>
      <w:r w:rsidRPr="00451932">
        <w:rPr>
          <w:rFonts w:cs="Arial"/>
          <w:smallCaps/>
          <w:color w:val="000000"/>
        </w:rPr>
        <w:t>lwcf</w:t>
      </w:r>
      <w:proofErr w:type="spellEnd"/>
      <w:r w:rsidRPr="00451932">
        <w:rPr>
          <w:rFonts w:cs="Arial"/>
          <w:smallCaps/>
          <w:color w:val="000000"/>
        </w:rPr>
        <w:t xml:space="preserve"> project</w:t>
      </w:r>
      <w:r w:rsidRPr="00451932">
        <w:rPr>
          <w:rFonts w:cs="Arial"/>
          <w:color w:val="000000"/>
        </w:rPr>
        <w:t>.</w:t>
      </w:r>
    </w:p>
    <w:p w:rsidR="00451932" w:rsidRDefault="00451932" w:rsidP="004F5FE4">
      <w:pPr>
        <w:rPr>
          <w:color w:val="000000"/>
        </w:rPr>
      </w:pPr>
      <w:bookmarkStart w:id="85" w:name="GISteamwillcreateaNEWsamplemap"/>
    </w:p>
    <w:p w:rsidR="004F5FE4" w:rsidRPr="00451932" w:rsidRDefault="004F5FE4" w:rsidP="004F5FE4">
      <w:pPr>
        <w:rPr>
          <w:color w:val="000000"/>
        </w:rPr>
      </w:pPr>
      <w:r w:rsidRPr="00451932">
        <w:rPr>
          <w:color w:val="000000"/>
        </w:rPr>
        <w:t xml:space="preserve">A sample map is available in the PDF version of this guide, and is posted at </w:t>
      </w:r>
      <w:hyperlink r:id="rId34" w:history="1">
        <w:r w:rsidRPr="00451932">
          <w:rPr>
            <w:rStyle w:val="Hyperlink"/>
          </w:rPr>
          <w:t>www.parks.ca.gov/grants_lwcf</w:t>
        </w:r>
      </w:hyperlink>
    </w:p>
    <w:p w:rsidR="004F5FE4" w:rsidRDefault="004F5FE4" w:rsidP="004F5FE4">
      <w:pPr>
        <w:rPr>
          <w:rFonts w:cs="Arial"/>
          <w:color w:val="000000"/>
        </w:rPr>
      </w:pPr>
    </w:p>
    <w:bookmarkEnd w:id="85"/>
    <w:p w:rsidR="004F5FE4" w:rsidRDefault="004F5FE4" w:rsidP="004F5FE4">
      <w:pPr>
        <w:rPr>
          <w:color w:val="000000"/>
        </w:rPr>
      </w:pPr>
      <w:r>
        <w:rPr>
          <w:noProof/>
        </w:rPr>
        <mc:AlternateContent>
          <mc:Choice Requires="wpg">
            <w:drawing>
              <wp:anchor distT="0" distB="0" distL="114300" distR="114300" simplePos="0" relativeHeight="251675648" behindDoc="0" locked="0" layoutInCell="1" allowOverlap="1" wp14:anchorId="2B1BA823" wp14:editId="5F0E1430">
                <wp:simplePos x="0" y="0"/>
                <wp:positionH relativeFrom="column">
                  <wp:posOffset>-3215640</wp:posOffset>
                </wp:positionH>
                <wp:positionV relativeFrom="paragraph">
                  <wp:posOffset>120650</wp:posOffset>
                </wp:positionV>
                <wp:extent cx="342900" cy="228600"/>
                <wp:effectExtent l="0" t="0" r="0" b="0"/>
                <wp:wrapNone/>
                <wp:docPr id="1" name="Group 1"/>
                <wp:cNvGraphicFramePr/>
                <a:graphic xmlns:a="http://schemas.openxmlformats.org/drawingml/2006/main">
                  <a:graphicData uri="http://schemas.microsoft.com/office/word/2010/wordprocessingGroup">
                    <wpg:wgp>
                      <wpg:cNvGrpSpPr/>
                      <wpg:grpSpPr bwMode="auto">
                        <a:xfrm>
                          <a:off x="0" y="0"/>
                          <a:ext cx="342900" cy="228600"/>
                          <a:chOff x="0" y="0"/>
                          <a:chExt cx="540" cy="360"/>
                        </a:xfrm>
                      </wpg:grpSpPr>
                      <wps:wsp>
                        <wps:cNvPr id="9" name="Text Box 9"/>
                        <wps:cNvSpPr txBox="1">
                          <a:spLocks noChangeArrowheads="1"/>
                        </wps:cNvSpPr>
                        <wps:spPr bwMode="auto">
                          <a:xfrm>
                            <a:off x="0" y="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359" w:rsidRDefault="00194359" w:rsidP="004F5FE4">
                              <w:pPr>
                                <w:rPr>
                                  <w:sz w:val="12"/>
                                  <w:szCs w:val="12"/>
                                </w:rPr>
                              </w:pPr>
                              <w:r>
                                <w:rPr>
                                  <w:sz w:val="12"/>
                                  <w:szCs w:val="12"/>
                                </w:rPr>
                                <w:t>12</w:t>
                              </w:r>
                            </w:p>
                          </w:txbxContent>
                        </wps:txbx>
                        <wps:bodyPr rot="0" vert="horz" wrap="square" lIns="91440" tIns="45720" rIns="91440" bIns="45720" anchor="t" anchorCtr="0" upright="1">
                          <a:noAutofit/>
                        </wps:bodyPr>
                      </wps:wsp>
                      <wps:wsp>
                        <wps:cNvPr id="11" name="Oval 11"/>
                        <wps:cNvSpPr>
                          <a:spLocks noChangeArrowheads="1"/>
                        </wps:cNvSpPr>
                        <wps:spPr bwMode="auto">
                          <a:xfrm>
                            <a:off x="107" y="48"/>
                            <a:ext cx="217" cy="21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9" style="position:absolute;margin-left:-253.2pt;margin-top:9.5pt;width:27pt;height:18pt;z-index:251675648"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">
                <v:shape id="_x0000_s1030" type="#_x0000_t202" style="position:absolute;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194359" w:rsidRDefault="00194359" w:rsidP="004F5FE4">
                        <w:pPr>
                          <w:rPr>
                            <w:sz w:val="12"/>
                            <w:szCs w:val="12"/>
                          </w:rPr>
                        </w:pPr>
                        <w:r>
                          <w:rPr>
                            <w:sz w:val="12"/>
                            <w:szCs w:val="12"/>
                          </w:rPr>
                          <w:t>12</w:t>
                        </w:r>
                      </w:p>
                    </w:txbxContent>
                  </v:textbox>
                </v:shape>
                <v:oval id="Oval 11" o:spid="_x0000_s1031" style="position:absolute;left:107;top:48;width:21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AiMAA&#10;AADbAAAADwAAAGRycy9kb3ducmV2LnhtbERPzWoCMRC+C32HMEIvolmLSFmNIgWhh0LV+gDjZsyu&#10;biZrkrrr2xtB8DYf3+/Ml52txZV8qBwrGI8yEMSF0xUbBfu/9fATRIjIGmvHpOBGAZaLt94cc+1a&#10;3tJ1F41IIRxyVFDG2ORShqIki2HkGuLEHZ23GBP0RmqPbQq3tfzIsqm0WHFqKLGhr5KK8+7fKjgc&#10;9q6TF/+7GZizx8mpbczPRqn3freagYjUxZf46f7Waf4YHr+k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3AiMAAAADbAAAADwAAAAAAAAAAAAAAAACYAgAAZHJzL2Rvd25y&#10;ZXYueG1sUEsFBgAAAAAEAAQA9QAAAIUDAAAAAA==&#10;" filled="f"/>
              </v:group>
            </w:pict>
          </mc:Fallback>
        </mc:AlternateContent>
      </w:r>
      <w:r>
        <w:rPr>
          <w:color w:val="000000"/>
        </w:rPr>
        <w:t>Note: Authority cited: Section 5099.10 Public Resources Code. Reference: Sections 5099-5099.12, Public Resources Code, Public Law 88-578, 16 U.S.C. 460l – 6(f</w:t>
      </w:r>
      <w:proofErr w:type="gramStart"/>
      <w:r>
        <w:rPr>
          <w:color w:val="000000"/>
        </w:rPr>
        <w:t>)(</w:t>
      </w:r>
      <w:proofErr w:type="gramEnd"/>
      <w:r>
        <w:rPr>
          <w:color w:val="000000"/>
        </w:rPr>
        <w:t>3)</w:t>
      </w:r>
    </w:p>
    <w:p w:rsidR="003067C8" w:rsidRDefault="003067C8">
      <w:r>
        <w:br w:type="page"/>
      </w:r>
    </w:p>
    <w:p w:rsidR="00EF0AB5" w:rsidRPr="006269D3" w:rsidRDefault="00EF0AB5" w:rsidP="00EF0AB5">
      <w:pPr>
        <w:spacing w:after="120"/>
        <w:rPr>
          <w:rFonts w:cs="Arial"/>
          <w:smallCaps/>
          <w:color w:val="000000"/>
          <w:u w:val="single"/>
        </w:rPr>
      </w:pPr>
      <w:bookmarkStart w:id="86" w:name="RequestingReducedArea6f3Boundary"/>
      <w:r w:rsidRPr="006269D3">
        <w:rPr>
          <w:rFonts w:cs="Arial"/>
          <w:b/>
          <w:color w:val="000000"/>
        </w:rPr>
        <w:t>Requesting a Reduced Area 6(</w:t>
      </w:r>
      <w:r w:rsidRPr="006269D3">
        <w:rPr>
          <w:rStyle w:val="SmChar"/>
          <w:rFonts w:eastAsiaTheme="minorHAnsi" w:cs="Arial"/>
          <w:b/>
          <w:color w:val="000000"/>
          <w:spacing w:val="-4"/>
        </w:rPr>
        <w:t>f</w:t>
      </w:r>
      <w:bookmarkEnd w:id="86"/>
      <w:proofErr w:type="gramStart"/>
      <w:r w:rsidRPr="006269D3">
        <w:rPr>
          <w:rFonts w:cs="Arial"/>
          <w:b/>
          <w:color w:val="000000"/>
        </w:rPr>
        <w:t>)(</w:t>
      </w:r>
      <w:proofErr w:type="gramEnd"/>
      <w:r w:rsidRPr="006269D3">
        <w:rPr>
          <w:rFonts w:cs="Arial"/>
          <w:b/>
          <w:color w:val="000000"/>
        </w:rPr>
        <w:t>3)</w:t>
      </w:r>
      <w:r w:rsidRPr="006269D3">
        <w:rPr>
          <w:rFonts w:cs="Arial"/>
          <w:color w:val="000000"/>
        </w:rPr>
        <w:t xml:space="preserve"> </w:t>
      </w:r>
      <w:r w:rsidRPr="006269D3">
        <w:rPr>
          <w:rFonts w:cs="Arial"/>
          <w:b/>
          <w:color w:val="000000"/>
          <w:spacing w:val="-2"/>
        </w:rPr>
        <w:t>Boundary Map</w:t>
      </w:r>
      <w:r w:rsidRPr="006269D3">
        <w:rPr>
          <w:rFonts w:cs="Arial"/>
          <w:b/>
          <w:smallCaps/>
          <w:color w:val="000000"/>
          <w:spacing w:val="-2"/>
        </w:rPr>
        <w:t xml:space="preserve"> </w:t>
      </w:r>
      <w:r w:rsidRPr="006269D3">
        <w:rPr>
          <w:rFonts w:cs="Arial"/>
          <w:b/>
          <w:color w:val="000000"/>
          <w:spacing w:val="-2"/>
        </w:rPr>
        <w:t xml:space="preserve"> for a Lesser Unit</w:t>
      </w:r>
    </w:p>
    <w:p w:rsidR="00EF0AB5" w:rsidRPr="00F87977" w:rsidRDefault="00EF0AB5" w:rsidP="00A40ACB">
      <w:pPr>
        <w:pStyle w:val="ListParagraph"/>
        <w:numPr>
          <w:ilvl w:val="0"/>
          <w:numId w:val="39"/>
        </w:numPr>
        <w:spacing w:after="120"/>
        <w:rPr>
          <w:rFonts w:cs="Arial"/>
          <w:color w:val="000000"/>
        </w:rPr>
      </w:pPr>
      <w:r w:rsidRPr="006269D3">
        <w:rPr>
          <w:rFonts w:cs="Arial"/>
          <w:color w:val="000000"/>
        </w:rPr>
        <w:t xml:space="preserve">The area to be included within the 6(f)(3) </w:t>
      </w:r>
      <w:r w:rsidRPr="006269D3">
        <w:rPr>
          <w:rFonts w:cs="Arial"/>
          <w:smallCaps/>
          <w:color w:val="000000"/>
        </w:rPr>
        <w:t>boundary map</w:t>
      </w:r>
      <w:r w:rsidRPr="006269D3">
        <w:rPr>
          <w:rFonts w:cs="Arial"/>
          <w:color w:val="000000"/>
        </w:rPr>
        <w:t xml:space="preserve"> will be the entire </w:t>
      </w:r>
      <w:r w:rsidRPr="006269D3">
        <w:rPr>
          <w:rFonts w:cs="Arial"/>
          <w:smallCaps/>
          <w:color w:val="000000"/>
        </w:rPr>
        <w:t>park</w:t>
      </w:r>
      <w:r w:rsidRPr="006269D3">
        <w:rPr>
          <w:rFonts w:cs="Arial"/>
          <w:color w:val="000000"/>
        </w:rPr>
        <w:t xml:space="preserve">, </w:t>
      </w:r>
      <w:r w:rsidRPr="006269D3">
        <w:rPr>
          <w:rFonts w:cs="Arial"/>
          <w:smallCaps/>
          <w:color w:val="000000"/>
        </w:rPr>
        <w:t>open space</w:t>
      </w:r>
      <w:r w:rsidRPr="006269D3">
        <w:rPr>
          <w:rFonts w:cs="Arial"/>
          <w:color w:val="000000"/>
        </w:rPr>
        <w:t xml:space="preserve">, or recreation area except in unusual cases where it can be shown a </w:t>
      </w:r>
      <w:r w:rsidRPr="006269D3">
        <w:rPr>
          <w:rFonts w:cs="Arial"/>
          <w:smallCaps/>
          <w:color w:val="000000"/>
        </w:rPr>
        <w:t xml:space="preserve">lesser unit </w:t>
      </w:r>
      <w:r w:rsidRPr="006269D3">
        <w:rPr>
          <w:rFonts w:cs="Arial"/>
          <w:color w:val="000000"/>
        </w:rPr>
        <w:t xml:space="preserve">is clearly a self-sustaining public outdoor recreation resource.  </w:t>
      </w:r>
    </w:p>
    <w:p w:rsidR="00EF0AB5" w:rsidRPr="00F87977" w:rsidRDefault="00EF0AB5" w:rsidP="00A40ACB">
      <w:pPr>
        <w:pStyle w:val="ListParagraph"/>
        <w:numPr>
          <w:ilvl w:val="0"/>
          <w:numId w:val="39"/>
        </w:numPr>
        <w:spacing w:after="120"/>
        <w:rPr>
          <w:rFonts w:cs="Arial"/>
          <w:color w:val="000000"/>
        </w:rPr>
      </w:pPr>
      <w:r w:rsidRPr="006269D3">
        <w:rPr>
          <w:rFonts w:cs="Arial"/>
          <w:color w:val="000000"/>
        </w:rPr>
        <w:t xml:space="preserve">A </w:t>
      </w:r>
      <w:r w:rsidRPr="006269D3">
        <w:rPr>
          <w:rFonts w:cs="Arial"/>
          <w:smallCaps/>
          <w:color w:val="000000"/>
        </w:rPr>
        <w:t xml:space="preserve">lesser unit </w:t>
      </w:r>
      <w:r w:rsidRPr="006269D3">
        <w:rPr>
          <w:rFonts w:cs="Arial"/>
          <w:color w:val="000000"/>
        </w:rPr>
        <w:t xml:space="preserve">will be considered only when there is a larger </w:t>
      </w:r>
      <w:r w:rsidRPr="006269D3">
        <w:rPr>
          <w:rFonts w:cs="Arial"/>
          <w:smallCaps/>
          <w:color w:val="000000"/>
        </w:rPr>
        <w:t>park</w:t>
      </w:r>
      <w:r w:rsidRPr="006269D3">
        <w:rPr>
          <w:rFonts w:cs="Arial"/>
          <w:color w:val="000000"/>
        </w:rPr>
        <w:t xml:space="preserve"> where logical management units exist that result in smaller self-sustaining public outdoor recreation areas.  </w:t>
      </w:r>
    </w:p>
    <w:p w:rsidR="00EF0AB5" w:rsidRPr="00F87977" w:rsidRDefault="00EF0AB5" w:rsidP="00A40ACB">
      <w:pPr>
        <w:pStyle w:val="ListParagraph"/>
        <w:numPr>
          <w:ilvl w:val="0"/>
          <w:numId w:val="39"/>
        </w:numPr>
        <w:spacing w:after="120"/>
        <w:rPr>
          <w:rFonts w:cs="Arial"/>
          <w:color w:val="000000"/>
        </w:rPr>
      </w:pPr>
      <w:r w:rsidRPr="006269D3">
        <w:rPr>
          <w:rFonts w:cs="Arial"/>
          <w:color w:val="000000"/>
        </w:rPr>
        <w:t xml:space="preserve">To be a logical management unit and self-sustaining means the smaller area stands-alone for its operation and maintenance and does not rely on the larger </w:t>
      </w:r>
      <w:r w:rsidRPr="006269D3">
        <w:rPr>
          <w:rFonts w:cs="Arial"/>
          <w:smallCaps/>
          <w:color w:val="000000"/>
        </w:rPr>
        <w:t>park</w:t>
      </w:r>
      <w:r w:rsidRPr="006269D3">
        <w:rPr>
          <w:rFonts w:cs="Arial"/>
          <w:color w:val="000000"/>
        </w:rPr>
        <w:t xml:space="preserve"> for access to it. </w:t>
      </w:r>
    </w:p>
    <w:p w:rsidR="00EF0AB5" w:rsidRPr="006269D3" w:rsidRDefault="00EF0AB5" w:rsidP="00A40ACB">
      <w:pPr>
        <w:pStyle w:val="ListParagraph"/>
        <w:numPr>
          <w:ilvl w:val="0"/>
          <w:numId w:val="39"/>
        </w:numPr>
        <w:rPr>
          <w:rFonts w:cs="Arial"/>
          <w:color w:val="000000"/>
        </w:rPr>
      </w:pPr>
      <w:proofErr w:type="spellStart"/>
      <w:r w:rsidRPr="006269D3">
        <w:rPr>
          <w:rFonts w:cs="Arial"/>
          <w:smallCaps/>
          <w:color w:val="000000"/>
        </w:rPr>
        <w:t>nps</w:t>
      </w:r>
      <w:proofErr w:type="spellEnd"/>
      <w:r w:rsidRPr="006269D3">
        <w:rPr>
          <w:rFonts w:cs="Arial"/>
          <w:smallCaps/>
          <w:color w:val="000000"/>
        </w:rPr>
        <w:t xml:space="preserve"> </w:t>
      </w:r>
      <w:r w:rsidRPr="006269D3">
        <w:rPr>
          <w:rFonts w:cs="Arial"/>
          <w:color w:val="000000"/>
        </w:rPr>
        <w:t xml:space="preserve">makes the final determination for whether a </w:t>
      </w:r>
      <w:r w:rsidRPr="006269D3">
        <w:rPr>
          <w:rFonts w:cs="Arial"/>
          <w:smallCaps/>
          <w:color w:val="000000"/>
        </w:rPr>
        <w:t xml:space="preserve">lesser unit </w:t>
      </w:r>
      <w:r w:rsidRPr="006269D3">
        <w:rPr>
          <w:rFonts w:cs="Arial"/>
          <w:color w:val="000000"/>
        </w:rPr>
        <w:t>can be used for the 6(f</w:t>
      </w:r>
      <w:proofErr w:type="gramStart"/>
      <w:r w:rsidRPr="006269D3">
        <w:rPr>
          <w:rFonts w:cs="Arial"/>
          <w:color w:val="000000"/>
        </w:rPr>
        <w:t>)(</w:t>
      </w:r>
      <w:proofErr w:type="gramEnd"/>
      <w:r w:rsidRPr="006269D3">
        <w:rPr>
          <w:rFonts w:cs="Arial"/>
          <w:color w:val="000000"/>
        </w:rPr>
        <w:t xml:space="preserve">3) </w:t>
      </w:r>
      <w:r w:rsidRPr="006269D3">
        <w:rPr>
          <w:rFonts w:cs="Arial"/>
          <w:smallCaps/>
          <w:color w:val="000000"/>
        </w:rPr>
        <w:t>boundary map.</w:t>
      </w:r>
    </w:p>
    <w:p w:rsidR="00EF0AB5" w:rsidRPr="006269D3" w:rsidRDefault="00EF0AB5" w:rsidP="00EF0AB5">
      <w:pPr>
        <w:rPr>
          <w:rFonts w:cs="Arial"/>
          <w:color w:val="000000"/>
        </w:rPr>
      </w:pPr>
    </w:p>
    <w:p w:rsidR="00EF0AB5" w:rsidRPr="006269D3" w:rsidRDefault="00EF0AB5" w:rsidP="00EF0AB5">
      <w:pPr>
        <w:spacing w:after="120"/>
        <w:rPr>
          <w:rFonts w:cs="Arial"/>
          <w:iCs/>
          <w:smallCaps/>
          <w:color w:val="000000"/>
        </w:rPr>
      </w:pPr>
      <w:r w:rsidRPr="006269D3">
        <w:rPr>
          <w:rFonts w:cs="Arial"/>
          <w:iCs/>
          <w:color w:val="000000"/>
        </w:rPr>
        <w:t xml:space="preserve">Examples of smaller units of a larger </w:t>
      </w:r>
      <w:r w:rsidRPr="006269D3">
        <w:rPr>
          <w:rFonts w:cs="Arial"/>
          <w:iCs/>
          <w:smallCaps/>
          <w:color w:val="000000"/>
        </w:rPr>
        <w:t>park</w:t>
      </w:r>
      <w:r w:rsidRPr="006269D3">
        <w:rPr>
          <w:rFonts w:cs="Arial"/>
          <w:iCs/>
          <w:color w:val="000000"/>
        </w:rPr>
        <w:t xml:space="preserve"> that could have a </w:t>
      </w:r>
      <w:r w:rsidRPr="006269D3">
        <w:rPr>
          <w:rFonts w:cs="Arial"/>
          <w:color w:val="000000"/>
        </w:rPr>
        <w:t>6(</w:t>
      </w:r>
      <w:r w:rsidRPr="006269D3">
        <w:rPr>
          <w:rStyle w:val="SmChar"/>
          <w:rFonts w:eastAsiaTheme="minorHAnsi" w:cs="Arial"/>
          <w:color w:val="000000"/>
          <w:spacing w:val="-4"/>
        </w:rPr>
        <w:t>f</w:t>
      </w:r>
      <w:proofErr w:type="gramStart"/>
      <w:r w:rsidRPr="006269D3">
        <w:rPr>
          <w:rFonts w:cs="Arial"/>
          <w:color w:val="000000"/>
        </w:rPr>
        <w:t>)(</w:t>
      </w:r>
      <w:proofErr w:type="gramEnd"/>
      <w:r w:rsidRPr="006269D3">
        <w:rPr>
          <w:rFonts w:cs="Arial"/>
          <w:color w:val="000000"/>
        </w:rPr>
        <w:t>3)</w:t>
      </w:r>
      <w:r w:rsidRPr="006269D3">
        <w:rPr>
          <w:rFonts w:cs="Arial"/>
          <w:smallCaps/>
          <w:color w:val="000000"/>
        </w:rPr>
        <w:t xml:space="preserve"> boundary map</w:t>
      </w:r>
      <w:r w:rsidRPr="006269D3">
        <w:rPr>
          <w:rFonts w:cs="Arial"/>
          <w:iCs/>
          <w:color w:val="000000"/>
        </w:rPr>
        <w:t xml:space="preserve"> that does not include the entire </w:t>
      </w:r>
      <w:r w:rsidRPr="006269D3">
        <w:rPr>
          <w:rFonts w:cs="Arial"/>
          <w:iCs/>
          <w:smallCaps/>
          <w:color w:val="000000"/>
        </w:rPr>
        <w:t>park</w:t>
      </w:r>
      <w:r w:rsidRPr="006269D3">
        <w:rPr>
          <w:rFonts w:cs="Arial"/>
          <w:iCs/>
          <w:color w:val="000000"/>
        </w:rPr>
        <w:t xml:space="preserve"> that could be approved by </w:t>
      </w:r>
      <w:proofErr w:type="spellStart"/>
      <w:r w:rsidRPr="006269D3">
        <w:rPr>
          <w:rFonts w:cs="Arial"/>
          <w:iCs/>
          <w:smallCaps/>
          <w:color w:val="000000"/>
        </w:rPr>
        <w:t>nps</w:t>
      </w:r>
      <w:proofErr w:type="spellEnd"/>
      <w:r w:rsidRPr="006269D3">
        <w:rPr>
          <w:rFonts w:cs="Arial"/>
          <w:iCs/>
          <w:smallCaps/>
          <w:color w:val="000000"/>
        </w:rPr>
        <w:t>:</w:t>
      </w:r>
    </w:p>
    <w:p w:rsidR="00EF0AB5" w:rsidRPr="006269D3" w:rsidRDefault="00EF0AB5" w:rsidP="00A40ACB">
      <w:pPr>
        <w:pStyle w:val="ListParagraph"/>
        <w:numPr>
          <w:ilvl w:val="0"/>
          <w:numId w:val="40"/>
        </w:numPr>
        <w:spacing w:after="120"/>
        <w:rPr>
          <w:rFonts w:cs="Arial"/>
          <w:iCs/>
          <w:color w:val="000000"/>
        </w:rPr>
      </w:pPr>
      <w:r w:rsidRPr="006269D3">
        <w:rPr>
          <w:rFonts w:cs="Arial"/>
          <w:iCs/>
          <w:color w:val="000000"/>
        </w:rPr>
        <w:t xml:space="preserve">A subunit of a large regional </w:t>
      </w:r>
      <w:r w:rsidRPr="006269D3">
        <w:rPr>
          <w:rFonts w:cs="Arial"/>
          <w:iCs/>
          <w:smallCaps/>
          <w:color w:val="000000"/>
        </w:rPr>
        <w:t>park</w:t>
      </w:r>
      <w:r w:rsidRPr="006269D3">
        <w:rPr>
          <w:rFonts w:cs="Arial"/>
          <w:iCs/>
          <w:color w:val="000000"/>
        </w:rPr>
        <w:t xml:space="preserve"> that has its own name, access and assigned </w:t>
      </w:r>
      <w:r w:rsidRPr="006269D3">
        <w:rPr>
          <w:rFonts w:cs="Arial"/>
          <w:iCs/>
          <w:smallCaps/>
          <w:color w:val="000000"/>
        </w:rPr>
        <w:t>park</w:t>
      </w:r>
      <w:r w:rsidRPr="006269D3">
        <w:rPr>
          <w:rFonts w:cs="Arial"/>
          <w:iCs/>
          <w:color w:val="000000"/>
        </w:rPr>
        <w:t xml:space="preserve"> staff.</w:t>
      </w:r>
    </w:p>
    <w:p w:rsidR="00EF0AB5" w:rsidRPr="006269D3" w:rsidRDefault="00EF0AB5" w:rsidP="00A40ACB">
      <w:pPr>
        <w:pStyle w:val="ListParagraph"/>
        <w:numPr>
          <w:ilvl w:val="0"/>
          <w:numId w:val="40"/>
        </w:numPr>
        <w:spacing w:after="120"/>
        <w:rPr>
          <w:rFonts w:cs="Arial"/>
          <w:iCs/>
          <w:color w:val="000000"/>
        </w:rPr>
      </w:pPr>
      <w:r w:rsidRPr="006269D3">
        <w:rPr>
          <w:rFonts w:cs="Arial"/>
          <w:iCs/>
          <w:color w:val="000000"/>
        </w:rPr>
        <w:t xml:space="preserve">A subunit of a </w:t>
      </w:r>
      <w:r w:rsidRPr="006269D3">
        <w:rPr>
          <w:rFonts w:cs="Arial"/>
          <w:iCs/>
          <w:smallCaps/>
          <w:color w:val="000000"/>
        </w:rPr>
        <w:t>park</w:t>
      </w:r>
      <w:r w:rsidRPr="006269D3">
        <w:rPr>
          <w:rFonts w:cs="Arial"/>
          <w:iCs/>
          <w:color w:val="000000"/>
        </w:rPr>
        <w:t xml:space="preserve"> that is operated and maintained by a concessionaire separately from the rest of the </w:t>
      </w:r>
      <w:r w:rsidRPr="006269D3">
        <w:rPr>
          <w:rFonts w:cs="Arial"/>
          <w:iCs/>
          <w:smallCaps/>
          <w:color w:val="000000"/>
        </w:rPr>
        <w:t xml:space="preserve">park </w:t>
      </w:r>
      <w:r w:rsidRPr="006269D3">
        <w:rPr>
          <w:rFonts w:cs="Arial"/>
          <w:iCs/>
          <w:color w:val="000000"/>
        </w:rPr>
        <w:t xml:space="preserve">and still has its own public access not dependent on the larger </w:t>
      </w:r>
      <w:r w:rsidRPr="006269D3">
        <w:rPr>
          <w:rFonts w:cs="Arial"/>
          <w:iCs/>
          <w:smallCaps/>
          <w:color w:val="000000"/>
        </w:rPr>
        <w:t>park</w:t>
      </w:r>
      <w:r w:rsidRPr="006269D3">
        <w:rPr>
          <w:rFonts w:cs="Arial"/>
          <w:iCs/>
          <w:color w:val="000000"/>
        </w:rPr>
        <w:t>.</w:t>
      </w:r>
    </w:p>
    <w:p w:rsidR="00EF0AB5" w:rsidRPr="006269D3" w:rsidRDefault="00EF0AB5" w:rsidP="00A40ACB">
      <w:pPr>
        <w:pStyle w:val="ListParagraph"/>
        <w:numPr>
          <w:ilvl w:val="0"/>
          <w:numId w:val="40"/>
        </w:numPr>
        <w:rPr>
          <w:rFonts w:cs="Arial"/>
          <w:iCs/>
          <w:color w:val="000000"/>
        </w:rPr>
      </w:pPr>
      <w:r w:rsidRPr="006269D3">
        <w:rPr>
          <w:rFonts w:cs="Arial"/>
          <w:iCs/>
          <w:color w:val="000000"/>
        </w:rPr>
        <w:t xml:space="preserve">A subunit of a larger </w:t>
      </w:r>
      <w:r w:rsidRPr="006269D3">
        <w:rPr>
          <w:rFonts w:cs="Arial"/>
          <w:iCs/>
          <w:smallCaps/>
          <w:color w:val="000000"/>
        </w:rPr>
        <w:t>park</w:t>
      </w:r>
      <w:r w:rsidRPr="006269D3">
        <w:rPr>
          <w:rFonts w:cs="Arial"/>
          <w:iCs/>
          <w:color w:val="000000"/>
        </w:rPr>
        <w:t xml:space="preserve"> that is geographically separate from the larger </w:t>
      </w:r>
      <w:r w:rsidRPr="006269D3">
        <w:rPr>
          <w:rFonts w:cs="Arial"/>
          <w:iCs/>
          <w:smallCaps/>
          <w:color w:val="000000"/>
        </w:rPr>
        <w:t>park</w:t>
      </w:r>
      <w:r w:rsidRPr="006269D3">
        <w:rPr>
          <w:rFonts w:cs="Arial"/>
          <w:iCs/>
          <w:color w:val="000000"/>
        </w:rPr>
        <w:t xml:space="preserve"> with no connectivity to the larger </w:t>
      </w:r>
      <w:r w:rsidRPr="006269D3">
        <w:rPr>
          <w:rFonts w:cs="Arial"/>
          <w:iCs/>
          <w:smallCaps/>
          <w:color w:val="000000"/>
        </w:rPr>
        <w:t>park</w:t>
      </w:r>
      <w:r w:rsidRPr="006269D3">
        <w:rPr>
          <w:rFonts w:cs="Arial"/>
          <w:iCs/>
          <w:color w:val="000000"/>
        </w:rPr>
        <w:t xml:space="preserve"> and still has its own public access not dependent on the larger </w:t>
      </w:r>
      <w:r w:rsidRPr="006269D3">
        <w:rPr>
          <w:rFonts w:cs="Arial"/>
          <w:iCs/>
          <w:smallCaps/>
          <w:color w:val="000000"/>
        </w:rPr>
        <w:t>park</w:t>
      </w:r>
      <w:r w:rsidRPr="006269D3">
        <w:rPr>
          <w:rFonts w:cs="Arial"/>
          <w:iCs/>
          <w:color w:val="000000"/>
        </w:rPr>
        <w:t>.</w:t>
      </w:r>
    </w:p>
    <w:p w:rsidR="00EF0AB5" w:rsidRDefault="00EF0AB5" w:rsidP="00EF0AB5">
      <w:pPr>
        <w:rPr>
          <w:rFonts w:ascii="Times New Roman" w:hAnsi="Times New Roman"/>
          <w:iCs/>
          <w:color w:val="000000"/>
        </w:rPr>
      </w:pPr>
    </w:p>
    <w:p w:rsidR="007B4D0A" w:rsidRDefault="007B4D0A">
      <w:pPr>
        <w:rPr>
          <w:rFonts w:ascii="Times New Roman" w:hAnsi="Times New Roman"/>
          <w:iCs/>
          <w:color w:val="000000"/>
        </w:rPr>
      </w:pPr>
      <w:r>
        <w:rPr>
          <w:rFonts w:ascii="Times New Roman" w:hAnsi="Times New Roman"/>
          <w:iCs/>
          <w:color w:val="000000"/>
        </w:rPr>
        <w:br w:type="page"/>
      </w:r>
    </w:p>
    <w:p w:rsidR="00EF0AB5" w:rsidRPr="006269D3" w:rsidRDefault="00EF0AB5" w:rsidP="00EF0AB5">
      <w:pPr>
        <w:spacing w:after="120"/>
        <w:rPr>
          <w:rFonts w:cs="Arial"/>
          <w:color w:val="000000"/>
          <w:u w:val="single"/>
        </w:rPr>
      </w:pPr>
      <w:r w:rsidRPr="006269D3">
        <w:rPr>
          <w:rFonts w:cs="Arial"/>
          <w:color w:val="000000"/>
          <w:u w:val="single"/>
        </w:rPr>
        <w:t>Source:</w:t>
      </w:r>
    </w:p>
    <w:p w:rsidR="00EF0AB5" w:rsidRPr="006269D3" w:rsidRDefault="00EF0AB5" w:rsidP="00EF0AB5">
      <w:pPr>
        <w:rPr>
          <w:rFonts w:cs="Arial"/>
          <w:color w:val="000000"/>
        </w:rPr>
      </w:pPr>
      <w:proofErr w:type="spellStart"/>
      <w:r w:rsidRPr="006269D3">
        <w:rPr>
          <w:rFonts w:cs="Arial"/>
          <w:smallCaps/>
          <w:color w:val="000000"/>
        </w:rPr>
        <w:t>nps</w:t>
      </w:r>
      <w:proofErr w:type="spellEnd"/>
      <w:r w:rsidRPr="006269D3">
        <w:rPr>
          <w:rFonts w:cs="Arial"/>
          <w:smallCaps/>
          <w:color w:val="000000"/>
        </w:rPr>
        <w:t xml:space="preserve"> </w:t>
      </w:r>
      <w:proofErr w:type="spellStart"/>
      <w:r w:rsidRPr="006269D3">
        <w:rPr>
          <w:rFonts w:cs="Arial"/>
          <w:smallCaps/>
          <w:color w:val="000000"/>
        </w:rPr>
        <w:t>lwcf</w:t>
      </w:r>
      <w:proofErr w:type="spellEnd"/>
      <w:r w:rsidRPr="006269D3">
        <w:rPr>
          <w:rFonts w:cs="Arial"/>
          <w:smallCaps/>
          <w:color w:val="000000"/>
        </w:rPr>
        <w:t xml:space="preserve"> </w:t>
      </w:r>
      <w:r w:rsidRPr="006269D3">
        <w:rPr>
          <w:rFonts w:cs="Arial"/>
          <w:color w:val="000000"/>
        </w:rPr>
        <w:t xml:space="preserve">State Assistance Manual, effective October 1, 2008, in Chapter 6.B.5 on page 6-4 found on the </w:t>
      </w:r>
      <w:proofErr w:type="spellStart"/>
      <w:r w:rsidRPr="006269D3">
        <w:rPr>
          <w:rFonts w:cs="Arial"/>
          <w:smallCaps/>
          <w:color w:val="000000"/>
        </w:rPr>
        <w:t>nps</w:t>
      </w:r>
      <w:proofErr w:type="spellEnd"/>
      <w:r w:rsidRPr="006269D3">
        <w:rPr>
          <w:rFonts w:cs="Arial"/>
          <w:smallCaps/>
          <w:color w:val="000000"/>
        </w:rPr>
        <w:t xml:space="preserve"> </w:t>
      </w:r>
      <w:r w:rsidRPr="006269D3">
        <w:rPr>
          <w:rFonts w:cs="Arial"/>
          <w:color w:val="000000"/>
        </w:rPr>
        <w:t>web site at</w:t>
      </w:r>
      <w:r w:rsidRPr="00E644FA">
        <w:rPr>
          <w:rFonts w:cs="Arial"/>
        </w:rPr>
        <w:t xml:space="preserve">: </w:t>
      </w:r>
      <w:hyperlink r:id="rId35" w:history="1">
        <w:r w:rsidRPr="00E644FA">
          <w:rPr>
            <w:rStyle w:val="Hyperlink"/>
            <w:color w:val="auto"/>
          </w:rPr>
          <w:t>http://www.nps.gov/lwcf/manual/lwcf.pdf</w:t>
        </w:r>
      </w:hyperlink>
    </w:p>
    <w:p w:rsidR="00EF0AB5" w:rsidRPr="006269D3" w:rsidRDefault="00EF0AB5" w:rsidP="00EF0AB5">
      <w:pPr>
        <w:rPr>
          <w:rFonts w:cs="Arial"/>
          <w:color w:val="000000"/>
        </w:rPr>
      </w:pPr>
    </w:p>
    <w:p w:rsidR="00EF0AB5" w:rsidRPr="006269D3" w:rsidRDefault="00EF0AB5" w:rsidP="00EF0AB5">
      <w:pPr>
        <w:spacing w:after="120"/>
        <w:rPr>
          <w:rFonts w:cs="Arial"/>
          <w:b/>
          <w:strike/>
          <w:color w:val="000000"/>
        </w:rPr>
      </w:pPr>
      <w:r w:rsidRPr="006269D3">
        <w:rPr>
          <w:rFonts w:cs="Arial"/>
          <w:b/>
          <w:color w:val="000000"/>
        </w:rPr>
        <w:t xml:space="preserve">Process to request a Lesser Unit, which can only can be used for a </w:t>
      </w:r>
      <w:r w:rsidRPr="006269D3">
        <w:rPr>
          <w:rFonts w:cs="Arial"/>
          <w:b/>
          <w:color w:val="000000"/>
          <w:u w:val="single"/>
        </w:rPr>
        <w:t>new</w:t>
      </w:r>
      <w:r w:rsidRPr="006269D3">
        <w:rPr>
          <w:rFonts w:cs="Arial"/>
          <w:b/>
          <w:color w:val="000000"/>
        </w:rPr>
        <w:t xml:space="preserve"> 6(f</w:t>
      </w:r>
      <w:proofErr w:type="gramStart"/>
      <w:r w:rsidRPr="006269D3">
        <w:rPr>
          <w:rFonts w:cs="Arial"/>
          <w:b/>
          <w:color w:val="000000"/>
        </w:rPr>
        <w:t>)(</w:t>
      </w:r>
      <w:proofErr w:type="gramEnd"/>
      <w:r w:rsidRPr="006269D3">
        <w:rPr>
          <w:rFonts w:cs="Arial"/>
          <w:b/>
          <w:color w:val="000000"/>
        </w:rPr>
        <w:t>3) Boundary Map:</w:t>
      </w:r>
    </w:p>
    <w:p w:rsidR="00EF0AB5" w:rsidRPr="006269D3" w:rsidRDefault="00EF0AB5" w:rsidP="00A40ACB">
      <w:pPr>
        <w:pStyle w:val="ListParagraph"/>
        <w:numPr>
          <w:ilvl w:val="0"/>
          <w:numId w:val="76"/>
        </w:numPr>
        <w:autoSpaceDE w:val="0"/>
        <w:autoSpaceDN w:val="0"/>
        <w:adjustRightInd w:val="0"/>
        <w:spacing w:after="120"/>
        <w:ind w:left="360"/>
        <w:rPr>
          <w:rFonts w:cs="Arial"/>
          <w:color w:val="000000"/>
        </w:rPr>
      </w:pPr>
      <w:r w:rsidRPr="006269D3">
        <w:rPr>
          <w:rFonts w:cs="Arial"/>
          <w:color w:val="000000"/>
        </w:rPr>
        <w:t>Provide a copy of the proposed 6(f</w:t>
      </w:r>
      <w:proofErr w:type="gramStart"/>
      <w:r w:rsidRPr="006269D3">
        <w:rPr>
          <w:rFonts w:cs="Arial"/>
          <w:color w:val="000000"/>
        </w:rPr>
        <w:t>)(</w:t>
      </w:r>
      <w:proofErr w:type="gramEnd"/>
      <w:r w:rsidRPr="006269D3">
        <w:rPr>
          <w:rFonts w:cs="Arial"/>
          <w:color w:val="000000"/>
        </w:rPr>
        <w:t xml:space="preserve">3) </w:t>
      </w:r>
      <w:r w:rsidRPr="006269D3">
        <w:rPr>
          <w:rFonts w:cs="Arial"/>
          <w:smallCaps/>
          <w:color w:val="000000"/>
        </w:rPr>
        <w:t>boundary map</w:t>
      </w:r>
      <w:r w:rsidRPr="006269D3">
        <w:rPr>
          <w:rFonts w:cs="Arial"/>
          <w:color w:val="000000"/>
        </w:rPr>
        <w:t xml:space="preserve"> showing the boundary of the </w:t>
      </w:r>
      <w:r w:rsidRPr="006269D3">
        <w:rPr>
          <w:rFonts w:cs="Arial"/>
          <w:smallCaps/>
          <w:color w:val="000000"/>
        </w:rPr>
        <w:t xml:space="preserve">lesser unit. </w:t>
      </w:r>
      <w:r w:rsidRPr="006269D3">
        <w:rPr>
          <w:rFonts w:cs="Arial"/>
          <w:color w:val="000000"/>
        </w:rPr>
        <w:t>The 6(f</w:t>
      </w:r>
      <w:proofErr w:type="gramStart"/>
      <w:r w:rsidRPr="006269D3">
        <w:rPr>
          <w:rFonts w:cs="Arial"/>
          <w:color w:val="000000"/>
        </w:rPr>
        <w:t>)(</w:t>
      </w:r>
      <w:proofErr w:type="gramEnd"/>
      <w:r w:rsidRPr="006269D3">
        <w:rPr>
          <w:rFonts w:cs="Arial"/>
          <w:color w:val="000000"/>
        </w:rPr>
        <w:t xml:space="preserve">3) </w:t>
      </w:r>
      <w:r w:rsidRPr="006269D3">
        <w:rPr>
          <w:rFonts w:cs="Arial"/>
          <w:smallCaps/>
          <w:color w:val="000000"/>
        </w:rPr>
        <w:t>boundary map</w:t>
      </w:r>
      <w:r w:rsidRPr="006269D3">
        <w:rPr>
          <w:rFonts w:cs="Arial"/>
          <w:color w:val="000000"/>
        </w:rPr>
        <w:t xml:space="preserve"> must include entry for the public to get to the lesser unit.</w:t>
      </w:r>
    </w:p>
    <w:p w:rsidR="00EF0AB5" w:rsidRPr="00F87977" w:rsidRDefault="00EF0AB5" w:rsidP="00A40ACB">
      <w:pPr>
        <w:pStyle w:val="ListParagraph"/>
        <w:numPr>
          <w:ilvl w:val="0"/>
          <w:numId w:val="76"/>
        </w:numPr>
        <w:autoSpaceDE w:val="0"/>
        <w:autoSpaceDN w:val="0"/>
        <w:adjustRightInd w:val="0"/>
        <w:spacing w:after="120"/>
        <w:ind w:left="360"/>
        <w:rPr>
          <w:rFonts w:cs="Arial"/>
          <w:color w:val="000000"/>
        </w:rPr>
      </w:pPr>
      <w:r w:rsidRPr="006269D3">
        <w:rPr>
          <w:rFonts w:cs="Arial"/>
          <w:color w:val="000000"/>
        </w:rPr>
        <w:t xml:space="preserve">Provide a map of the entire </w:t>
      </w:r>
      <w:r w:rsidRPr="006269D3">
        <w:rPr>
          <w:rFonts w:cs="Arial"/>
          <w:smallCaps/>
          <w:color w:val="000000"/>
        </w:rPr>
        <w:t>park</w:t>
      </w:r>
      <w:r w:rsidRPr="006269D3">
        <w:rPr>
          <w:rFonts w:cs="Arial"/>
          <w:color w:val="000000"/>
        </w:rPr>
        <w:t xml:space="preserve"> showing the location of the </w:t>
      </w:r>
      <w:r w:rsidRPr="006269D3">
        <w:rPr>
          <w:rFonts w:cs="Arial"/>
          <w:smallCaps/>
          <w:color w:val="000000"/>
        </w:rPr>
        <w:t>lesser unit</w:t>
      </w:r>
      <w:r w:rsidRPr="006269D3">
        <w:rPr>
          <w:rFonts w:cs="Arial"/>
          <w:color w:val="000000"/>
        </w:rPr>
        <w:t>.</w:t>
      </w:r>
    </w:p>
    <w:p w:rsidR="00EF0AB5" w:rsidRPr="006269D3" w:rsidRDefault="00EF0AB5" w:rsidP="00A40ACB">
      <w:pPr>
        <w:pStyle w:val="ListParagraph"/>
        <w:numPr>
          <w:ilvl w:val="0"/>
          <w:numId w:val="76"/>
        </w:numPr>
        <w:autoSpaceDE w:val="0"/>
        <w:autoSpaceDN w:val="0"/>
        <w:adjustRightInd w:val="0"/>
        <w:spacing w:after="120"/>
        <w:ind w:left="360"/>
        <w:rPr>
          <w:rFonts w:cs="Arial"/>
          <w:color w:val="000000"/>
        </w:rPr>
      </w:pPr>
      <w:r w:rsidRPr="006269D3">
        <w:rPr>
          <w:rFonts w:cs="Arial"/>
          <w:color w:val="000000"/>
        </w:rPr>
        <w:t xml:space="preserve">Explain how the </w:t>
      </w:r>
      <w:r w:rsidRPr="006269D3">
        <w:rPr>
          <w:rFonts w:cs="Arial"/>
          <w:smallCaps/>
          <w:color w:val="000000"/>
        </w:rPr>
        <w:t xml:space="preserve">lesser unit </w:t>
      </w:r>
      <w:r w:rsidRPr="006269D3">
        <w:rPr>
          <w:rFonts w:cs="Arial"/>
          <w:color w:val="000000"/>
        </w:rPr>
        <w:t xml:space="preserve">is clearly a self-sustaining public outdoor recreation resource.  For example, </w:t>
      </w:r>
      <w:proofErr w:type="spellStart"/>
      <w:r w:rsidRPr="006269D3">
        <w:rPr>
          <w:rFonts w:cs="Arial"/>
          <w:smallCaps/>
          <w:color w:val="000000"/>
        </w:rPr>
        <w:t>nps</w:t>
      </w:r>
      <w:proofErr w:type="spellEnd"/>
      <w:r w:rsidRPr="006269D3">
        <w:rPr>
          <w:rFonts w:cs="Arial"/>
          <w:color w:val="000000"/>
        </w:rPr>
        <w:t xml:space="preserve"> approved a 6(f</w:t>
      </w:r>
      <w:proofErr w:type="gramStart"/>
      <w:r w:rsidRPr="006269D3">
        <w:rPr>
          <w:rFonts w:cs="Arial"/>
          <w:color w:val="000000"/>
        </w:rPr>
        <w:t>)(</w:t>
      </w:r>
      <w:proofErr w:type="gramEnd"/>
      <w:r w:rsidRPr="006269D3">
        <w:rPr>
          <w:rFonts w:cs="Arial"/>
          <w:color w:val="000000"/>
        </w:rPr>
        <w:t xml:space="preserve">3) </w:t>
      </w:r>
      <w:r w:rsidRPr="006269D3">
        <w:rPr>
          <w:rFonts w:cs="Arial"/>
          <w:smallCaps/>
          <w:color w:val="000000"/>
        </w:rPr>
        <w:t>boundary map</w:t>
      </w:r>
      <w:r w:rsidRPr="006269D3">
        <w:rPr>
          <w:rFonts w:cs="Arial"/>
          <w:color w:val="000000"/>
        </w:rPr>
        <w:t xml:space="preserve"> with a </w:t>
      </w:r>
      <w:r w:rsidRPr="006269D3">
        <w:rPr>
          <w:rFonts w:cs="Arial"/>
          <w:smallCaps/>
          <w:color w:val="000000"/>
        </w:rPr>
        <w:t xml:space="preserve">lesser unit </w:t>
      </w:r>
      <w:r w:rsidRPr="006269D3">
        <w:rPr>
          <w:rFonts w:cs="Arial"/>
          <w:color w:val="000000"/>
        </w:rPr>
        <w:t xml:space="preserve">for a large regional </w:t>
      </w:r>
      <w:r w:rsidRPr="006269D3">
        <w:rPr>
          <w:rFonts w:cs="Arial"/>
          <w:smallCaps/>
          <w:color w:val="000000"/>
        </w:rPr>
        <w:t>park</w:t>
      </w:r>
      <w:r w:rsidRPr="006269D3">
        <w:rPr>
          <w:rFonts w:cs="Arial"/>
          <w:color w:val="000000"/>
        </w:rPr>
        <w:t xml:space="preserve"> that has separately named sub-units which are not contiguous with each other.  These sub-units are also separated by a six lane highway, private businesses and residences with no linkage other than public roads.</w:t>
      </w:r>
    </w:p>
    <w:p w:rsidR="003C7AB2" w:rsidRPr="006269D3" w:rsidRDefault="003C7AB2" w:rsidP="00A40ACB">
      <w:pPr>
        <w:pStyle w:val="ListParagraph"/>
        <w:numPr>
          <w:ilvl w:val="0"/>
          <w:numId w:val="76"/>
        </w:numPr>
        <w:autoSpaceDE w:val="0"/>
        <w:autoSpaceDN w:val="0"/>
        <w:adjustRightInd w:val="0"/>
        <w:spacing w:after="120"/>
        <w:ind w:left="360"/>
        <w:rPr>
          <w:rFonts w:cs="Arial"/>
          <w:color w:val="000000"/>
        </w:rPr>
      </w:pPr>
      <w:r w:rsidRPr="006269D3">
        <w:rPr>
          <w:rFonts w:cs="Arial"/>
          <w:color w:val="000000"/>
        </w:rPr>
        <w:t xml:space="preserve">Explain how the </w:t>
      </w:r>
      <w:r w:rsidRPr="006269D3">
        <w:rPr>
          <w:rFonts w:cs="Arial"/>
          <w:smallCaps/>
          <w:color w:val="000000"/>
        </w:rPr>
        <w:t>lesser unit</w:t>
      </w:r>
      <w:r w:rsidRPr="006269D3">
        <w:rPr>
          <w:rFonts w:cs="Arial"/>
          <w:color w:val="000000"/>
        </w:rPr>
        <w:t xml:space="preserve"> is a logical management unit.  This would be shown by describing how its operation and maintenance is separate from the larger </w:t>
      </w:r>
      <w:r w:rsidRPr="006269D3">
        <w:rPr>
          <w:rFonts w:cs="Arial"/>
          <w:smallCaps/>
          <w:color w:val="000000"/>
        </w:rPr>
        <w:t xml:space="preserve">park </w:t>
      </w:r>
      <w:r w:rsidRPr="006269D3">
        <w:rPr>
          <w:rFonts w:cs="Arial"/>
          <w:color w:val="000000"/>
        </w:rPr>
        <w:t xml:space="preserve">and how it does not rely on the larger </w:t>
      </w:r>
      <w:r w:rsidRPr="006269D3">
        <w:rPr>
          <w:rFonts w:cs="Arial"/>
          <w:smallCaps/>
          <w:color w:val="000000"/>
        </w:rPr>
        <w:t xml:space="preserve">park </w:t>
      </w:r>
      <w:r w:rsidRPr="006269D3">
        <w:rPr>
          <w:rFonts w:cs="Arial"/>
          <w:color w:val="000000"/>
        </w:rPr>
        <w:t xml:space="preserve">for its entry.  </w:t>
      </w:r>
    </w:p>
    <w:p w:rsidR="003C7AB2" w:rsidRPr="006269D3" w:rsidRDefault="003C7AB2" w:rsidP="00A40ACB">
      <w:pPr>
        <w:pStyle w:val="ListParagraph"/>
        <w:numPr>
          <w:ilvl w:val="0"/>
          <w:numId w:val="76"/>
        </w:numPr>
        <w:autoSpaceDE w:val="0"/>
        <w:autoSpaceDN w:val="0"/>
        <w:adjustRightInd w:val="0"/>
        <w:ind w:left="360"/>
        <w:contextualSpacing/>
        <w:rPr>
          <w:rFonts w:cs="Arial"/>
          <w:color w:val="000000"/>
        </w:rPr>
      </w:pPr>
      <w:r w:rsidRPr="006269D3">
        <w:rPr>
          <w:rFonts w:cs="Arial"/>
          <w:color w:val="000000"/>
        </w:rPr>
        <w:t xml:space="preserve">Explain why the entire </w:t>
      </w:r>
      <w:r w:rsidRPr="006269D3">
        <w:rPr>
          <w:rFonts w:cs="Arial"/>
          <w:smallCaps/>
          <w:color w:val="000000"/>
        </w:rPr>
        <w:t>park</w:t>
      </w:r>
      <w:r w:rsidRPr="006269D3">
        <w:rPr>
          <w:rFonts w:cs="Arial"/>
          <w:color w:val="000000"/>
        </w:rPr>
        <w:t xml:space="preserve"> should not or cannot be placed under 6(f</w:t>
      </w:r>
      <w:proofErr w:type="gramStart"/>
      <w:r w:rsidRPr="006269D3">
        <w:rPr>
          <w:rFonts w:cs="Arial"/>
          <w:color w:val="000000"/>
        </w:rPr>
        <w:t>)(</w:t>
      </w:r>
      <w:proofErr w:type="gramEnd"/>
      <w:r w:rsidRPr="006269D3">
        <w:rPr>
          <w:rFonts w:cs="Arial"/>
          <w:color w:val="000000"/>
        </w:rPr>
        <w:t>3) protection</w:t>
      </w:r>
      <w:r w:rsidR="00185B84">
        <w:rPr>
          <w:rFonts w:cs="Arial"/>
          <w:color w:val="000000"/>
        </w:rPr>
        <w:t xml:space="preserve">. </w:t>
      </w:r>
      <w:r w:rsidRPr="006269D3">
        <w:rPr>
          <w:rFonts w:cs="Arial"/>
          <w:color w:val="000000"/>
        </w:rPr>
        <w:t xml:space="preserve">If a viable reason cannot be given, it is likely that </w:t>
      </w:r>
      <w:proofErr w:type="spellStart"/>
      <w:r w:rsidRPr="006269D3">
        <w:rPr>
          <w:rFonts w:cs="Arial"/>
          <w:smallCaps/>
          <w:color w:val="000000"/>
        </w:rPr>
        <w:t>nps</w:t>
      </w:r>
      <w:proofErr w:type="spellEnd"/>
      <w:r w:rsidRPr="006269D3">
        <w:rPr>
          <w:rFonts w:cs="Arial"/>
          <w:smallCaps/>
          <w:color w:val="000000"/>
        </w:rPr>
        <w:t xml:space="preserve"> </w:t>
      </w:r>
      <w:r w:rsidRPr="006269D3">
        <w:rPr>
          <w:rFonts w:cs="Arial"/>
          <w:color w:val="000000"/>
        </w:rPr>
        <w:t xml:space="preserve">will require the entire </w:t>
      </w:r>
      <w:r w:rsidRPr="006269D3">
        <w:rPr>
          <w:rFonts w:cs="Arial"/>
          <w:smallCaps/>
          <w:color w:val="000000"/>
        </w:rPr>
        <w:t>park</w:t>
      </w:r>
      <w:r w:rsidRPr="006269D3">
        <w:rPr>
          <w:rFonts w:cs="Arial"/>
          <w:color w:val="000000"/>
        </w:rPr>
        <w:t xml:space="preserve"> to be covered by the 6(f</w:t>
      </w:r>
      <w:proofErr w:type="gramStart"/>
      <w:r w:rsidRPr="006269D3">
        <w:rPr>
          <w:rFonts w:cs="Arial"/>
          <w:color w:val="000000"/>
        </w:rPr>
        <w:t>)(</w:t>
      </w:r>
      <w:proofErr w:type="gramEnd"/>
      <w:r w:rsidRPr="006269D3">
        <w:rPr>
          <w:rFonts w:cs="Arial"/>
          <w:color w:val="000000"/>
        </w:rPr>
        <w:t xml:space="preserve">3) </w:t>
      </w:r>
      <w:r w:rsidRPr="006269D3">
        <w:rPr>
          <w:rFonts w:cs="Arial"/>
          <w:smallCaps/>
          <w:color w:val="000000"/>
        </w:rPr>
        <w:t>boundary map.</w:t>
      </w:r>
    </w:p>
    <w:p w:rsidR="003C7AB2" w:rsidRPr="006269D3" w:rsidRDefault="003C7AB2" w:rsidP="003C7AB2">
      <w:pPr>
        <w:autoSpaceDE w:val="0"/>
        <w:autoSpaceDN w:val="0"/>
        <w:adjustRightInd w:val="0"/>
        <w:contextualSpacing/>
        <w:rPr>
          <w:rFonts w:cs="Arial"/>
          <w:color w:val="000000"/>
        </w:rPr>
      </w:pPr>
    </w:p>
    <w:p w:rsidR="00062FBA" w:rsidRDefault="00062FBA">
      <w:pPr>
        <w:rPr>
          <w:rFonts w:cs="Arial"/>
          <w:color w:val="000000"/>
        </w:rPr>
      </w:pPr>
      <w:r>
        <w:rPr>
          <w:rFonts w:cs="Arial"/>
          <w:color w:val="000000"/>
        </w:rPr>
        <w:br w:type="page"/>
      </w:r>
    </w:p>
    <w:p w:rsidR="003C7AB2" w:rsidRPr="006269D3" w:rsidRDefault="003C7AB2" w:rsidP="003C7AB2">
      <w:pPr>
        <w:rPr>
          <w:rFonts w:cs="Arial"/>
          <w:b/>
          <w:color w:val="000000"/>
        </w:rPr>
      </w:pPr>
      <w:r w:rsidRPr="006269D3">
        <w:rPr>
          <w:rFonts w:cs="Arial"/>
          <w:b/>
          <w:color w:val="000000"/>
          <w:highlight w:val="lightGray"/>
        </w:rPr>
        <w:t>Application Checklist Item # 8</w:t>
      </w:r>
    </w:p>
    <w:p w:rsidR="003C7AB2" w:rsidRDefault="003C7AB2" w:rsidP="003C7AB2">
      <w:pPr>
        <w:rPr>
          <w:b/>
          <w:color w:val="000000"/>
        </w:rPr>
      </w:pPr>
    </w:p>
    <w:p w:rsidR="007B4D0A" w:rsidRPr="006269D3" w:rsidRDefault="007B4D0A" w:rsidP="003C7AB2">
      <w:pPr>
        <w:rPr>
          <w:b/>
          <w:color w:val="000000"/>
        </w:rPr>
      </w:pPr>
    </w:p>
    <w:p w:rsidR="003C7AB2" w:rsidRPr="006269D3" w:rsidRDefault="003C7AB2" w:rsidP="003C7AB2">
      <w:pPr>
        <w:rPr>
          <w:rFonts w:cs="Arial"/>
          <w:b/>
          <w:bCs/>
          <w:color w:val="000000"/>
        </w:rPr>
      </w:pPr>
      <w:bookmarkStart w:id="87" w:name="Section106"/>
      <w:r w:rsidRPr="006269D3">
        <w:rPr>
          <w:rFonts w:cs="Arial"/>
          <w:b/>
          <w:bCs/>
          <w:color w:val="000000"/>
        </w:rPr>
        <w:t>Section 106 Instructions</w:t>
      </w:r>
    </w:p>
    <w:bookmarkEnd w:id="87"/>
    <w:p w:rsidR="003C7AB2" w:rsidRPr="006269D3" w:rsidRDefault="003C7AB2" w:rsidP="003C7AB2">
      <w:pPr>
        <w:spacing w:after="120"/>
        <w:rPr>
          <w:rFonts w:cs="Arial"/>
          <w:b/>
          <w:bCs/>
          <w:color w:val="000000"/>
        </w:rPr>
      </w:pPr>
      <w:r w:rsidRPr="006269D3">
        <w:rPr>
          <w:rFonts w:cs="Arial"/>
          <w:b/>
          <w:bCs/>
          <w:color w:val="000000"/>
        </w:rPr>
        <w:t>National Historic Preservation Act of 1966</w:t>
      </w:r>
    </w:p>
    <w:p w:rsidR="003C7AB2" w:rsidRDefault="003C7AB2" w:rsidP="003C7AB2">
      <w:pPr>
        <w:rPr>
          <w:color w:val="000000"/>
        </w:rPr>
      </w:pPr>
      <w:r w:rsidRPr="006269D3">
        <w:rPr>
          <w:rFonts w:cs="Arial"/>
          <w:color w:val="000000"/>
        </w:rPr>
        <w:t>Plan accordingly to complete Section 106</w:t>
      </w:r>
      <w:r w:rsidRPr="006269D3">
        <w:rPr>
          <w:color w:val="000000"/>
        </w:rPr>
        <w:t xml:space="preserve"> </w:t>
      </w:r>
      <w:r w:rsidR="0039283E" w:rsidRPr="00B00E8A">
        <w:rPr>
          <w:color w:val="000000"/>
        </w:rPr>
        <w:t xml:space="preserve">by the </w:t>
      </w:r>
      <w:r w:rsidR="0039283E" w:rsidRPr="00B00E8A">
        <w:rPr>
          <w:rFonts w:cs="Arial"/>
          <w:smallCaps/>
          <w:color w:val="000000"/>
        </w:rPr>
        <w:t xml:space="preserve">application </w:t>
      </w:r>
      <w:r w:rsidR="0039283E" w:rsidRPr="00B00E8A">
        <w:rPr>
          <w:color w:val="000000"/>
        </w:rPr>
        <w:t xml:space="preserve">deadline per the written notification from </w:t>
      </w:r>
      <w:proofErr w:type="spellStart"/>
      <w:r w:rsidR="0039283E" w:rsidRPr="00B00E8A">
        <w:rPr>
          <w:smallCaps/>
          <w:color w:val="000000"/>
        </w:rPr>
        <w:t>ogals</w:t>
      </w:r>
      <w:proofErr w:type="spellEnd"/>
      <w:r w:rsidR="0039283E" w:rsidRPr="00B00E8A">
        <w:rPr>
          <w:color w:val="000000"/>
        </w:rPr>
        <w:t xml:space="preserve">, which is no later than four months after the official </w:t>
      </w:r>
      <w:r w:rsidR="0039283E" w:rsidRPr="00B00E8A">
        <w:rPr>
          <w:smallCaps/>
          <w:color w:val="000000"/>
        </w:rPr>
        <w:t>apportionment</w:t>
      </w:r>
      <w:r w:rsidR="0039283E" w:rsidRPr="00B00E8A">
        <w:rPr>
          <w:color w:val="000000"/>
        </w:rPr>
        <w:t xml:space="preserve"> to California.</w:t>
      </w:r>
    </w:p>
    <w:p w:rsidR="0039283E" w:rsidRPr="006269D3" w:rsidRDefault="0039283E" w:rsidP="003C7AB2">
      <w:pPr>
        <w:rPr>
          <w:color w:val="000000"/>
        </w:rPr>
      </w:pPr>
    </w:p>
    <w:p w:rsidR="003C7AB2" w:rsidRPr="006269D3" w:rsidRDefault="003C7AB2" w:rsidP="00062FBA">
      <w:pPr>
        <w:spacing w:after="120"/>
        <w:rPr>
          <w:rFonts w:cs="Arial"/>
          <w:color w:val="000000"/>
        </w:rPr>
      </w:pPr>
      <w:r w:rsidRPr="006269D3">
        <w:rPr>
          <w:rFonts w:cs="Arial"/>
          <w:color w:val="000000"/>
        </w:rPr>
        <w:t xml:space="preserve">The </w:t>
      </w:r>
      <w:r w:rsidRPr="006269D3">
        <w:rPr>
          <w:rFonts w:cs="Arial"/>
          <w:smallCaps/>
          <w:color w:val="000000"/>
        </w:rPr>
        <w:t>applicant</w:t>
      </w:r>
      <w:r w:rsidRPr="006269D3">
        <w:rPr>
          <w:rFonts w:cs="Arial"/>
          <w:color w:val="000000"/>
        </w:rPr>
        <w:t xml:space="preserve"> must complete the above process to document that </w:t>
      </w:r>
      <w:r w:rsidRPr="006269D3">
        <w:rPr>
          <w:color w:val="000000"/>
        </w:rPr>
        <w:t xml:space="preserve">36 CFR 800, Executive Order 11593 and Section 106 of the National Historic Preservation Act of 1966, as amended, </w:t>
      </w:r>
      <w:r w:rsidRPr="006269D3">
        <w:rPr>
          <w:rFonts w:cs="Arial"/>
          <w:color w:val="000000"/>
        </w:rPr>
        <w:t xml:space="preserve">has been met.  Section 106 documentation cannot be older than five years from the date submitted to the State Historic Preservation Office (SHPO) for approval.  </w:t>
      </w:r>
    </w:p>
    <w:p w:rsidR="003C7AB2" w:rsidRPr="00075D34" w:rsidRDefault="003C7AB2" w:rsidP="00A40ACB">
      <w:pPr>
        <w:pStyle w:val="ListParagraph"/>
        <w:numPr>
          <w:ilvl w:val="0"/>
          <w:numId w:val="43"/>
        </w:numPr>
        <w:spacing w:after="120"/>
        <w:ind w:left="720"/>
        <w:rPr>
          <w:rFonts w:cs="Arial"/>
          <w:color w:val="000000"/>
        </w:rPr>
      </w:pPr>
      <w:r w:rsidRPr="006269D3">
        <w:rPr>
          <w:rFonts w:cs="Arial"/>
          <w:color w:val="000000"/>
        </w:rPr>
        <w:t xml:space="preserve">For </w:t>
      </w:r>
      <w:r w:rsidRPr="006269D3">
        <w:rPr>
          <w:rFonts w:cs="Arial"/>
          <w:smallCaps/>
          <w:color w:val="000000"/>
        </w:rPr>
        <w:t>acquisition projects</w:t>
      </w:r>
      <w:r w:rsidRPr="006269D3">
        <w:rPr>
          <w:rFonts w:cs="Arial"/>
          <w:color w:val="000000"/>
        </w:rPr>
        <w:t xml:space="preserve">:  The scope of the Section 106 review shall include the lands to be acquired.  It must not include a future construction </w:t>
      </w:r>
      <w:r w:rsidRPr="006269D3">
        <w:rPr>
          <w:rFonts w:cs="Arial"/>
          <w:smallCaps/>
          <w:color w:val="000000"/>
        </w:rPr>
        <w:t>project</w:t>
      </w:r>
      <w:r w:rsidRPr="006269D3">
        <w:rPr>
          <w:rFonts w:cs="Arial"/>
          <w:color w:val="000000"/>
        </w:rPr>
        <w:t xml:space="preserve"> because the </w:t>
      </w:r>
      <w:proofErr w:type="spellStart"/>
      <w:r w:rsidRPr="006269D3">
        <w:rPr>
          <w:rFonts w:cs="Arial"/>
          <w:smallCaps/>
          <w:color w:val="000000"/>
        </w:rPr>
        <w:t>lwcf</w:t>
      </w:r>
      <w:proofErr w:type="spellEnd"/>
      <w:r w:rsidRPr="006269D3">
        <w:rPr>
          <w:rFonts w:cs="Arial"/>
          <w:smallCaps/>
          <w:color w:val="000000"/>
        </w:rPr>
        <w:t xml:space="preserve"> project</w:t>
      </w:r>
      <w:r w:rsidRPr="006269D3">
        <w:rPr>
          <w:rFonts w:cs="Arial"/>
          <w:color w:val="000000"/>
        </w:rPr>
        <w:t xml:space="preserve"> is </w:t>
      </w:r>
      <w:r w:rsidRPr="006269D3">
        <w:rPr>
          <w:rFonts w:cs="Arial"/>
          <w:smallCaps/>
          <w:color w:val="000000"/>
        </w:rPr>
        <w:t>acquisition</w:t>
      </w:r>
      <w:r w:rsidRPr="006269D3">
        <w:rPr>
          <w:rFonts w:cs="Arial"/>
          <w:color w:val="000000"/>
        </w:rPr>
        <w:t xml:space="preserve"> - only.  </w:t>
      </w:r>
    </w:p>
    <w:p w:rsidR="003C7AB2" w:rsidRPr="006269D3" w:rsidRDefault="003C7AB2" w:rsidP="00A40ACB">
      <w:pPr>
        <w:pStyle w:val="ListParagraph"/>
        <w:numPr>
          <w:ilvl w:val="0"/>
          <w:numId w:val="43"/>
        </w:numPr>
        <w:ind w:left="720"/>
        <w:rPr>
          <w:rFonts w:cs="Arial"/>
          <w:color w:val="000000"/>
        </w:rPr>
      </w:pPr>
      <w:r w:rsidRPr="006269D3">
        <w:rPr>
          <w:rFonts w:cs="Arial"/>
          <w:color w:val="000000"/>
        </w:rPr>
        <w:t xml:space="preserve">For </w:t>
      </w:r>
      <w:r w:rsidRPr="006269D3">
        <w:rPr>
          <w:rFonts w:cs="Arial"/>
          <w:smallCaps/>
          <w:color w:val="000000"/>
        </w:rPr>
        <w:t>development</w:t>
      </w:r>
      <w:r w:rsidRPr="006269D3">
        <w:rPr>
          <w:rFonts w:cs="Arial"/>
          <w:color w:val="000000"/>
        </w:rPr>
        <w:t xml:space="preserve"> </w:t>
      </w:r>
      <w:r w:rsidRPr="006269D3">
        <w:rPr>
          <w:rFonts w:cs="Arial"/>
          <w:smallCaps/>
          <w:color w:val="000000"/>
        </w:rPr>
        <w:t>projects</w:t>
      </w:r>
      <w:r w:rsidRPr="006269D3">
        <w:rPr>
          <w:rFonts w:cs="Arial"/>
          <w:color w:val="000000"/>
        </w:rPr>
        <w:t xml:space="preserve">:  The scope of the Section 106 review shall include the construction as described in the </w:t>
      </w:r>
      <w:r w:rsidRPr="006269D3">
        <w:rPr>
          <w:rFonts w:cs="Arial"/>
          <w:smallCaps/>
          <w:color w:val="000000"/>
        </w:rPr>
        <w:t xml:space="preserve">application. </w:t>
      </w:r>
      <w:r w:rsidRPr="006269D3">
        <w:rPr>
          <w:rFonts w:cs="Arial"/>
          <w:color w:val="000000"/>
        </w:rPr>
        <w:t xml:space="preserve">  </w:t>
      </w:r>
    </w:p>
    <w:p w:rsidR="007B4D0A" w:rsidRDefault="007B4D0A">
      <w:pPr>
        <w:rPr>
          <w:rFonts w:cs="Arial"/>
          <w:color w:val="000000"/>
        </w:rPr>
      </w:pPr>
      <w:r>
        <w:rPr>
          <w:rFonts w:cs="Arial"/>
          <w:color w:val="000000"/>
        </w:rPr>
        <w:br w:type="page"/>
      </w:r>
    </w:p>
    <w:p w:rsidR="003C7AB2" w:rsidRDefault="003C7AB2" w:rsidP="003C7AB2">
      <w:pPr>
        <w:rPr>
          <w:rFonts w:cs="Arial"/>
          <w:b/>
          <w:color w:val="000000"/>
        </w:rPr>
      </w:pPr>
      <w:r w:rsidRPr="006269D3">
        <w:rPr>
          <w:rFonts w:cs="Arial"/>
          <w:b/>
          <w:bCs/>
          <w:color w:val="000000"/>
        </w:rPr>
        <w:t>SHPO Section 106 Package</w:t>
      </w:r>
      <w:r w:rsidRPr="006269D3">
        <w:rPr>
          <w:rFonts w:cs="Arial"/>
          <w:b/>
          <w:color w:val="000000"/>
        </w:rPr>
        <w:t xml:space="preserve"> </w:t>
      </w:r>
    </w:p>
    <w:p w:rsidR="003C7AB2" w:rsidRPr="006269D3" w:rsidRDefault="003C7AB2" w:rsidP="003C7AB2">
      <w:pPr>
        <w:rPr>
          <w:rFonts w:cs="Arial"/>
          <w:b/>
          <w:color w:val="000000"/>
        </w:rPr>
      </w:pPr>
    </w:p>
    <w:p w:rsidR="003C7AB2" w:rsidRPr="006269D3" w:rsidRDefault="003C7AB2" w:rsidP="003C7AB2">
      <w:pPr>
        <w:contextualSpacing/>
        <w:rPr>
          <w:rFonts w:cs="Arial"/>
          <w:color w:val="000000"/>
        </w:rPr>
      </w:pPr>
      <w:r w:rsidRPr="006269D3">
        <w:rPr>
          <w:rFonts w:cs="Arial"/>
          <w:color w:val="000000"/>
        </w:rPr>
        <w:t>The “</w:t>
      </w:r>
      <w:r w:rsidRPr="006269D3">
        <w:rPr>
          <w:rFonts w:cs="Arial"/>
          <w:bCs/>
          <w:color w:val="000000"/>
        </w:rPr>
        <w:t>SHPO Section 106 Package”</w:t>
      </w:r>
      <w:r w:rsidRPr="006269D3">
        <w:rPr>
          <w:rFonts w:cs="Arial"/>
          <w:color w:val="000000"/>
        </w:rPr>
        <w:t xml:space="preserve"> includes items 1 through 3 below.</w:t>
      </w:r>
    </w:p>
    <w:p w:rsidR="003C7AB2" w:rsidRPr="006269D3" w:rsidRDefault="003C7AB2" w:rsidP="003C7AB2">
      <w:pPr>
        <w:contextualSpacing/>
        <w:rPr>
          <w:rFonts w:cs="Arial"/>
          <w:color w:val="000000"/>
        </w:rPr>
      </w:pPr>
    </w:p>
    <w:p w:rsidR="003C7AB2" w:rsidRPr="00E644FA" w:rsidRDefault="003C7AB2" w:rsidP="003C7AB2">
      <w:pPr>
        <w:contextualSpacing/>
      </w:pPr>
      <w:r w:rsidRPr="006269D3">
        <w:rPr>
          <w:rFonts w:cs="Arial"/>
          <w:color w:val="000000"/>
        </w:rPr>
        <w:t xml:space="preserve">To complete items 1-3 below, follow the “Section 106 Instructions” posted at </w:t>
      </w:r>
      <w:hyperlink r:id="rId36" w:history="1">
        <w:r w:rsidRPr="00E644FA">
          <w:rPr>
            <w:rStyle w:val="Hyperlink"/>
            <w:rFonts w:cs="Arial"/>
            <w:color w:val="auto"/>
          </w:rPr>
          <w:t>www.parks.ca.gov/grants</w:t>
        </w:r>
        <w:r w:rsidRPr="00E644FA">
          <w:rPr>
            <w:rStyle w:val="Hyperlink"/>
            <w:color w:val="auto"/>
          </w:rPr>
          <w:t>_lwcf</w:t>
        </w:r>
      </w:hyperlink>
      <w:r w:rsidRPr="00E644FA">
        <w:t>.</w:t>
      </w:r>
    </w:p>
    <w:p w:rsidR="003C7AB2" w:rsidRDefault="003C7AB2" w:rsidP="003C7AB2">
      <w:pPr>
        <w:contextualSpacing/>
        <w:rPr>
          <w:color w:val="000000"/>
        </w:rPr>
      </w:pPr>
    </w:p>
    <w:p w:rsidR="003C7AB2" w:rsidRPr="006269D3" w:rsidRDefault="003C7AB2" w:rsidP="003C7AB2">
      <w:pPr>
        <w:spacing w:after="120"/>
        <w:rPr>
          <w:rFonts w:cs="Arial"/>
          <w:color w:val="000000"/>
        </w:rPr>
      </w:pPr>
      <w:r w:rsidRPr="006269D3">
        <w:rPr>
          <w:rFonts w:cs="Arial"/>
          <w:color w:val="000000"/>
        </w:rPr>
        <w:t xml:space="preserve">The </w:t>
      </w:r>
      <w:r w:rsidRPr="006269D3">
        <w:rPr>
          <w:rFonts w:cs="Arial"/>
          <w:smallCaps/>
          <w:color w:val="000000"/>
        </w:rPr>
        <w:t>applicant</w:t>
      </w:r>
      <w:r w:rsidRPr="006269D3">
        <w:rPr>
          <w:rFonts w:cs="Arial"/>
          <w:color w:val="000000"/>
        </w:rPr>
        <w:t xml:space="preserve"> will complete steps 1-4 below:</w:t>
      </w:r>
    </w:p>
    <w:p w:rsidR="003C7AB2" w:rsidRPr="006269D3" w:rsidRDefault="003C7AB2" w:rsidP="00A40ACB">
      <w:pPr>
        <w:pStyle w:val="ListParagraph"/>
        <w:numPr>
          <w:ilvl w:val="0"/>
          <w:numId w:val="36"/>
        </w:numPr>
        <w:spacing w:after="120"/>
        <w:ind w:left="360"/>
        <w:rPr>
          <w:rFonts w:cs="Arial"/>
          <w:color w:val="000000"/>
        </w:rPr>
      </w:pPr>
      <w:r w:rsidRPr="006269D3">
        <w:rPr>
          <w:rFonts w:cs="Arial"/>
          <w:color w:val="000000"/>
        </w:rPr>
        <w:t>Obtain Information Center Recommendation through the California Historical Resource Information System.  If the area has already been excavated at the same or a deeper level, note this.  www.ohp.parks.ca.gov</w:t>
      </w:r>
    </w:p>
    <w:p w:rsidR="003C7AB2" w:rsidRPr="00E644FA" w:rsidRDefault="003C7AB2" w:rsidP="00A40ACB">
      <w:pPr>
        <w:pStyle w:val="ListParagraph"/>
        <w:numPr>
          <w:ilvl w:val="0"/>
          <w:numId w:val="36"/>
        </w:numPr>
        <w:spacing w:after="120"/>
        <w:ind w:left="360"/>
        <w:rPr>
          <w:rFonts w:cs="Arial"/>
        </w:rPr>
      </w:pPr>
      <w:r w:rsidRPr="006269D3">
        <w:rPr>
          <w:rFonts w:cs="Arial"/>
          <w:color w:val="000000"/>
        </w:rPr>
        <w:t>Obtain Native American Consultation.  If the area has already been excavated at the same or a deeper level, note this.  Native American Consultation often takes 3-4 months</w:t>
      </w:r>
      <w:r w:rsidRPr="00E644FA">
        <w:rPr>
          <w:rFonts w:cs="Arial"/>
        </w:rPr>
        <w:t xml:space="preserve">.  </w:t>
      </w:r>
      <w:hyperlink r:id="rId37" w:history="1">
        <w:r w:rsidRPr="00E644FA">
          <w:rPr>
            <w:rStyle w:val="Hyperlink"/>
            <w:rFonts w:cs="Arial"/>
            <w:color w:val="auto"/>
          </w:rPr>
          <w:t>www.nahc.ca.gov</w:t>
        </w:r>
      </w:hyperlink>
    </w:p>
    <w:p w:rsidR="003C7AB2" w:rsidRPr="006269D3" w:rsidRDefault="003C7AB2" w:rsidP="00A40ACB">
      <w:pPr>
        <w:pStyle w:val="ListParagraph"/>
        <w:numPr>
          <w:ilvl w:val="0"/>
          <w:numId w:val="36"/>
        </w:numPr>
        <w:spacing w:after="120"/>
        <w:ind w:left="360"/>
        <w:rPr>
          <w:rFonts w:cs="Arial"/>
          <w:color w:val="000000"/>
        </w:rPr>
      </w:pPr>
      <w:r w:rsidRPr="006269D3">
        <w:rPr>
          <w:rFonts w:cs="Arial"/>
          <w:color w:val="000000"/>
        </w:rPr>
        <w:t xml:space="preserve">Following steps 1-2, write a Cover Letter from the </w:t>
      </w:r>
      <w:r w:rsidRPr="006269D3">
        <w:rPr>
          <w:rFonts w:cs="Arial"/>
          <w:smallCaps/>
          <w:color w:val="000000"/>
        </w:rPr>
        <w:t>applicant</w:t>
      </w:r>
      <w:r w:rsidRPr="006269D3">
        <w:rPr>
          <w:rFonts w:cs="Arial"/>
          <w:color w:val="000000"/>
        </w:rPr>
        <w:t xml:space="preserve"> addressed to SHPO Summarizing Compliance with Section 106.  </w:t>
      </w:r>
    </w:p>
    <w:p w:rsidR="00EE2364" w:rsidRPr="006269D3" w:rsidRDefault="00EE2364" w:rsidP="00A40ACB">
      <w:pPr>
        <w:pStyle w:val="ListParagraph"/>
        <w:numPr>
          <w:ilvl w:val="0"/>
          <w:numId w:val="36"/>
        </w:numPr>
        <w:spacing w:after="120"/>
        <w:ind w:left="360"/>
        <w:rPr>
          <w:rFonts w:cs="Arial"/>
          <w:color w:val="000000"/>
        </w:rPr>
      </w:pPr>
      <w:r w:rsidRPr="006269D3">
        <w:rPr>
          <w:rFonts w:cs="Arial"/>
          <w:color w:val="000000"/>
        </w:rPr>
        <w:t>Send 1-3 above as a “</w:t>
      </w:r>
      <w:r w:rsidRPr="006269D3">
        <w:rPr>
          <w:rFonts w:cs="Arial"/>
          <w:bCs/>
          <w:color w:val="000000"/>
        </w:rPr>
        <w:t>SHPO Section 106 Package”</w:t>
      </w:r>
      <w:r w:rsidRPr="006269D3">
        <w:rPr>
          <w:rFonts w:cs="Arial"/>
          <w:color w:val="000000"/>
        </w:rPr>
        <w:t xml:space="preserve"> to the </w:t>
      </w:r>
      <w:proofErr w:type="spellStart"/>
      <w:r w:rsidRPr="006269D3">
        <w:rPr>
          <w:rFonts w:cs="Arial"/>
          <w:smallCaps/>
          <w:color w:val="000000"/>
        </w:rPr>
        <w:t>ogals</w:t>
      </w:r>
      <w:proofErr w:type="spellEnd"/>
      <w:r w:rsidRPr="006269D3">
        <w:rPr>
          <w:rFonts w:cs="Arial"/>
          <w:smallCaps/>
          <w:color w:val="000000"/>
        </w:rPr>
        <w:t xml:space="preserve"> project officer</w:t>
      </w:r>
      <w:r w:rsidRPr="006269D3">
        <w:rPr>
          <w:rFonts w:cs="Arial"/>
          <w:color w:val="000000"/>
        </w:rPr>
        <w:t>.</w:t>
      </w:r>
    </w:p>
    <w:p w:rsidR="00EE2364" w:rsidRDefault="00EE2364" w:rsidP="00A40ACB">
      <w:pPr>
        <w:pStyle w:val="ListParagraph"/>
        <w:numPr>
          <w:ilvl w:val="0"/>
          <w:numId w:val="36"/>
        </w:numPr>
        <w:ind w:left="360"/>
        <w:contextualSpacing/>
        <w:rPr>
          <w:rFonts w:cs="Arial"/>
          <w:color w:val="000000"/>
        </w:rPr>
      </w:pPr>
      <w:r w:rsidRPr="006269D3">
        <w:rPr>
          <w:rFonts w:cs="Arial"/>
          <w:color w:val="000000"/>
        </w:rPr>
        <w:t xml:space="preserve">The </w:t>
      </w:r>
      <w:proofErr w:type="spellStart"/>
      <w:r w:rsidRPr="006269D3">
        <w:rPr>
          <w:rFonts w:cs="Arial"/>
          <w:smallCaps/>
          <w:color w:val="000000"/>
        </w:rPr>
        <w:t>ogals</w:t>
      </w:r>
      <w:proofErr w:type="spellEnd"/>
      <w:r w:rsidRPr="006269D3">
        <w:rPr>
          <w:rFonts w:cs="Arial"/>
          <w:color w:val="000000"/>
        </w:rPr>
        <w:t xml:space="preserve"> </w:t>
      </w:r>
      <w:r w:rsidRPr="006269D3">
        <w:rPr>
          <w:rFonts w:cs="Arial"/>
          <w:smallCaps/>
          <w:color w:val="000000"/>
        </w:rPr>
        <w:t>project officer</w:t>
      </w:r>
      <w:r w:rsidRPr="006269D3">
        <w:rPr>
          <w:rFonts w:cs="Arial"/>
          <w:color w:val="000000"/>
        </w:rPr>
        <w:t xml:space="preserve"> will make a copy and send 1-3 above to SHPO.</w:t>
      </w:r>
    </w:p>
    <w:p w:rsidR="007B4D0A" w:rsidRDefault="007B4D0A" w:rsidP="007B4D0A">
      <w:pPr>
        <w:contextualSpacing/>
        <w:rPr>
          <w:rFonts w:cs="Arial"/>
          <w:color w:val="000000"/>
        </w:rPr>
      </w:pPr>
    </w:p>
    <w:p w:rsidR="007B4D0A" w:rsidRPr="007B4D0A" w:rsidRDefault="007B4D0A" w:rsidP="007B4D0A">
      <w:pPr>
        <w:contextualSpacing/>
        <w:rPr>
          <w:rFonts w:cs="Arial"/>
          <w:color w:val="000000"/>
        </w:rPr>
      </w:pPr>
    </w:p>
    <w:tbl>
      <w:tblPr>
        <w:tblStyle w:val="TableGrid"/>
        <w:tblpPr w:leftFromText="180" w:rightFromText="180" w:vertAnchor="text" w:horzAnchor="margin" w:tblpY="45"/>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576"/>
      </w:tblGrid>
      <w:tr w:rsidR="00062FBA" w:rsidRPr="006269D3" w:rsidTr="00062FBA">
        <w:trPr>
          <w:trHeight w:val="1890"/>
        </w:trPr>
        <w:tc>
          <w:tcPr>
            <w:tcW w:w="9576" w:type="dxa"/>
            <w:vAlign w:val="center"/>
          </w:tcPr>
          <w:p w:rsidR="00062FBA" w:rsidRPr="006269D3" w:rsidRDefault="00062FBA" w:rsidP="00062FBA">
            <w:pPr>
              <w:spacing w:after="120"/>
              <w:jc w:val="center"/>
              <w:rPr>
                <w:rFonts w:cs="Arial"/>
                <w:b/>
                <w:color w:val="000000"/>
              </w:rPr>
            </w:pPr>
            <w:r w:rsidRPr="006269D3">
              <w:rPr>
                <w:rFonts w:cs="Arial"/>
                <w:b/>
                <w:color w:val="000000"/>
              </w:rPr>
              <w:t>Previous agencies have found it efficient to work on Section 106</w:t>
            </w:r>
            <w:r>
              <w:rPr>
                <w:rFonts w:cs="Arial"/>
                <w:b/>
                <w:color w:val="000000"/>
              </w:rPr>
              <w:t xml:space="preserve"> </w:t>
            </w:r>
            <w:r w:rsidRPr="006269D3">
              <w:rPr>
                <w:rFonts w:cs="Arial"/>
                <w:b/>
                <w:color w:val="000000"/>
              </w:rPr>
              <w:t xml:space="preserve">concurrently with </w:t>
            </w:r>
            <w:proofErr w:type="spellStart"/>
            <w:r w:rsidRPr="006269D3">
              <w:rPr>
                <w:rFonts w:cs="Arial"/>
                <w:b/>
                <w:smallCaps/>
                <w:color w:val="000000"/>
              </w:rPr>
              <w:t>ceqa</w:t>
            </w:r>
            <w:proofErr w:type="spellEnd"/>
            <w:r w:rsidRPr="006269D3">
              <w:rPr>
                <w:rFonts w:cs="Arial"/>
                <w:b/>
                <w:color w:val="000000"/>
              </w:rPr>
              <w:t xml:space="preserve"> and the </w:t>
            </w:r>
            <w:proofErr w:type="spellStart"/>
            <w:r>
              <w:rPr>
                <w:rFonts w:ascii="Arial Bold" w:hAnsi="Arial Bold" w:cs="Arial"/>
                <w:b/>
                <w:smallCaps/>
                <w:color w:val="000000"/>
              </w:rPr>
              <w:t>nepa</w:t>
            </w:r>
            <w:proofErr w:type="spellEnd"/>
            <w:r>
              <w:rPr>
                <w:rFonts w:ascii="Arial Bold" w:hAnsi="Arial Bold" w:cs="Arial"/>
                <w:b/>
                <w:smallCaps/>
                <w:color w:val="000000"/>
              </w:rPr>
              <w:t xml:space="preserve"> </w:t>
            </w:r>
            <w:r>
              <w:rPr>
                <w:rFonts w:cs="Arial"/>
                <w:b/>
                <w:color w:val="000000"/>
              </w:rPr>
              <w:t xml:space="preserve">federal environmental </w:t>
            </w:r>
            <w:proofErr w:type="gramStart"/>
            <w:r>
              <w:rPr>
                <w:rFonts w:cs="Arial"/>
                <w:b/>
                <w:color w:val="000000"/>
              </w:rPr>
              <w:t>analysis(</w:t>
            </w:r>
            <w:proofErr w:type="gramEnd"/>
            <w:r>
              <w:rPr>
                <w:rFonts w:cs="Arial"/>
                <w:b/>
                <w:color w:val="000000"/>
              </w:rPr>
              <w:t xml:space="preserve">PD/ESF) </w:t>
            </w:r>
            <w:r w:rsidRPr="006269D3">
              <w:rPr>
                <w:rFonts w:cs="Arial"/>
                <w:b/>
                <w:color w:val="000000"/>
              </w:rPr>
              <w:t xml:space="preserve">explained beginning </w:t>
            </w:r>
            <w:r w:rsidRPr="002B101C">
              <w:rPr>
                <w:rFonts w:cs="Arial"/>
                <w:b/>
                <w:color w:val="000000"/>
              </w:rPr>
              <w:t xml:space="preserve">on page </w:t>
            </w:r>
            <w:hyperlink w:anchor="PDESF" w:history="1">
              <w:r w:rsidR="002B101C" w:rsidRPr="002B101C">
                <w:rPr>
                  <w:rStyle w:val="Hyperlink"/>
                  <w:b/>
                  <w:u w:val="none"/>
                </w:rPr>
                <w:t>49</w:t>
              </w:r>
            </w:hyperlink>
            <w:r>
              <w:rPr>
                <w:rFonts w:cs="Arial"/>
                <w:b/>
              </w:rPr>
              <w:t>.</w:t>
            </w:r>
          </w:p>
          <w:p w:rsidR="00062FBA" w:rsidRPr="006269D3" w:rsidRDefault="00062FBA" w:rsidP="00062FBA">
            <w:pPr>
              <w:jc w:val="center"/>
              <w:rPr>
                <w:rFonts w:cs="Arial"/>
                <w:color w:val="000000"/>
              </w:rPr>
            </w:pPr>
            <w:r w:rsidRPr="006269D3">
              <w:rPr>
                <w:rFonts w:cs="Arial"/>
                <w:color w:val="000000"/>
              </w:rPr>
              <w:t>Section 106 should be completed early in the project planning process, and</w:t>
            </w:r>
            <w:r w:rsidRPr="006269D3">
              <w:rPr>
                <w:rFonts w:cs="Arial"/>
                <w:color w:val="000000"/>
              </w:rPr>
              <w:br/>
            </w:r>
            <w:r w:rsidRPr="006269D3">
              <w:rPr>
                <w:rFonts w:cs="Arial"/>
                <w:color w:val="000000"/>
                <w:u w:val="single"/>
              </w:rPr>
              <w:t>must be completed before any ground disturbance/construction</w:t>
            </w:r>
            <w:r w:rsidRPr="006269D3">
              <w:rPr>
                <w:rFonts w:cs="Arial"/>
                <w:color w:val="000000"/>
              </w:rPr>
              <w:t>.</w:t>
            </w:r>
          </w:p>
        </w:tc>
      </w:tr>
    </w:tbl>
    <w:p w:rsidR="00062FBA" w:rsidRDefault="00062FBA" w:rsidP="00EE2364">
      <w:pPr>
        <w:pStyle w:val="ListParagraph"/>
        <w:ind w:left="360"/>
        <w:contextualSpacing/>
        <w:rPr>
          <w:rFonts w:cs="Arial"/>
          <w:color w:val="000000"/>
        </w:rPr>
      </w:pPr>
    </w:p>
    <w:p w:rsidR="00062FBA" w:rsidRDefault="00062FBA" w:rsidP="00EE2364">
      <w:pPr>
        <w:pStyle w:val="ListParagraph"/>
        <w:ind w:left="360"/>
        <w:contextualSpacing/>
        <w:rPr>
          <w:rFonts w:cs="Arial"/>
          <w:color w:val="000000"/>
        </w:rPr>
      </w:pPr>
    </w:p>
    <w:p w:rsidR="00062FBA" w:rsidRDefault="00062FBA">
      <w:pPr>
        <w:rPr>
          <w:rFonts w:cs="Arial"/>
          <w:color w:val="000000"/>
        </w:rPr>
      </w:pPr>
      <w:r>
        <w:rPr>
          <w:rFonts w:cs="Arial"/>
          <w:color w:val="000000"/>
        </w:rPr>
        <w:br w:type="page"/>
      </w:r>
    </w:p>
    <w:p w:rsidR="008A3D69" w:rsidRPr="00062FBA" w:rsidRDefault="001F1032" w:rsidP="008A3D69">
      <w:pPr>
        <w:rPr>
          <w:rFonts w:cs="Arial"/>
          <w:b/>
          <w:color w:val="000000"/>
        </w:rPr>
      </w:pPr>
      <w:r w:rsidRPr="00062FBA">
        <w:rPr>
          <w:rFonts w:cs="Arial"/>
          <w:b/>
          <w:color w:val="000000"/>
          <w:highlight w:val="lightGray"/>
        </w:rPr>
        <w:t>A</w:t>
      </w:r>
      <w:r w:rsidR="008C4CD6" w:rsidRPr="00062FBA">
        <w:rPr>
          <w:rFonts w:cs="Arial"/>
          <w:b/>
          <w:color w:val="000000"/>
          <w:highlight w:val="lightGray"/>
        </w:rPr>
        <w:t>p</w:t>
      </w:r>
      <w:r w:rsidR="007E080B" w:rsidRPr="00062FBA">
        <w:rPr>
          <w:rFonts w:cs="Arial"/>
          <w:b/>
          <w:color w:val="000000"/>
          <w:highlight w:val="lightGray"/>
        </w:rPr>
        <w:t>p</w:t>
      </w:r>
      <w:r w:rsidR="008C4CD6" w:rsidRPr="00062FBA">
        <w:rPr>
          <w:rFonts w:cs="Arial"/>
          <w:b/>
          <w:color w:val="000000"/>
          <w:highlight w:val="lightGray"/>
        </w:rPr>
        <w:t>lic</w:t>
      </w:r>
      <w:r w:rsidR="007E080B" w:rsidRPr="00062FBA">
        <w:rPr>
          <w:rFonts w:cs="Arial"/>
          <w:b/>
          <w:color w:val="000000"/>
          <w:highlight w:val="lightGray"/>
        </w:rPr>
        <w:t xml:space="preserve">ation Checklist Item # </w:t>
      </w:r>
      <w:r w:rsidR="007E080B" w:rsidRPr="00062FBA">
        <w:rPr>
          <w:rFonts w:cs="Arial"/>
          <w:b/>
          <w:color w:val="000000"/>
          <w:highlight w:val="lightGray"/>
        </w:rPr>
        <w:softHyphen/>
        <w:t>9</w:t>
      </w:r>
    </w:p>
    <w:p w:rsidR="004B332B" w:rsidRDefault="004B332B" w:rsidP="008A3D69">
      <w:pPr>
        <w:rPr>
          <w:rFonts w:cs="Arial"/>
          <w:b/>
          <w:color w:val="000000"/>
        </w:rPr>
      </w:pPr>
    </w:p>
    <w:p w:rsidR="007B4D0A" w:rsidRPr="00062FBA" w:rsidRDefault="007B4D0A" w:rsidP="008A3D69">
      <w:pPr>
        <w:rPr>
          <w:rFonts w:cs="Arial"/>
          <w:b/>
          <w:color w:val="000000"/>
        </w:rPr>
      </w:pPr>
    </w:p>
    <w:p w:rsidR="004B332B" w:rsidRPr="00062FBA" w:rsidRDefault="004B332B" w:rsidP="004B332B">
      <w:pPr>
        <w:rPr>
          <w:rFonts w:cs="Arial"/>
          <w:b/>
          <w:color w:val="000000"/>
        </w:rPr>
      </w:pPr>
      <w:bookmarkStart w:id="88" w:name="CEQA"/>
      <w:r w:rsidRPr="00062FBA">
        <w:rPr>
          <w:rFonts w:cs="Arial"/>
          <w:b/>
          <w:color w:val="000000"/>
        </w:rPr>
        <w:t>CEQA Compliance</w:t>
      </w:r>
    </w:p>
    <w:bookmarkEnd w:id="88"/>
    <w:p w:rsidR="004B332B" w:rsidRPr="00062FBA" w:rsidRDefault="004B332B" w:rsidP="004B332B">
      <w:pPr>
        <w:rPr>
          <w:rFonts w:cs="Arial"/>
          <w:b/>
          <w:color w:val="000000"/>
        </w:rPr>
      </w:pPr>
    </w:p>
    <w:p w:rsidR="004B332B" w:rsidRPr="00062FBA" w:rsidRDefault="004B332B" w:rsidP="004B332B">
      <w:pPr>
        <w:spacing w:after="120"/>
        <w:rPr>
          <w:rFonts w:cs="Arial"/>
          <w:color w:val="000000"/>
        </w:rPr>
      </w:pPr>
      <w:r w:rsidRPr="00062FBA">
        <w:rPr>
          <w:rFonts w:cs="Arial"/>
          <w:color w:val="000000"/>
        </w:rPr>
        <w:t xml:space="preserve">Plan accordingly to complete </w:t>
      </w:r>
      <w:proofErr w:type="spellStart"/>
      <w:r w:rsidRPr="00062FBA">
        <w:rPr>
          <w:smallCaps/>
          <w:color w:val="000000"/>
          <w:spacing w:val="-4"/>
        </w:rPr>
        <w:t>ceqa</w:t>
      </w:r>
      <w:proofErr w:type="spellEnd"/>
      <w:r w:rsidRPr="00062FBA">
        <w:rPr>
          <w:color w:val="000000"/>
        </w:rPr>
        <w:t xml:space="preserve"> by the </w:t>
      </w:r>
      <w:r w:rsidRPr="00062FBA">
        <w:rPr>
          <w:rFonts w:cs="Arial"/>
          <w:smallCaps/>
          <w:color w:val="000000"/>
        </w:rPr>
        <w:t xml:space="preserve">application </w:t>
      </w:r>
      <w:r w:rsidR="00393D7F" w:rsidRPr="00062FBA">
        <w:rPr>
          <w:color w:val="000000"/>
        </w:rPr>
        <w:t xml:space="preserve">deadline per the written notification from </w:t>
      </w:r>
      <w:proofErr w:type="spellStart"/>
      <w:r w:rsidR="00393D7F" w:rsidRPr="00062FBA">
        <w:rPr>
          <w:smallCaps/>
          <w:color w:val="000000"/>
        </w:rPr>
        <w:t>ogals</w:t>
      </w:r>
      <w:proofErr w:type="spellEnd"/>
      <w:r w:rsidR="00393D7F" w:rsidRPr="00062FBA">
        <w:rPr>
          <w:color w:val="000000"/>
        </w:rPr>
        <w:t xml:space="preserve">, which is </w:t>
      </w:r>
      <w:r w:rsidRPr="00062FBA">
        <w:rPr>
          <w:color w:val="000000"/>
        </w:rPr>
        <w:t>no later than</w:t>
      </w:r>
      <w:r w:rsidR="00393D7F" w:rsidRPr="00062FBA">
        <w:rPr>
          <w:color w:val="000000"/>
        </w:rPr>
        <w:t xml:space="preserve"> four months after the official </w:t>
      </w:r>
      <w:r w:rsidR="00393D7F" w:rsidRPr="00062FBA">
        <w:rPr>
          <w:smallCaps/>
          <w:color w:val="000000"/>
        </w:rPr>
        <w:t>apportionment</w:t>
      </w:r>
      <w:r w:rsidR="00393D7F" w:rsidRPr="00062FBA">
        <w:rPr>
          <w:color w:val="000000"/>
        </w:rPr>
        <w:t xml:space="preserve"> to California</w:t>
      </w:r>
      <w:r w:rsidRPr="00062FBA">
        <w:rPr>
          <w:color w:val="000000"/>
        </w:rPr>
        <w:t xml:space="preserve">.  </w:t>
      </w:r>
    </w:p>
    <w:p w:rsidR="004B332B" w:rsidRPr="00062FBA" w:rsidRDefault="004B332B" w:rsidP="00A40ACB">
      <w:pPr>
        <w:pStyle w:val="ListParagraph"/>
        <w:numPr>
          <w:ilvl w:val="0"/>
          <w:numId w:val="43"/>
        </w:numPr>
        <w:spacing w:after="120"/>
        <w:ind w:left="720"/>
        <w:rPr>
          <w:rFonts w:cs="Arial"/>
          <w:color w:val="000000"/>
        </w:rPr>
      </w:pPr>
      <w:r w:rsidRPr="00062FBA">
        <w:rPr>
          <w:rFonts w:cs="Arial"/>
          <w:color w:val="000000"/>
        </w:rPr>
        <w:t xml:space="preserve">For </w:t>
      </w:r>
      <w:r w:rsidRPr="00062FBA">
        <w:rPr>
          <w:rFonts w:cs="Arial"/>
          <w:smallCaps/>
          <w:color w:val="000000"/>
        </w:rPr>
        <w:t>acquisition projects</w:t>
      </w:r>
      <w:r w:rsidRPr="00062FBA">
        <w:rPr>
          <w:rFonts w:cs="Arial"/>
          <w:color w:val="000000"/>
        </w:rPr>
        <w:t xml:space="preserve">:  The scope of the environmental review shall include the lands to be acquired.  Including a future construction </w:t>
      </w:r>
      <w:r w:rsidRPr="00062FBA">
        <w:rPr>
          <w:rFonts w:cs="Arial"/>
          <w:smallCaps/>
          <w:color w:val="000000"/>
        </w:rPr>
        <w:t>project</w:t>
      </w:r>
      <w:r w:rsidRPr="00062FBA">
        <w:rPr>
          <w:rFonts w:cs="Arial"/>
          <w:color w:val="000000"/>
        </w:rPr>
        <w:t xml:space="preserve"> is not required because the </w:t>
      </w:r>
      <w:proofErr w:type="spellStart"/>
      <w:r w:rsidRPr="00062FBA">
        <w:rPr>
          <w:rFonts w:cs="Arial"/>
          <w:smallCaps/>
          <w:color w:val="000000"/>
        </w:rPr>
        <w:t>lwcf</w:t>
      </w:r>
      <w:proofErr w:type="spellEnd"/>
      <w:r w:rsidRPr="00062FBA">
        <w:rPr>
          <w:rFonts w:cs="Arial"/>
          <w:smallCaps/>
          <w:color w:val="000000"/>
        </w:rPr>
        <w:t xml:space="preserve"> project</w:t>
      </w:r>
      <w:r w:rsidRPr="00062FBA">
        <w:rPr>
          <w:rFonts w:cs="Arial"/>
          <w:color w:val="000000"/>
        </w:rPr>
        <w:t xml:space="preserve"> is </w:t>
      </w:r>
      <w:r w:rsidRPr="00062FBA">
        <w:rPr>
          <w:rFonts w:cs="Arial"/>
          <w:smallCaps/>
          <w:color w:val="000000"/>
        </w:rPr>
        <w:t>acquisition</w:t>
      </w:r>
      <w:r w:rsidRPr="00062FBA">
        <w:rPr>
          <w:rFonts w:cs="Arial"/>
          <w:color w:val="000000"/>
        </w:rPr>
        <w:t xml:space="preserve"> - only.</w:t>
      </w:r>
    </w:p>
    <w:p w:rsidR="004B332B" w:rsidRPr="00062FBA" w:rsidRDefault="004B332B" w:rsidP="00A40ACB">
      <w:pPr>
        <w:pStyle w:val="ListParagraph"/>
        <w:numPr>
          <w:ilvl w:val="0"/>
          <w:numId w:val="58"/>
        </w:numPr>
        <w:spacing w:after="120"/>
        <w:ind w:right="-3"/>
        <w:rPr>
          <w:rFonts w:cs="Arial"/>
          <w:color w:val="000000"/>
        </w:rPr>
      </w:pPr>
      <w:r w:rsidRPr="00062FBA">
        <w:rPr>
          <w:rFonts w:cs="Arial"/>
          <w:color w:val="000000"/>
        </w:rPr>
        <w:t xml:space="preserve">For </w:t>
      </w:r>
      <w:r w:rsidRPr="00062FBA">
        <w:rPr>
          <w:rFonts w:cs="Arial"/>
          <w:smallCaps/>
          <w:color w:val="000000"/>
        </w:rPr>
        <w:t>development</w:t>
      </w:r>
      <w:r w:rsidRPr="00062FBA">
        <w:rPr>
          <w:rFonts w:cs="Arial"/>
          <w:color w:val="000000"/>
        </w:rPr>
        <w:t xml:space="preserve"> </w:t>
      </w:r>
      <w:r w:rsidRPr="00062FBA">
        <w:rPr>
          <w:rFonts w:cs="Arial"/>
          <w:smallCaps/>
          <w:color w:val="000000"/>
        </w:rPr>
        <w:t>projects</w:t>
      </w:r>
      <w:r w:rsidRPr="00062FBA">
        <w:rPr>
          <w:rFonts w:cs="Arial"/>
          <w:color w:val="000000"/>
        </w:rPr>
        <w:t xml:space="preserve">:  The scope of the environmental review shall include the construction as described in the </w:t>
      </w:r>
      <w:r w:rsidRPr="00062FBA">
        <w:rPr>
          <w:rFonts w:cs="Arial"/>
          <w:smallCaps/>
          <w:color w:val="000000"/>
        </w:rPr>
        <w:t>application.</w:t>
      </w:r>
      <w:r w:rsidR="00775C21">
        <w:rPr>
          <w:rFonts w:cs="Arial"/>
          <w:smallCaps/>
          <w:color w:val="000000"/>
        </w:rPr>
        <w:t xml:space="preserve"> </w:t>
      </w:r>
      <w:r w:rsidRPr="00062FBA">
        <w:rPr>
          <w:color w:val="000000"/>
        </w:rPr>
        <w:t xml:space="preserve">File the applicable </w:t>
      </w:r>
      <w:proofErr w:type="spellStart"/>
      <w:r w:rsidRPr="00062FBA">
        <w:rPr>
          <w:smallCaps/>
          <w:color w:val="000000"/>
          <w:spacing w:val="-4"/>
        </w:rPr>
        <w:t>ceqa</w:t>
      </w:r>
      <w:proofErr w:type="spellEnd"/>
      <w:r w:rsidRPr="00062FBA">
        <w:rPr>
          <w:color w:val="000000"/>
        </w:rPr>
        <w:t xml:space="preserve"> documents (1</w:t>
      </w:r>
      <w:proofErr w:type="gramStart"/>
      <w:r w:rsidRPr="00062FBA">
        <w:rPr>
          <w:color w:val="000000"/>
        </w:rPr>
        <w:t>,2</w:t>
      </w:r>
      <w:proofErr w:type="gramEnd"/>
      <w:r w:rsidRPr="00062FBA">
        <w:rPr>
          <w:color w:val="000000"/>
        </w:rPr>
        <w:t xml:space="preserve">, or 3 below) with the State Clearinghouse (Governor’s Office of Planning and Research) </w:t>
      </w:r>
      <w:hyperlink r:id="rId38" w:history="1">
        <w:r w:rsidR="00AC48BE" w:rsidRPr="00062FBA">
          <w:rPr>
            <w:rStyle w:val="Hyperlink"/>
          </w:rPr>
          <w:t>http://opr.ca.gov/s_ceqadocumentsubmission.php</w:t>
        </w:r>
      </w:hyperlink>
      <w:r w:rsidRPr="00062FBA">
        <w:rPr>
          <w:color w:val="000000"/>
        </w:rPr>
        <w:t>.</w:t>
      </w:r>
    </w:p>
    <w:p w:rsidR="004B332B" w:rsidRPr="00062FBA" w:rsidRDefault="004B332B" w:rsidP="00A40ACB">
      <w:pPr>
        <w:pStyle w:val="ListParagraph"/>
        <w:numPr>
          <w:ilvl w:val="0"/>
          <w:numId w:val="58"/>
        </w:numPr>
        <w:rPr>
          <w:rFonts w:cs="Arial"/>
          <w:color w:val="000000"/>
        </w:rPr>
      </w:pPr>
      <w:r w:rsidRPr="00062FBA">
        <w:rPr>
          <w:rFonts w:cs="Arial"/>
          <w:color w:val="000000"/>
        </w:rPr>
        <w:t xml:space="preserve">Provide </w:t>
      </w:r>
      <w:r w:rsidRPr="00062FBA">
        <w:rPr>
          <w:rFonts w:cs="Arial"/>
          <w:color w:val="000000"/>
          <w:u w:val="single"/>
        </w:rPr>
        <w:t>two copies</w:t>
      </w:r>
      <w:r w:rsidRPr="00062FBA">
        <w:rPr>
          <w:rFonts w:cs="Arial"/>
          <w:color w:val="000000"/>
        </w:rPr>
        <w:t xml:space="preserve"> of the appropriate document(s) listed below in the </w:t>
      </w:r>
      <w:r w:rsidRPr="00062FBA">
        <w:rPr>
          <w:rFonts w:cs="Arial"/>
          <w:smallCaps/>
          <w:color w:val="000000"/>
        </w:rPr>
        <w:t>application</w:t>
      </w:r>
      <w:r w:rsidRPr="00062FBA">
        <w:rPr>
          <w:rFonts w:cs="Arial"/>
          <w:color w:val="000000"/>
        </w:rPr>
        <w:t xml:space="preserve">. </w:t>
      </w:r>
      <w:r w:rsidRPr="00062FBA">
        <w:rPr>
          <w:smallCaps/>
          <w:color w:val="000000"/>
          <w:spacing w:val="-4"/>
        </w:rPr>
        <w:t xml:space="preserve"> </w:t>
      </w:r>
      <w:r w:rsidRPr="00062FBA">
        <w:rPr>
          <w:color w:val="000000"/>
          <w:spacing w:val="-4"/>
        </w:rPr>
        <w:t>You can send the appropriate document(s) on two CDs in Word or pdf format if too large to send paper copies</w:t>
      </w:r>
      <w:r w:rsidRPr="00062FBA">
        <w:rPr>
          <w:rFonts w:cs="Arial"/>
          <w:color w:val="000000"/>
        </w:rPr>
        <w:t>:</w:t>
      </w:r>
    </w:p>
    <w:p w:rsidR="004B332B" w:rsidRPr="00062FBA" w:rsidRDefault="004B332B" w:rsidP="004B332B">
      <w:pPr>
        <w:rPr>
          <w:rFonts w:cs="Arial"/>
          <w:color w:val="000000"/>
        </w:rPr>
      </w:pPr>
    </w:p>
    <w:p w:rsidR="004B332B" w:rsidRPr="00062FBA" w:rsidRDefault="004B332B" w:rsidP="00A40ACB">
      <w:pPr>
        <w:numPr>
          <w:ilvl w:val="0"/>
          <w:numId w:val="34"/>
        </w:numPr>
        <w:tabs>
          <w:tab w:val="clear" w:pos="360"/>
        </w:tabs>
        <w:rPr>
          <w:color w:val="000000"/>
        </w:rPr>
      </w:pPr>
      <w:r w:rsidRPr="00062FBA">
        <w:rPr>
          <w:color w:val="000000"/>
        </w:rPr>
        <w:t xml:space="preserve">A </w:t>
      </w:r>
      <w:r w:rsidRPr="00062FBA">
        <w:rPr>
          <w:color w:val="000000"/>
          <w:u w:val="single"/>
        </w:rPr>
        <w:t>Notice of Exemption</w:t>
      </w:r>
      <w:r w:rsidRPr="00062FBA">
        <w:rPr>
          <w:color w:val="000000"/>
        </w:rPr>
        <w:t xml:space="preserve"> filed with, and stamped by, the county clerk and with the response from the State Clearinghouse (Governor’s Office of Planning and Research), </w:t>
      </w:r>
      <w:r w:rsidRPr="00062FBA">
        <w:rPr>
          <w:b/>
          <w:i/>
          <w:color w:val="000000"/>
        </w:rPr>
        <w:t>or</w:t>
      </w:r>
    </w:p>
    <w:p w:rsidR="004B332B" w:rsidRPr="00062FBA" w:rsidRDefault="004B332B" w:rsidP="004B332B">
      <w:pPr>
        <w:ind w:left="360"/>
        <w:rPr>
          <w:color w:val="000000"/>
          <w:sz w:val="12"/>
          <w:szCs w:val="12"/>
        </w:rPr>
      </w:pPr>
    </w:p>
    <w:p w:rsidR="004B332B" w:rsidRPr="00062FBA" w:rsidRDefault="004B332B" w:rsidP="00A40ACB">
      <w:pPr>
        <w:numPr>
          <w:ilvl w:val="0"/>
          <w:numId w:val="34"/>
        </w:numPr>
        <w:tabs>
          <w:tab w:val="clear" w:pos="360"/>
        </w:tabs>
        <w:rPr>
          <w:color w:val="000000"/>
        </w:rPr>
      </w:pPr>
      <w:r w:rsidRPr="00062FBA">
        <w:rPr>
          <w:color w:val="000000"/>
        </w:rPr>
        <w:t xml:space="preserve">An Initial Study with a Negative Declaration, with the response from the State Clearinghouse (Governor’s Office of Planning and Research), and a copy of the </w:t>
      </w:r>
      <w:r w:rsidRPr="00062FBA">
        <w:rPr>
          <w:color w:val="000000"/>
          <w:u w:val="single"/>
        </w:rPr>
        <w:t>Notice of Determination</w:t>
      </w:r>
      <w:r w:rsidRPr="00062FBA">
        <w:rPr>
          <w:color w:val="000000"/>
        </w:rPr>
        <w:t xml:space="preserve"> filed with, and stamped by the county clerk, </w:t>
      </w:r>
      <w:r w:rsidRPr="00062FBA">
        <w:rPr>
          <w:b/>
          <w:i/>
          <w:color w:val="000000"/>
        </w:rPr>
        <w:t>or</w:t>
      </w:r>
    </w:p>
    <w:p w:rsidR="004B332B" w:rsidRPr="00062FBA" w:rsidRDefault="004B332B" w:rsidP="004B332B">
      <w:pPr>
        <w:ind w:left="360"/>
        <w:outlineLvl w:val="0"/>
        <w:rPr>
          <w:color w:val="000000"/>
          <w:sz w:val="12"/>
          <w:szCs w:val="12"/>
        </w:rPr>
      </w:pPr>
    </w:p>
    <w:p w:rsidR="004B332B" w:rsidRPr="00062FBA" w:rsidRDefault="004B332B" w:rsidP="00A40ACB">
      <w:pPr>
        <w:numPr>
          <w:ilvl w:val="0"/>
          <w:numId w:val="34"/>
        </w:numPr>
        <w:tabs>
          <w:tab w:val="clear" w:pos="360"/>
        </w:tabs>
        <w:rPr>
          <w:color w:val="000000"/>
        </w:rPr>
      </w:pPr>
      <w:r w:rsidRPr="00062FBA">
        <w:rPr>
          <w:color w:val="000000"/>
        </w:rPr>
        <w:t xml:space="preserve">An Initial Study and an Environmental Impact Report, with the response from the State Clearinghouse (Governor’s Office of Planning and Research), and a copy of the </w:t>
      </w:r>
      <w:r w:rsidRPr="00062FBA">
        <w:rPr>
          <w:color w:val="000000"/>
          <w:u w:val="single"/>
        </w:rPr>
        <w:t>Notice of Determination</w:t>
      </w:r>
      <w:r w:rsidRPr="00062FBA">
        <w:rPr>
          <w:color w:val="000000"/>
        </w:rPr>
        <w:t xml:space="preserve"> filed with, and stamped by the county clerk.</w:t>
      </w:r>
    </w:p>
    <w:p w:rsidR="004B332B" w:rsidRPr="00062FBA" w:rsidRDefault="004B332B" w:rsidP="004B332B">
      <w:pPr>
        <w:rPr>
          <w:rFonts w:cs="Arial"/>
          <w:b/>
          <w:color w:val="000000"/>
        </w:rPr>
      </w:pPr>
    </w:p>
    <w:p w:rsidR="004B332B" w:rsidRPr="00062FBA" w:rsidRDefault="004B332B" w:rsidP="004B332B">
      <w:pPr>
        <w:ind w:right="-3"/>
        <w:rPr>
          <w:rFonts w:cs="Arial"/>
          <w:color w:val="000000"/>
        </w:rPr>
      </w:pPr>
      <w:r w:rsidRPr="00062FBA">
        <w:rPr>
          <w:rFonts w:cs="Arial"/>
          <w:color w:val="000000"/>
        </w:rPr>
        <w:t>Also, see, Steps 5, 6 and 7 of the Proposal Description/Environmental Screening Form (PD/ESF) explained beginning on page</w:t>
      </w:r>
      <w:r w:rsidR="00F60D59" w:rsidRPr="00062FBA">
        <w:rPr>
          <w:color w:val="000000"/>
        </w:rPr>
        <w:t xml:space="preserve"> </w:t>
      </w:r>
      <w:hyperlink w:anchor="PDESF" w:history="1">
        <w:r w:rsidR="002B101C" w:rsidRPr="002B101C">
          <w:rPr>
            <w:rStyle w:val="Hyperlink"/>
            <w:u w:val="none"/>
          </w:rPr>
          <w:t>49</w:t>
        </w:r>
      </w:hyperlink>
      <w:r w:rsidRPr="00062FBA">
        <w:rPr>
          <w:rFonts w:cs="Arial"/>
          <w:color w:val="000000"/>
        </w:rPr>
        <w:t xml:space="preserve">.  Steps 5, 6 and 7 may be completed at the same time as the </w:t>
      </w:r>
      <w:proofErr w:type="spellStart"/>
      <w:r w:rsidRPr="00062FBA">
        <w:rPr>
          <w:rFonts w:cs="Arial"/>
          <w:smallCaps/>
          <w:color w:val="000000"/>
        </w:rPr>
        <w:t>ceqa</w:t>
      </w:r>
      <w:proofErr w:type="spellEnd"/>
      <w:r w:rsidRPr="00062FBA">
        <w:rPr>
          <w:rFonts w:cs="Arial"/>
          <w:color w:val="000000"/>
        </w:rPr>
        <w:t xml:space="preserve"> analysis.  </w:t>
      </w:r>
    </w:p>
    <w:p w:rsidR="004B332B" w:rsidRPr="00062FBA" w:rsidRDefault="004B332B" w:rsidP="004B332B">
      <w:pPr>
        <w:rPr>
          <w:color w:val="000000"/>
        </w:rPr>
      </w:pPr>
    </w:p>
    <w:p w:rsidR="004B332B" w:rsidRPr="00062FBA" w:rsidRDefault="004B332B" w:rsidP="004B332B">
      <w:pPr>
        <w:rPr>
          <w:rFonts w:cs="Arial"/>
          <w:b/>
          <w:color w:val="000000"/>
        </w:rPr>
        <w:sectPr w:rsidR="004B332B" w:rsidRPr="00062FBA" w:rsidSect="00B566C4">
          <w:pgSz w:w="12240" w:h="15840" w:code="1"/>
          <w:pgMar w:top="1440" w:right="1440" w:bottom="1440" w:left="1440" w:header="720" w:footer="752" w:gutter="0"/>
          <w:cols w:space="432"/>
          <w:docGrid w:linePitch="360"/>
        </w:sectPr>
      </w:pPr>
      <w:r w:rsidRPr="00062FBA">
        <w:rPr>
          <w:rFonts w:cs="Arial"/>
          <w:smallCaps/>
          <w:color w:val="000000"/>
        </w:rPr>
        <w:t>“</w:t>
      </w:r>
      <w:proofErr w:type="spellStart"/>
      <w:r w:rsidRPr="00062FBA">
        <w:rPr>
          <w:rFonts w:cs="Arial"/>
          <w:smallCaps/>
          <w:color w:val="000000"/>
        </w:rPr>
        <w:t>ceqa</w:t>
      </w:r>
      <w:proofErr w:type="spellEnd"/>
      <w:r w:rsidRPr="00062FBA">
        <w:rPr>
          <w:rFonts w:cs="Arial"/>
          <w:smallCaps/>
          <w:color w:val="000000"/>
        </w:rPr>
        <w:t xml:space="preserve">” </w:t>
      </w:r>
      <w:r w:rsidRPr="00062FBA">
        <w:rPr>
          <w:rFonts w:cs="Arial"/>
          <w:color w:val="000000"/>
        </w:rPr>
        <w:t xml:space="preserve">is the California Environmental Quality Act as stated in the Public Resources Code §21000 et seq.; Title 14 California Code of Regulations §15000 et seq. </w:t>
      </w:r>
      <w:r w:rsidRPr="00062FBA">
        <w:rPr>
          <w:rFonts w:cs="Arial"/>
          <w:smallCaps/>
          <w:color w:val="000000"/>
        </w:rPr>
        <w:t xml:space="preserve"> </w:t>
      </w:r>
      <w:proofErr w:type="spellStart"/>
      <w:r w:rsidRPr="00062FBA">
        <w:rPr>
          <w:rFonts w:cs="Arial"/>
          <w:smallCaps/>
          <w:color w:val="000000"/>
        </w:rPr>
        <w:t>ceqa</w:t>
      </w:r>
      <w:proofErr w:type="spellEnd"/>
      <w:r w:rsidRPr="00062FBA">
        <w:rPr>
          <w:rFonts w:cs="Arial"/>
          <w:color w:val="000000"/>
        </w:rPr>
        <w:t xml:space="preserve"> is a law establishing policies and procedures that require entities to identify, disclose to decision makers and the public, and attempt to lessen significant impacts to environmental and historical resources that may occur as a result of an entity’s proposed </w:t>
      </w:r>
      <w:r w:rsidRPr="00062FBA">
        <w:rPr>
          <w:rFonts w:cs="Arial"/>
          <w:smallCaps/>
          <w:color w:val="000000"/>
        </w:rPr>
        <w:t>project</w:t>
      </w:r>
      <w:r w:rsidRPr="00062FBA">
        <w:rPr>
          <w:rFonts w:cs="Arial"/>
          <w:color w:val="000000"/>
        </w:rPr>
        <w:t xml:space="preserve">.  For more information see </w:t>
      </w:r>
      <w:hyperlink r:id="rId39" w:history="1">
        <w:r w:rsidRPr="00062FBA">
          <w:rPr>
            <w:rStyle w:val="Hyperlink"/>
            <w:rFonts w:cs="Arial"/>
          </w:rPr>
          <w:t>http://ceres.ca.gov/ceqa</w:t>
        </w:r>
      </w:hyperlink>
    </w:p>
    <w:p w:rsidR="00AE42E9" w:rsidRPr="006269D3" w:rsidRDefault="00AE42E9" w:rsidP="00AE42E9">
      <w:pPr>
        <w:rPr>
          <w:b/>
          <w:color w:val="000000"/>
        </w:rPr>
      </w:pPr>
      <w:bookmarkStart w:id="89" w:name="_Ref184539818"/>
      <w:bookmarkStart w:id="90" w:name="_Toc226442663"/>
      <w:bookmarkStart w:id="91" w:name="_Toc152641593"/>
      <w:bookmarkStart w:id="92" w:name="_Toc163026925"/>
      <w:bookmarkStart w:id="93" w:name="_Ref168732253"/>
      <w:bookmarkStart w:id="94" w:name="_Ref184539783"/>
      <w:bookmarkStart w:id="95" w:name="_Ref112817122"/>
      <w:bookmarkStart w:id="96" w:name="_Toc116982745"/>
      <w:bookmarkStart w:id="97" w:name="_Toc130283872"/>
      <w:bookmarkStart w:id="98" w:name="_Toc163026951"/>
      <w:r w:rsidRPr="006269D3">
        <w:rPr>
          <w:b/>
          <w:color w:val="000000"/>
        </w:rPr>
        <w:t>CEQA</w:t>
      </w:r>
      <w:r w:rsidRPr="006269D3">
        <w:rPr>
          <w:b/>
          <w:smallCaps/>
          <w:color w:val="000000"/>
        </w:rPr>
        <w:t xml:space="preserve"> </w:t>
      </w:r>
      <w:r w:rsidRPr="006269D3">
        <w:rPr>
          <w:b/>
          <w:color w:val="000000"/>
        </w:rPr>
        <w:t>Compliance Certification Form</w:t>
      </w:r>
      <w:bookmarkEnd w:id="89"/>
      <w:bookmarkEnd w:id="90"/>
      <w:r w:rsidRPr="006269D3">
        <w:rPr>
          <w:b/>
          <w:color w:val="000000"/>
        </w:rPr>
        <w:t xml:space="preserve">  </w:t>
      </w:r>
    </w:p>
    <w:p w:rsidR="00AE42E9" w:rsidRPr="006269D3" w:rsidRDefault="00AE42E9" w:rsidP="00AE42E9">
      <w:pPr>
        <w:tabs>
          <w:tab w:val="left" w:pos="4860"/>
          <w:tab w:val="left" w:pos="5040"/>
          <w:tab w:val="left" w:pos="9180"/>
        </w:tabs>
        <w:rPr>
          <w:rFonts w:cs="Arial"/>
          <w:b/>
          <w:color w:val="000000"/>
        </w:rPr>
      </w:pPr>
    </w:p>
    <w:p w:rsidR="00AE42E9" w:rsidRPr="006269D3" w:rsidRDefault="00AE42E9" w:rsidP="00AE42E9">
      <w:pPr>
        <w:tabs>
          <w:tab w:val="left" w:pos="4860"/>
          <w:tab w:val="left" w:pos="5040"/>
          <w:tab w:val="left" w:pos="9180"/>
        </w:tabs>
        <w:rPr>
          <w:rFonts w:cs="Arial"/>
          <w:b/>
          <w:color w:val="000000"/>
        </w:rPr>
      </w:pPr>
    </w:p>
    <w:p w:rsidR="00AE42E9" w:rsidRPr="006269D3" w:rsidRDefault="00AE42E9" w:rsidP="00AE42E9">
      <w:pPr>
        <w:tabs>
          <w:tab w:val="left" w:pos="4860"/>
          <w:tab w:val="left" w:pos="5040"/>
          <w:tab w:val="left" w:pos="9180"/>
        </w:tabs>
        <w:rPr>
          <w:rFonts w:cs="Arial"/>
          <w:b/>
          <w:color w:val="000000"/>
        </w:rPr>
      </w:pPr>
    </w:p>
    <w:p w:rsidR="00AE42E9" w:rsidRPr="006269D3" w:rsidRDefault="0074289F" w:rsidP="00145443">
      <w:pPr>
        <w:rPr>
          <w:rFonts w:cs="Arial"/>
          <w:color w:val="000000"/>
          <w:u w:val="single"/>
        </w:rPr>
      </w:pPr>
      <w:r w:rsidRPr="0074289F">
        <w:rPr>
          <w:rFonts w:ascii="Arial Bold" w:hAnsi="Arial Bold" w:cs="Arial"/>
          <w:b/>
          <w:color w:val="000000"/>
        </w:rPr>
        <w:t>A</w:t>
      </w:r>
      <w:r w:rsidR="00AE42E9" w:rsidRPr="0074289F">
        <w:rPr>
          <w:rFonts w:ascii="Arial Bold" w:hAnsi="Arial Bold" w:cs="Arial"/>
          <w:b/>
          <w:color w:val="000000"/>
        </w:rPr>
        <w:t>pplicant/</w:t>
      </w:r>
      <w:r w:rsidRPr="0074289F">
        <w:rPr>
          <w:rFonts w:ascii="Arial Bold" w:hAnsi="Arial Bold" w:cs="Arial"/>
          <w:b/>
          <w:color w:val="000000"/>
        </w:rPr>
        <w:t>G</w:t>
      </w:r>
      <w:r w:rsidR="00AE42E9" w:rsidRPr="0074289F">
        <w:rPr>
          <w:rFonts w:ascii="Arial Bold" w:hAnsi="Arial Bold" w:cs="Arial"/>
          <w:b/>
          <w:color w:val="000000"/>
        </w:rPr>
        <w:t>rantee</w:t>
      </w:r>
      <w:r w:rsidR="00AE42E9" w:rsidRPr="006269D3">
        <w:rPr>
          <w:rFonts w:cs="Arial"/>
          <w:b/>
          <w:color w:val="000000"/>
        </w:rPr>
        <w:t>:</w:t>
      </w:r>
      <w:r w:rsidR="00AE42E9" w:rsidRPr="006269D3">
        <w:rPr>
          <w:rFonts w:cs="Arial"/>
          <w:color w:val="000000"/>
        </w:rPr>
        <w:t xml:space="preserve">  </w:t>
      </w:r>
      <w:r w:rsidR="00AE42E9" w:rsidRPr="006269D3">
        <w:rPr>
          <w:rFonts w:cs="Arial"/>
          <w:color w:val="000000"/>
          <w:u w:val="single"/>
        </w:rPr>
        <w:tab/>
      </w:r>
      <w:r w:rsidR="00145443">
        <w:rPr>
          <w:rFonts w:cs="Arial"/>
          <w:color w:val="000000"/>
          <w:u w:val="single"/>
        </w:rPr>
        <w:tab/>
      </w:r>
      <w:r w:rsidR="00145443">
        <w:rPr>
          <w:rFonts w:cs="Arial"/>
          <w:color w:val="000000"/>
          <w:u w:val="single"/>
        </w:rPr>
        <w:tab/>
      </w:r>
      <w:r w:rsidRPr="0074289F">
        <w:rPr>
          <w:rFonts w:ascii="Arial Bold" w:hAnsi="Arial Bold" w:cs="Arial"/>
          <w:b/>
          <w:color w:val="000000"/>
        </w:rPr>
        <w:t>P</w:t>
      </w:r>
      <w:r w:rsidR="00AE42E9" w:rsidRPr="0074289F">
        <w:rPr>
          <w:rFonts w:ascii="Arial Bold" w:hAnsi="Arial Bold" w:cs="Arial"/>
          <w:b/>
          <w:color w:val="000000"/>
        </w:rPr>
        <w:t>roject</w:t>
      </w:r>
      <w:r w:rsidR="00AE42E9" w:rsidRPr="006269D3">
        <w:rPr>
          <w:rFonts w:cs="Arial"/>
          <w:b/>
          <w:color w:val="000000"/>
        </w:rPr>
        <w:t xml:space="preserve"> Name: </w:t>
      </w:r>
      <w:r w:rsidR="00AE42E9" w:rsidRPr="006269D3">
        <w:rPr>
          <w:rFonts w:cs="Arial"/>
          <w:color w:val="000000"/>
          <w:u w:val="single"/>
        </w:rPr>
        <w:tab/>
      </w:r>
      <w:r w:rsidR="00145443">
        <w:rPr>
          <w:rFonts w:cs="Arial"/>
          <w:color w:val="000000"/>
          <w:u w:val="single"/>
        </w:rPr>
        <w:tab/>
      </w:r>
      <w:r w:rsidR="00145443">
        <w:rPr>
          <w:rFonts w:cs="Arial"/>
          <w:color w:val="000000"/>
          <w:u w:val="single"/>
        </w:rPr>
        <w:tab/>
      </w:r>
      <w:r w:rsidR="00145443">
        <w:rPr>
          <w:rFonts w:cs="Arial"/>
          <w:color w:val="000000"/>
          <w:u w:val="single"/>
        </w:rPr>
        <w:tab/>
      </w:r>
      <w:r w:rsidR="00145443">
        <w:rPr>
          <w:rFonts w:cs="Arial"/>
          <w:color w:val="000000"/>
          <w:u w:val="single"/>
        </w:rPr>
        <w:tab/>
      </w:r>
    </w:p>
    <w:p w:rsidR="00AE42E9" w:rsidRPr="006269D3" w:rsidRDefault="00AE42E9" w:rsidP="00AE42E9">
      <w:pPr>
        <w:rPr>
          <w:rFonts w:cs="Arial"/>
          <w:b/>
          <w:color w:val="000000"/>
          <w:sz w:val="20"/>
          <w:szCs w:val="20"/>
        </w:rPr>
      </w:pPr>
    </w:p>
    <w:p w:rsidR="00AE42E9" w:rsidRPr="006269D3" w:rsidRDefault="0074289F" w:rsidP="00145443">
      <w:pPr>
        <w:rPr>
          <w:rFonts w:cs="Arial"/>
          <w:color w:val="000000"/>
          <w:u w:val="single"/>
        </w:rPr>
      </w:pPr>
      <w:r w:rsidRPr="0074289F">
        <w:rPr>
          <w:rFonts w:ascii="Arial Bold" w:hAnsi="Arial Bold" w:cs="Arial"/>
          <w:b/>
          <w:color w:val="000000"/>
        </w:rPr>
        <w:t>P</w:t>
      </w:r>
      <w:r w:rsidR="00AE42E9" w:rsidRPr="0074289F">
        <w:rPr>
          <w:rFonts w:ascii="Arial Bold" w:hAnsi="Arial Bold" w:cs="Arial"/>
          <w:b/>
          <w:color w:val="000000"/>
        </w:rPr>
        <w:t>roject</w:t>
      </w:r>
      <w:r w:rsidR="00AE42E9" w:rsidRPr="006269D3">
        <w:rPr>
          <w:rFonts w:cs="Arial"/>
          <w:b/>
          <w:color w:val="000000"/>
        </w:rPr>
        <w:t xml:space="preserve"> Address:</w:t>
      </w:r>
      <w:r w:rsidR="00AE42E9" w:rsidRPr="006269D3">
        <w:rPr>
          <w:rFonts w:cs="Arial"/>
          <w:color w:val="000000"/>
        </w:rPr>
        <w:t xml:space="preserve">  </w:t>
      </w:r>
      <w:r w:rsidR="00AE42E9" w:rsidRPr="006269D3">
        <w:rPr>
          <w:rFonts w:cs="Arial"/>
          <w:color w:val="000000"/>
          <w:u w:val="single"/>
        </w:rPr>
        <w:tab/>
      </w:r>
      <w:r w:rsidR="00145443">
        <w:rPr>
          <w:rFonts w:cs="Arial"/>
          <w:color w:val="000000"/>
          <w:u w:val="single"/>
        </w:rPr>
        <w:tab/>
      </w:r>
      <w:r w:rsidR="00145443">
        <w:rPr>
          <w:rFonts w:cs="Arial"/>
          <w:color w:val="000000"/>
          <w:u w:val="single"/>
        </w:rPr>
        <w:tab/>
      </w:r>
      <w:r w:rsidR="00145443">
        <w:rPr>
          <w:rFonts w:cs="Arial"/>
          <w:color w:val="000000"/>
          <w:u w:val="single"/>
        </w:rPr>
        <w:tab/>
      </w:r>
      <w:r w:rsidR="00145443">
        <w:rPr>
          <w:rFonts w:cs="Arial"/>
          <w:color w:val="000000"/>
          <w:u w:val="single"/>
        </w:rPr>
        <w:tab/>
      </w:r>
      <w:r w:rsidR="00145443">
        <w:rPr>
          <w:rFonts w:cs="Arial"/>
          <w:color w:val="000000"/>
          <w:u w:val="single"/>
        </w:rPr>
        <w:tab/>
      </w:r>
      <w:r w:rsidR="00145443">
        <w:rPr>
          <w:rFonts w:cs="Arial"/>
          <w:color w:val="000000"/>
          <w:u w:val="single"/>
        </w:rPr>
        <w:tab/>
      </w:r>
      <w:r w:rsidR="00145443">
        <w:rPr>
          <w:rFonts w:cs="Arial"/>
          <w:color w:val="000000"/>
          <w:u w:val="single"/>
        </w:rPr>
        <w:tab/>
      </w:r>
      <w:r w:rsidR="00145443">
        <w:rPr>
          <w:rFonts w:cs="Arial"/>
          <w:color w:val="000000"/>
          <w:u w:val="single"/>
        </w:rPr>
        <w:tab/>
      </w:r>
      <w:r w:rsidR="00145443">
        <w:rPr>
          <w:rFonts w:cs="Arial"/>
          <w:color w:val="000000"/>
          <w:u w:val="single"/>
        </w:rPr>
        <w:tab/>
      </w:r>
      <w:r w:rsidR="00145443">
        <w:rPr>
          <w:rFonts w:cs="Arial"/>
          <w:color w:val="000000"/>
          <w:u w:val="single"/>
        </w:rPr>
        <w:tab/>
      </w:r>
    </w:p>
    <w:p w:rsidR="00AE42E9" w:rsidRPr="006269D3" w:rsidRDefault="00AE42E9" w:rsidP="00AE42E9">
      <w:pPr>
        <w:rPr>
          <w:rFonts w:cs="Arial"/>
          <w:color w:val="000000"/>
          <w:sz w:val="20"/>
          <w:szCs w:val="20"/>
        </w:rPr>
      </w:pPr>
    </w:p>
    <w:p w:rsidR="00AE42E9" w:rsidRPr="006269D3" w:rsidRDefault="00AE42E9" w:rsidP="00AE42E9">
      <w:pPr>
        <w:rPr>
          <w:rFonts w:cs="Arial"/>
          <w:color w:val="000000"/>
          <w:sz w:val="20"/>
          <w:szCs w:val="20"/>
        </w:rPr>
      </w:pPr>
    </w:p>
    <w:p w:rsidR="00AE42E9" w:rsidRPr="006269D3" w:rsidRDefault="00AE42E9" w:rsidP="00AE42E9">
      <w:pPr>
        <w:rPr>
          <w:rFonts w:cs="Arial"/>
          <w:b/>
          <w:color w:val="000000"/>
        </w:rPr>
      </w:pPr>
      <w:r w:rsidRPr="006269D3">
        <w:rPr>
          <w:rFonts w:cs="Arial"/>
          <w:b/>
          <w:color w:val="000000"/>
        </w:rPr>
        <w:t xml:space="preserve">When was </w:t>
      </w:r>
      <w:r w:rsidRPr="0074289F">
        <w:rPr>
          <w:rFonts w:ascii="Arial Bold" w:hAnsi="Arial Bold" w:cs="Arial"/>
          <w:b/>
          <w:caps/>
          <w:color w:val="000000"/>
        </w:rPr>
        <w:t>ceqa</w:t>
      </w:r>
      <w:r w:rsidRPr="006269D3">
        <w:rPr>
          <w:rFonts w:cs="Arial"/>
          <w:b/>
          <w:smallCaps/>
          <w:color w:val="000000"/>
        </w:rPr>
        <w:t xml:space="preserve"> </w:t>
      </w:r>
      <w:r w:rsidRPr="006269D3">
        <w:rPr>
          <w:rFonts w:cs="Arial"/>
          <w:b/>
          <w:color w:val="000000"/>
        </w:rPr>
        <w:t xml:space="preserve">analysis completed for this </w:t>
      </w:r>
      <w:r w:rsidR="0074289F" w:rsidRPr="00D41ECE">
        <w:rPr>
          <w:rFonts w:ascii="Arial Bold" w:hAnsi="Arial Bold" w:cs="Arial"/>
          <w:b/>
          <w:color w:val="000000"/>
        </w:rPr>
        <w:t>P</w:t>
      </w:r>
      <w:r w:rsidRPr="00D41ECE">
        <w:rPr>
          <w:rFonts w:ascii="Arial Bold" w:hAnsi="Arial Bold" w:cs="Arial"/>
          <w:b/>
          <w:color w:val="000000"/>
        </w:rPr>
        <w:t>roject</w:t>
      </w:r>
      <w:r w:rsidRPr="006269D3">
        <w:rPr>
          <w:rFonts w:cs="Arial"/>
          <w:b/>
          <w:color w:val="000000"/>
        </w:rPr>
        <w:t>?  Date:</w:t>
      </w:r>
    </w:p>
    <w:p w:rsidR="00AE42E9" w:rsidRPr="006269D3" w:rsidRDefault="00AE42E9" w:rsidP="00AE42E9">
      <w:pPr>
        <w:rPr>
          <w:rFonts w:cs="Arial"/>
          <w:color w:val="000000"/>
        </w:rPr>
      </w:pPr>
    </w:p>
    <w:p w:rsidR="00AE42E9" w:rsidRPr="006269D3" w:rsidRDefault="00AE42E9" w:rsidP="00AE42E9">
      <w:pPr>
        <w:rPr>
          <w:rFonts w:cs="Arial"/>
          <w:color w:val="000000"/>
        </w:rPr>
      </w:pPr>
    </w:p>
    <w:p w:rsidR="00AE42E9" w:rsidRPr="006269D3" w:rsidRDefault="00AE42E9" w:rsidP="00AE42E9">
      <w:pPr>
        <w:rPr>
          <w:rFonts w:cs="Arial"/>
          <w:b/>
          <w:color w:val="000000"/>
        </w:rPr>
      </w:pPr>
      <w:r w:rsidRPr="006269D3">
        <w:rPr>
          <w:rFonts w:cs="Arial"/>
          <w:b/>
          <w:color w:val="000000"/>
        </w:rPr>
        <w:t xml:space="preserve">What documents were filed for this </w:t>
      </w:r>
      <w:r w:rsidR="00D41ECE" w:rsidRPr="00D41ECE">
        <w:rPr>
          <w:rFonts w:ascii="Arial Bold" w:hAnsi="Arial Bold" w:cs="Arial"/>
          <w:b/>
          <w:color w:val="000000"/>
        </w:rPr>
        <w:t>P</w:t>
      </w:r>
      <w:r w:rsidRPr="00D41ECE">
        <w:rPr>
          <w:rFonts w:ascii="Arial Bold" w:hAnsi="Arial Bold" w:cs="Arial"/>
          <w:b/>
          <w:color w:val="000000"/>
        </w:rPr>
        <w:t>roject’s</w:t>
      </w:r>
      <w:r w:rsidRPr="006269D3">
        <w:rPr>
          <w:rFonts w:cs="Arial"/>
          <w:b/>
          <w:color w:val="000000"/>
        </w:rPr>
        <w:t xml:space="preserve"> </w:t>
      </w:r>
      <w:r w:rsidRPr="00D41ECE">
        <w:rPr>
          <w:rFonts w:ascii="Arial Bold" w:hAnsi="Arial Bold" w:cs="Arial"/>
          <w:b/>
          <w:caps/>
          <w:color w:val="000000"/>
        </w:rPr>
        <w:t>ceqa</w:t>
      </w:r>
      <w:r w:rsidRPr="006269D3">
        <w:rPr>
          <w:rFonts w:cs="Arial"/>
          <w:b/>
          <w:smallCaps/>
          <w:color w:val="000000"/>
        </w:rPr>
        <w:t xml:space="preserve"> </w:t>
      </w:r>
      <w:r w:rsidRPr="006269D3">
        <w:rPr>
          <w:rFonts w:cs="Arial"/>
          <w:b/>
          <w:color w:val="000000"/>
        </w:rPr>
        <w:t xml:space="preserve">analysis:  (check all that apply) </w:t>
      </w:r>
    </w:p>
    <w:p w:rsidR="00AE42E9" w:rsidRPr="006269D3" w:rsidRDefault="00AE42E9" w:rsidP="00AE42E9">
      <w:pPr>
        <w:rPr>
          <w:rFonts w:cs="Arial"/>
          <w:color w:val="000000"/>
          <w:sz w:val="20"/>
          <w:szCs w:val="20"/>
        </w:rPr>
      </w:pPr>
    </w:p>
    <w:p w:rsidR="00AE42E9" w:rsidRPr="006269D3" w:rsidRDefault="00AE42E9" w:rsidP="00AE42E9">
      <w:pPr>
        <w:ind w:left="720"/>
        <w:rPr>
          <w:rFonts w:cs="Arial"/>
          <w:color w:val="000000"/>
        </w:rPr>
      </w:pPr>
      <w:r w:rsidRPr="006269D3">
        <w:rPr>
          <w:rFonts w:cs="Arial"/>
          <w:color w:val="000000"/>
        </w:rPr>
        <w:sym w:font="Wingdings" w:char="F0A8"/>
      </w:r>
      <w:r w:rsidRPr="006269D3">
        <w:rPr>
          <w:rFonts w:cs="Arial"/>
          <w:color w:val="000000"/>
        </w:rPr>
        <w:t xml:space="preserve"> Initial Study    </w:t>
      </w:r>
      <w:r w:rsidRPr="006269D3">
        <w:rPr>
          <w:rFonts w:cs="Arial"/>
          <w:color w:val="000000"/>
        </w:rPr>
        <w:sym w:font="Wingdings" w:char="F0A8"/>
      </w:r>
      <w:r w:rsidRPr="006269D3">
        <w:rPr>
          <w:rFonts w:cs="Arial"/>
          <w:color w:val="000000"/>
        </w:rPr>
        <w:t xml:space="preserve"> Notice of Exemption    </w:t>
      </w:r>
      <w:r w:rsidRPr="006269D3">
        <w:rPr>
          <w:rFonts w:cs="Arial"/>
          <w:color w:val="000000"/>
        </w:rPr>
        <w:sym w:font="Wingdings" w:char="F0A8"/>
      </w:r>
      <w:r w:rsidRPr="006269D3">
        <w:rPr>
          <w:rFonts w:cs="Arial"/>
          <w:color w:val="000000"/>
        </w:rPr>
        <w:t xml:space="preserve"> Negative Declaration</w:t>
      </w:r>
    </w:p>
    <w:p w:rsidR="00AE42E9" w:rsidRPr="006269D3" w:rsidRDefault="00AE42E9" w:rsidP="00AE42E9">
      <w:pPr>
        <w:ind w:left="720"/>
        <w:rPr>
          <w:rFonts w:cs="Arial"/>
          <w:color w:val="000000"/>
        </w:rPr>
      </w:pPr>
    </w:p>
    <w:p w:rsidR="00AE42E9" w:rsidRPr="006269D3" w:rsidRDefault="00AE42E9" w:rsidP="00AE42E9">
      <w:pPr>
        <w:ind w:left="720"/>
        <w:rPr>
          <w:rFonts w:cs="Arial"/>
          <w:color w:val="000000"/>
        </w:rPr>
      </w:pPr>
      <w:r w:rsidRPr="006269D3">
        <w:rPr>
          <w:rFonts w:cs="Arial"/>
          <w:color w:val="000000"/>
        </w:rPr>
        <w:sym w:font="Wingdings" w:char="F0A8"/>
      </w:r>
      <w:r w:rsidRPr="006269D3">
        <w:rPr>
          <w:rFonts w:cs="Arial"/>
          <w:color w:val="000000"/>
        </w:rPr>
        <w:t xml:space="preserve"> Mitigated Negative Declaration    </w:t>
      </w:r>
      <w:r w:rsidRPr="006269D3">
        <w:rPr>
          <w:rFonts w:cs="Arial"/>
          <w:color w:val="000000"/>
        </w:rPr>
        <w:sym w:font="Wingdings" w:char="F0A8"/>
      </w:r>
      <w:r w:rsidRPr="006269D3">
        <w:rPr>
          <w:rFonts w:cs="Arial"/>
          <w:color w:val="000000"/>
        </w:rPr>
        <w:t xml:space="preserve"> Environmental Impact Report</w:t>
      </w:r>
    </w:p>
    <w:p w:rsidR="00AE42E9" w:rsidRPr="006269D3" w:rsidRDefault="00AE42E9" w:rsidP="00AE42E9">
      <w:pPr>
        <w:ind w:left="720"/>
        <w:rPr>
          <w:rFonts w:cs="Arial"/>
          <w:color w:val="000000"/>
        </w:rPr>
      </w:pPr>
    </w:p>
    <w:p w:rsidR="00AE42E9" w:rsidRPr="006269D3" w:rsidRDefault="00AE42E9" w:rsidP="00AE42E9">
      <w:pPr>
        <w:tabs>
          <w:tab w:val="left" w:pos="4320"/>
        </w:tabs>
        <w:ind w:left="720"/>
        <w:rPr>
          <w:rFonts w:cs="Arial"/>
          <w:color w:val="000000"/>
          <w:u w:val="single"/>
        </w:rPr>
      </w:pPr>
      <w:r w:rsidRPr="006269D3">
        <w:rPr>
          <w:rFonts w:cs="Arial"/>
          <w:color w:val="000000"/>
        </w:rPr>
        <w:sym w:font="Wingdings" w:char="F0A8"/>
      </w:r>
      <w:r w:rsidRPr="006269D3">
        <w:rPr>
          <w:rFonts w:cs="Arial"/>
          <w:color w:val="000000"/>
        </w:rPr>
        <w:t xml:space="preserve"> Other </w:t>
      </w:r>
      <w:r w:rsidRPr="006269D3">
        <w:rPr>
          <w:rFonts w:cs="Arial"/>
          <w:color w:val="000000"/>
          <w:u w:val="single"/>
        </w:rPr>
        <w:tab/>
      </w:r>
    </w:p>
    <w:p w:rsidR="00AE42E9" w:rsidRPr="006269D3" w:rsidRDefault="00AE42E9" w:rsidP="00AE42E9">
      <w:pPr>
        <w:rPr>
          <w:rFonts w:cs="Arial"/>
          <w:color w:val="000000"/>
          <w:sz w:val="20"/>
          <w:szCs w:val="20"/>
        </w:rPr>
      </w:pPr>
    </w:p>
    <w:p w:rsidR="00AE42E9" w:rsidRPr="006269D3" w:rsidRDefault="00AE42E9" w:rsidP="00AE42E9">
      <w:pPr>
        <w:rPr>
          <w:rFonts w:cs="Arial"/>
          <w:color w:val="000000"/>
        </w:rPr>
      </w:pPr>
      <w:r w:rsidRPr="006269D3">
        <w:rPr>
          <w:rFonts w:cs="Arial"/>
          <w:b/>
          <w:color w:val="000000"/>
        </w:rPr>
        <w:t>Please attach all checked documents.</w:t>
      </w:r>
    </w:p>
    <w:p w:rsidR="00AE42E9" w:rsidRPr="006269D3" w:rsidRDefault="00AE42E9" w:rsidP="00AE42E9">
      <w:pPr>
        <w:rPr>
          <w:rFonts w:cs="Arial"/>
          <w:color w:val="000000"/>
          <w:sz w:val="20"/>
          <w:szCs w:val="20"/>
        </w:rPr>
      </w:pPr>
      <w:r w:rsidRPr="006269D3">
        <w:rPr>
          <w:rFonts w:cs="Arial"/>
          <w:b/>
          <w:color w:val="000000"/>
        </w:rPr>
        <w:t xml:space="preserve">If these forms were not completed please attach a letter from the Lead Agency explaining why, certifying the </w:t>
      </w:r>
      <w:r w:rsidR="00D41ECE" w:rsidRPr="00D41ECE">
        <w:rPr>
          <w:rFonts w:ascii="Arial Bold" w:hAnsi="Arial Bold" w:cs="Arial"/>
          <w:b/>
          <w:color w:val="000000"/>
        </w:rPr>
        <w:t>P</w:t>
      </w:r>
      <w:r w:rsidRPr="00D41ECE">
        <w:rPr>
          <w:rFonts w:ascii="Arial Bold" w:hAnsi="Arial Bold" w:cs="Arial"/>
          <w:b/>
          <w:color w:val="000000"/>
        </w:rPr>
        <w:t>roject</w:t>
      </w:r>
      <w:r w:rsidRPr="006269D3">
        <w:rPr>
          <w:rFonts w:cs="Arial"/>
          <w:b/>
          <w:color w:val="000000"/>
        </w:rPr>
        <w:t xml:space="preserve"> has complied with </w:t>
      </w:r>
      <w:r w:rsidRPr="00D41ECE">
        <w:rPr>
          <w:rFonts w:ascii="Arial Bold" w:hAnsi="Arial Bold" w:cs="Arial"/>
          <w:b/>
          <w:caps/>
          <w:color w:val="000000"/>
        </w:rPr>
        <w:t>ceqa</w:t>
      </w:r>
      <w:r w:rsidRPr="006269D3">
        <w:rPr>
          <w:rFonts w:cs="Arial"/>
          <w:b/>
          <w:smallCaps/>
          <w:color w:val="000000"/>
        </w:rPr>
        <w:t xml:space="preserve"> </w:t>
      </w:r>
      <w:r w:rsidRPr="006269D3">
        <w:rPr>
          <w:rFonts w:cs="Arial"/>
          <w:b/>
          <w:color w:val="000000"/>
        </w:rPr>
        <w:t xml:space="preserve">and noting the date that the </w:t>
      </w:r>
      <w:r w:rsidR="00D41ECE" w:rsidRPr="00D41ECE">
        <w:rPr>
          <w:rFonts w:ascii="Arial Bold" w:hAnsi="Arial Bold" w:cs="Arial"/>
          <w:b/>
          <w:color w:val="000000"/>
        </w:rPr>
        <w:t>P</w:t>
      </w:r>
      <w:r w:rsidRPr="00D41ECE">
        <w:rPr>
          <w:rFonts w:ascii="Arial Bold" w:hAnsi="Arial Bold" w:cs="Arial"/>
          <w:b/>
          <w:color w:val="000000"/>
        </w:rPr>
        <w:t>roject</w:t>
      </w:r>
      <w:r w:rsidRPr="006269D3">
        <w:rPr>
          <w:rFonts w:cs="Arial"/>
          <w:b/>
          <w:color w:val="000000"/>
        </w:rPr>
        <w:t xml:space="preserve"> was approved by the Lead Agency.  </w:t>
      </w:r>
    </w:p>
    <w:p w:rsidR="00AE42E9" w:rsidRDefault="00AE42E9" w:rsidP="00AE42E9">
      <w:pPr>
        <w:rPr>
          <w:rFonts w:cs="Arial"/>
          <w:color w:val="000000"/>
          <w:sz w:val="20"/>
          <w:szCs w:val="20"/>
        </w:rPr>
      </w:pPr>
    </w:p>
    <w:p w:rsidR="00AE42E9" w:rsidRPr="006269D3" w:rsidRDefault="00AE42E9" w:rsidP="00AE42E9">
      <w:pPr>
        <w:rPr>
          <w:rFonts w:cs="Arial"/>
          <w:b/>
          <w:color w:val="000000"/>
        </w:rPr>
      </w:pPr>
      <w:r w:rsidRPr="006269D3">
        <w:rPr>
          <w:rFonts w:cs="Arial"/>
          <w:b/>
          <w:color w:val="000000"/>
        </w:rPr>
        <w:t>Lead Agency Contact Information:</w:t>
      </w:r>
    </w:p>
    <w:p w:rsidR="00AE42E9" w:rsidRPr="006269D3" w:rsidRDefault="00AE42E9" w:rsidP="00AE42E9">
      <w:pPr>
        <w:rPr>
          <w:rFonts w:cs="Arial"/>
          <w:color w:val="000000"/>
          <w:sz w:val="20"/>
          <w:szCs w:val="20"/>
        </w:rPr>
      </w:pPr>
    </w:p>
    <w:p w:rsidR="00AE42E9" w:rsidRPr="006269D3" w:rsidRDefault="00AE42E9" w:rsidP="00AE42E9">
      <w:pPr>
        <w:tabs>
          <w:tab w:val="left" w:pos="5220"/>
          <w:tab w:val="left" w:pos="9180"/>
        </w:tabs>
        <w:rPr>
          <w:rFonts w:cs="Arial"/>
          <w:color w:val="000000"/>
          <w:u w:val="single"/>
        </w:rPr>
      </w:pPr>
      <w:r w:rsidRPr="006269D3">
        <w:rPr>
          <w:rFonts w:cs="Arial"/>
          <w:color w:val="000000"/>
        </w:rPr>
        <w:t xml:space="preserve">Agency Name: </w:t>
      </w:r>
      <w:r w:rsidRPr="006269D3">
        <w:rPr>
          <w:rFonts w:cs="Arial"/>
          <w:color w:val="000000"/>
          <w:u w:val="single"/>
        </w:rPr>
        <w:t xml:space="preserve"> </w:t>
      </w:r>
      <w:r w:rsidRPr="006269D3">
        <w:rPr>
          <w:rFonts w:cs="Arial"/>
          <w:color w:val="000000"/>
          <w:u w:val="single"/>
        </w:rPr>
        <w:tab/>
      </w:r>
      <w:r w:rsidRPr="006269D3">
        <w:rPr>
          <w:rFonts w:cs="Arial"/>
          <w:color w:val="000000"/>
        </w:rPr>
        <w:t xml:space="preserve">  Contact Person: </w:t>
      </w:r>
      <w:r w:rsidRPr="006269D3">
        <w:rPr>
          <w:rFonts w:cs="Arial"/>
          <w:color w:val="000000"/>
          <w:u w:val="single"/>
        </w:rPr>
        <w:tab/>
      </w:r>
      <w:r w:rsidR="00145443">
        <w:rPr>
          <w:rFonts w:cs="Arial"/>
          <w:color w:val="000000"/>
          <w:u w:val="single"/>
        </w:rPr>
        <w:tab/>
      </w:r>
    </w:p>
    <w:p w:rsidR="00AE42E9" w:rsidRPr="006269D3" w:rsidRDefault="00AE42E9" w:rsidP="00AE42E9">
      <w:pPr>
        <w:rPr>
          <w:rFonts w:cs="Arial"/>
          <w:color w:val="000000"/>
          <w:sz w:val="20"/>
          <w:szCs w:val="20"/>
        </w:rPr>
      </w:pPr>
    </w:p>
    <w:p w:rsidR="00AE42E9" w:rsidRPr="006269D3" w:rsidRDefault="00AE42E9" w:rsidP="00AE42E9">
      <w:pPr>
        <w:tabs>
          <w:tab w:val="left" w:pos="9180"/>
        </w:tabs>
        <w:rPr>
          <w:rFonts w:cs="Arial"/>
          <w:color w:val="000000"/>
          <w:u w:val="single"/>
        </w:rPr>
      </w:pPr>
      <w:r w:rsidRPr="006269D3">
        <w:rPr>
          <w:rFonts w:cs="Arial"/>
          <w:color w:val="000000"/>
        </w:rPr>
        <w:t xml:space="preserve">Mailing Address: </w:t>
      </w:r>
      <w:r w:rsidRPr="006269D3">
        <w:rPr>
          <w:rFonts w:cs="Arial"/>
          <w:color w:val="000000"/>
          <w:u w:val="single"/>
        </w:rPr>
        <w:tab/>
      </w:r>
      <w:r w:rsidR="00145443">
        <w:rPr>
          <w:rFonts w:cs="Arial"/>
          <w:color w:val="000000"/>
          <w:u w:val="single"/>
        </w:rPr>
        <w:tab/>
      </w:r>
    </w:p>
    <w:p w:rsidR="00AE42E9" w:rsidRPr="006269D3" w:rsidRDefault="00AE42E9" w:rsidP="00AE42E9">
      <w:pPr>
        <w:rPr>
          <w:rFonts w:cs="Arial"/>
          <w:color w:val="000000"/>
          <w:sz w:val="20"/>
          <w:szCs w:val="20"/>
        </w:rPr>
      </w:pPr>
    </w:p>
    <w:p w:rsidR="00AE42E9" w:rsidRPr="006269D3" w:rsidRDefault="00AE42E9" w:rsidP="00AE42E9">
      <w:pPr>
        <w:tabs>
          <w:tab w:val="left" w:pos="1260"/>
          <w:tab w:val="left" w:pos="3600"/>
          <w:tab w:val="left" w:pos="3960"/>
          <w:tab w:val="left" w:pos="9000"/>
        </w:tabs>
        <w:rPr>
          <w:rFonts w:cs="Arial"/>
          <w:color w:val="000000"/>
          <w:u w:val="single"/>
        </w:rPr>
      </w:pPr>
      <w:r w:rsidRPr="006269D3">
        <w:rPr>
          <w:rFonts w:cs="Arial"/>
          <w:color w:val="000000"/>
        </w:rPr>
        <w:t>Phone: (</w:t>
      </w:r>
      <w:r w:rsidRPr="006269D3">
        <w:rPr>
          <w:rFonts w:cs="Arial"/>
          <w:color w:val="000000"/>
          <w:u w:val="single"/>
        </w:rPr>
        <w:tab/>
      </w:r>
      <w:r w:rsidRPr="006269D3">
        <w:rPr>
          <w:rFonts w:cs="Arial"/>
          <w:color w:val="000000"/>
        </w:rPr>
        <w:t>)</w:t>
      </w:r>
      <w:r w:rsidRPr="006269D3">
        <w:rPr>
          <w:rFonts w:cs="Arial"/>
          <w:color w:val="000000"/>
          <w:u w:val="single"/>
        </w:rPr>
        <w:tab/>
      </w:r>
      <w:r w:rsidRPr="006269D3">
        <w:rPr>
          <w:rFonts w:cs="Arial"/>
          <w:color w:val="000000"/>
        </w:rPr>
        <w:tab/>
        <w:t xml:space="preserve">Email: </w:t>
      </w:r>
      <w:r w:rsidRPr="006269D3">
        <w:rPr>
          <w:rFonts w:cs="Arial"/>
          <w:color w:val="000000"/>
          <w:u w:val="single"/>
        </w:rPr>
        <w:tab/>
      </w:r>
      <w:r w:rsidR="00145443">
        <w:rPr>
          <w:rFonts w:cs="Arial"/>
          <w:color w:val="000000"/>
          <w:u w:val="single"/>
        </w:rPr>
        <w:tab/>
      </w:r>
    </w:p>
    <w:p w:rsidR="00AE42E9" w:rsidRPr="00145443" w:rsidRDefault="00AE42E9" w:rsidP="00AE42E9">
      <w:pPr>
        <w:rPr>
          <w:rFonts w:cs="Arial"/>
          <w:color w:val="000000"/>
        </w:rPr>
      </w:pPr>
    </w:p>
    <w:p w:rsidR="00AE42E9" w:rsidRPr="006269D3" w:rsidRDefault="00AE42E9" w:rsidP="00AE42E9">
      <w:pPr>
        <w:rPr>
          <w:rFonts w:cs="Arial"/>
          <w:b/>
          <w:color w:val="000000"/>
        </w:rPr>
      </w:pPr>
      <w:r w:rsidRPr="006269D3">
        <w:rPr>
          <w:rFonts w:cs="Arial"/>
          <w:b/>
          <w:color w:val="000000"/>
        </w:rPr>
        <w:t>Certification:</w:t>
      </w:r>
    </w:p>
    <w:p w:rsidR="00AE42E9" w:rsidRDefault="00AE42E9" w:rsidP="00AE42E9">
      <w:pPr>
        <w:rPr>
          <w:rFonts w:cs="Arial"/>
          <w:color w:val="000000"/>
        </w:rPr>
      </w:pPr>
      <w:r w:rsidRPr="006269D3">
        <w:rPr>
          <w:rFonts w:cs="Arial"/>
          <w:color w:val="000000"/>
        </w:rPr>
        <w:t>I hereby certify that the Lead Agency listed above has determined that it has complied with the California Environmental Quality Act (</w:t>
      </w:r>
      <w:r w:rsidRPr="00D41ECE">
        <w:rPr>
          <w:rFonts w:cs="Arial"/>
          <w:caps/>
          <w:color w:val="000000"/>
        </w:rPr>
        <w:t>ceqa</w:t>
      </w:r>
      <w:r w:rsidRPr="006269D3">
        <w:rPr>
          <w:rFonts w:cs="Arial"/>
          <w:color w:val="000000"/>
        </w:rPr>
        <w:t xml:space="preserve">) for the </w:t>
      </w:r>
      <w:r w:rsidR="00D41ECE" w:rsidRPr="00D41ECE">
        <w:rPr>
          <w:rFonts w:cs="Arial"/>
          <w:color w:val="000000"/>
        </w:rPr>
        <w:t>P</w:t>
      </w:r>
      <w:r w:rsidRPr="00D41ECE">
        <w:rPr>
          <w:rFonts w:cs="Arial"/>
          <w:color w:val="000000"/>
        </w:rPr>
        <w:t>roject</w:t>
      </w:r>
      <w:r w:rsidRPr="006269D3">
        <w:rPr>
          <w:rFonts w:cs="Arial"/>
          <w:color w:val="000000"/>
        </w:rPr>
        <w:t xml:space="preserve"> identified above and that the </w:t>
      </w:r>
      <w:r w:rsidR="00145443" w:rsidRPr="00145443">
        <w:rPr>
          <w:rFonts w:cs="Arial"/>
          <w:color w:val="000000"/>
        </w:rPr>
        <w:t>P</w:t>
      </w:r>
      <w:r w:rsidRPr="00145443">
        <w:rPr>
          <w:rFonts w:cs="Arial"/>
          <w:color w:val="000000"/>
        </w:rPr>
        <w:t>roject</w:t>
      </w:r>
      <w:r w:rsidRPr="006269D3">
        <w:rPr>
          <w:rFonts w:cs="Arial"/>
          <w:color w:val="000000"/>
        </w:rPr>
        <w:t xml:space="preserve"> is described in adequate and sufficient detail to allow the </w:t>
      </w:r>
      <w:r w:rsidR="00145443" w:rsidRPr="00145443">
        <w:rPr>
          <w:rFonts w:cs="Arial"/>
          <w:color w:val="000000"/>
        </w:rPr>
        <w:t>P</w:t>
      </w:r>
      <w:r w:rsidRPr="00145443">
        <w:rPr>
          <w:rFonts w:cs="Arial"/>
          <w:color w:val="000000"/>
        </w:rPr>
        <w:t xml:space="preserve">roject’s </w:t>
      </w:r>
      <w:r w:rsidRPr="006269D3">
        <w:rPr>
          <w:rFonts w:cs="Arial"/>
          <w:color w:val="000000"/>
        </w:rPr>
        <w:t xml:space="preserve">construction or </w:t>
      </w:r>
      <w:r w:rsidR="00145443" w:rsidRPr="00145443">
        <w:rPr>
          <w:rFonts w:cs="Arial"/>
          <w:color w:val="000000"/>
        </w:rPr>
        <w:t>A</w:t>
      </w:r>
      <w:r w:rsidRPr="00145443">
        <w:rPr>
          <w:rFonts w:cs="Arial"/>
          <w:color w:val="000000"/>
        </w:rPr>
        <w:t>cquisition</w:t>
      </w:r>
      <w:r w:rsidRPr="006269D3">
        <w:rPr>
          <w:rFonts w:cs="Arial"/>
          <w:color w:val="000000"/>
        </w:rPr>
        <w:t xml:space="preserve">.  </w:t>
      </w:r>
    </w:p>
    <w:p w:rsidR="00145443" w:rsidRPr="006269D3" w:rsidRDefault="00145443" w:rsidP="00AE42E9">
      <w:pPr>
        <w:rPr>
          <w:rFonts w:cs="Arial"/>
          <w:color w:val="000000"/>
        </w:rPr>
      </w:pPr>
    </w:p>
    <w:p w:rsidR="00AE42E9" w:rsidRPr="006269D3" w:rsidRDefault="00AE42E9" w:rsidP="00AE42E9">
      <w:pPr>
        <w:rPr>
          <w:rFonts w:cs="Arial"/>
          <w:color w:val="000000"/>
        </w:rPr>
      </w:pPr>
      <w:r w:rsidRPr="006269D3">
        <w:rPr>
          <w:rFonts w:cs="Arial"/>
          <w:color w:val="000000"/>
        </w:rPr>
        <w:t xml:space="preserve">I certify that the </w:t>
      </w:r>
      <w:r w:rsidRPr="00145443">
        <w:rPr>
          <w:rFonts w:cs="Arial"/>
          <w:caps/>
          <w:color w:val="000000"/>
        </w:rPr>
        <w:t>ceqa</w:t>
      </w:r>
      <w:r w:rsidRPr="006269D3">
        <w:rPr>
          <w:rFonts w:cs="Arial"/>
          <w:smallCaps/>
          <w:color w:val="000000"/>
        </w:rPr>
        <w:t xml:space="preserve"> </w:t>
      </w:r>
      <w:r w:rsidRPr="006269D3">
        <w:rPr>
          <w:rFonts w:cs="Arial"/>
          <w:color w:val="000000"/>
        </w:rPr>
        <w:t xml:space="preserve">analysis for this </w:t>
      </w:r>
      <w:r w:rsidR="00145443" w:rsidRPr="00145443">
        <w:rPr>
          <w:rFonts w:cs="Arial"/>
          <w:color w:val="000000"/>
        </w:rPr>
        <w:t>P</w:t>
      </w:r>
      <w:r w:rsidRPr="00145443">
        <w:rPr>
          <w:rFonts w:cs="Arial"/>
          <w:color w:val="000000"/>
        </w:rPr>
        <w:t>roject</w:t>
      </w:r>
      <w:r w:rsidRPr="006269D3">
        <w:rPr>
          <w:rFonts w:cs="Arial"/>
          <w:color w:val="000000"/>
        </w:rPr>
        <w:t xml:space="preserve"> encompasses all aspects of the work to be completed with </w:t>
      </w:r>
      <w:r w:rsidR="00145443" w:rsidRPr="00145443">
        <w:rPr>
          <w:rFonts w:cs="Arial"/>
          <w:color w:val="000000"/>
        </w:rPr>
        <w:t>G</w:t>
      </w:r>
      <w:r w:rsidRPr="00145443">
        <w:rPr>
          <w:rFonts w:cs="Arial"/>
          <w:color w:val="000000"/>
        </w:rPr>
        <w:t>rant</w:t>
      </w:r>
      <w:r w:rsidRPr="006269D3">
        <w:rPr>
          <w:rFonts w:cs="Arial"/>
          <w:color w:val="000000"/>
        </w:rPr>
        <w:t xml:space="preserve"> funds.  </w:t>
      </w:r>
    </w:p>
    <w:p w:rsidR="00AE42E9" w:rsidRPr="006269D3" w:rsidRDefault="00AE42E9" w:rsidP="00AE42E9">
      <w:pPr>
        <w:rPr>
          <w:rFonts w:cs="Arial"/>
          <w:color w:val="000000"/>
          <w:sz w:val="20"/>
          <w:szCs w:val="20"/>
        </w:rPr>
      </w:pPr>
    </w:p>
    <w:p w:rsidR="00AE42E9" w:rsidRDefault="00AE42E9" w:rsidP="00AE42E9">
      <w:pPr>
        <w:tabs>
          <w:tab w:val="left" w:pos="5040"/>
          <w:tab w:val="left" w:pos="5760"/>
          <w:tab w:val="left" w:pos="8640"/>
        </w:tabs>
        <w:rPr>
          <w:rFonts w:cs="Arial"/>
          <w:color w:val="000000"/>
          <w:u w:val="single"/>
        </w:rPr>
      </w:pPr>
    </w:p>
    <w:p w:rsidR="00AE42E9" w:rsidRPr="006269D3" w:rsidRDefault="00AE42E9" w:rsidP="00AE42E9">
      <w:pPr>
        <w:tabs>
          <w:tab w:val="left" w:pos="5040"/>
          <w:tab w:val="left" w:pos="5760"/>
          <w:tab w:val="left" w:pos="8640"/>
        </w:tabs>
        <w:rPr>
          <w:rFonts w:cs="Arial"/>
          <w:color w:val="000000"/>
          <w:u w:val="single"/>
        </w:rPr>
      </w:pPr>
      <w:r w:rsidRPr="006269D3">
        <w:rPr>
          <w:rFonts w:cs="Arial"/>
          <w:color w:val="000000"/>
          <w:u w:val="single"/>
        </w:rPr>
        <w:tab/>
      </w:r>
      <w:r w:rsidRPr="006269D3">
        <w:rPr>
          <w:rFonts w:cs="Arial"/>
          <w:color w:val="000000"/>
        </w:rPr>
        <w:tab/>
      </w:r>
      <w:r w:rsidRPr="006269D3">
        <w:rPr>
          <w:rFonts w:cs="Arial"/>
          <w:color w:val="000000"/>
          <w:u w:val="single"/>
        </w:rPr>
        <w:tab/>
      </w:r>
      <w:r w:rsidR="00145443">
        <w:rPr>
          <w:rFonts w:cs="Arial"/>
          <w:color w:val="000000"/>
          <w:u w:val="single"/>
        </w:rPr>
        <w:tab/>
      </w:r>
    </w:p>
    <w:p w:rsidR="00AE42E9" w:rsidRPr="006269D3" w:rsidRDefault="00145443" w:rsidP="00AE42E9">
      <w:pPr>
        <w:rPr>
          <w:rFonts w:cs="Arial"/>
          <w:color w:val="000000"/>
        </w:rPr>
      </w:pPr>
      <w:r w:rsidRPr="00145443">
        <w:rPr>
          <w:rFonts w:cs="Arial"/>
          <w:color w:val="000000"/>
        </w:rPr>
        <w:t>A</w:t>
      </w:r>
      <w:r w:rsidR="00AE42E9" w:rsidRPr="00145443">
        <w:rPr>
          <w:rFonts w:cs="Arial"/>
          <w:color w:val="000000"/>
        </w:rPr>
        <w:t xml:space="preserve">uthorized </w:t>
      </w:r>
      <w:r w:rsidRPr="00145443">
        <w:rPr>
          <w:rFonts w:cs="Arial"/>
          <w:color w:val="000000"/>
        </w:rPr>
        <w:t>R</w:t>
      </w:r>
      <w:r w:rsidR="00AE42E9" w:rsidRPr="00145443">
        <w:rPr>
          <w:rFonts w:cs="Arial"/>
          <w:color w:val="000000"/>
        </w:rPr>
        <w:t>epresentative</w:t>
      </w:r>
      <w:r w:rsidR="00AE42E9" w:rsidRPr="006269D3">
        <w:rPr>
          <w:rFonts w:cs="Arial"/>
          <w:color w:val="000000"/>
        </w:rPr>
        <w:tab/>
        <w:t>Date</w:t>
      </w:r>
      <w:r w:rsidR="00AE42E9" w:rsidRPr="006269D3">
        <w:rPr>
          <w:rFonts w:cs="Arial"/>
          <w:color w:val="000000"/>
        </w:rPr>
        <w:tab/>
      </w:r>
      <w:r w:rsidR="00AE42E9" w:rsidRPr="006269D3">
        <w:rPr>
          <w:rFonts w:cs="Arial"/>
          <w:color w:val="000000"/>
        </w:rPr>
        <w:tab/>
      </w:r>
      <w:r w:rsidR="00AE42E9" w:rsidRPr="006269D3">
        <w:rPr>
          <w:rFonts w:cs="Arial"/>
          <w:color w:val="000000"/>
        </w:rPr>
        <w:tab/>
      </w:r>
      <w:r>
        <w:rPr>
          <w:rFonts w:cs="Arial"/>
          <w:color w:val="000000"/>
        </w:rPr>
        <w:tab/>
      </w:r>
      <w:r w:rsidRPr="00145443">
        <w:rPr>
          <w:rFonts w:cs="Arial"/>
          <w:color w:val="000000"/>
        </w:rPr>
        <w:t>A</w:t>
      </w:r>
      <w:r w:rsidR="00AE42E9" w:rsidRPr="00145443">
        <w:rPr>
          <w:rFonts w:cs="Arial"/>
          <w:color w:val="000000"/>
        </w:rPr>
        <w:t xml:space="preserve">uthorized </w:t>
      </w:r>
      <w:r w:rsidRPr="00145443">
        <w:rPr>
          <w:rFonts w:cs="Arial"/>
          <w:color w:val="000000"/>
        </w:rPr>
        <w:t>R</w:t>
      </w:r>
      <w:r w:rsidR="00AE42E9" w:rsidRPr="00145443">
        <w:rPr>
          <w:rFonts w:cs="Arial"/>
          <w:color w:val="000000"/>
        </w:rPr>
        <w:t>epresentative</w:t>
      </w:r>
    </w:p>
    <w:p w:rsidR="00AE42E9" w:rsidRPr="006269D3" w:rsidRDefault="00AE42E9" w:rsidP="00AE42E9">
      <w:pPr>
        <w:tabs>
          <w:tab w:val="left" w:pos="5760"/>
        </w:tabs>
        <w:rPr>
          <w:rFonts w:cs="Arial"/>
          <w:color w:val="000000"/>
        </w:rPr>
      </w:pPr>
      <w:r w:rsidRPr="006269D3">
        <w:rPr>
          <w:rFonts w:cs="Arial"/>
          <w:color w:val="000000"/>
        </w:rPr>
        <w:t>(Signature)</w:t>
      </w:r>
      <w:r w:rsidRPr="006269D3">
        <w:rPr>
          <w:rFonts w:cs="Arial"/>
          <w:color w:val="000000"/>
        </w:rPr>
        <w:tab/>
        <w:t>(Printed Name and Title)</w:t>
      </w:r>
    </w:p>
    <w:p w:rsidR="00AE42E9" w:rsidRPr="006269D3" w:rsidRDefault="00AE42E9" w:rsidP="00AE42E9">
      <w:pPr>
        <w:tabs>
          <w:tab w:val="left" w:pos="5760"/>
        </w:tabs>
        <w:rPr>
          <w:rFonts w:cs="Arial"/>
          <w:color w:val="000000"/>
        </w:rPr>
      </w:pPr>
    </w:p>
    <w:p w:rsidR="009C7178" w:rsidRDefault="009C7178" w:rsidP="004815EB">
      <w:pPr>
        <w:rPr>
          <w:b/>
        </w:rPr>
        <w:sectPr w:rsidR="009C7178" w:rsidSect="000C711B">
          <w:pgSz w:w="12240" w:h="15840"/>
          <w:pgMar w:top="1440" w:right="1440" w:bottom="1440" w:left="1440" w:header="720" w:footer="704" w:gutter="0"/>
          <w:cols w:space="720"/>
          <w:titlePg/>
          <w:docGrid w:linePitch="360"/>
        </w:sectPr>
      </w:pPr>
    </w:p>
    <w:p w:rsidR="008C4CD6" w:rsidRPr="00C903B5" w:rsidRDefault="008C4CD6" w:rsidP="008C4CD6">
      <w:pPr>
        <w:rPr>
          <w:rFonts w:cs="Arial"/>
          <w:b/>
          <w:color w:val="000000"/>
        </w:rPr>
      </w:pPr>
      <w:r w:rsidRPr="00C903B5">
        <w:rPr>
          <w:rFonts w:cs="Arial"/>
          <w:b/>
          <w:color w:val="000000"/>
          <w:highlight w:val="lightGray"/>
        </w:rPr>
        <w:t>Applic</w:t>
      </w:r>
      <w:r w:rsidR="00AE42E9" w:rsidRPr="00C903B5">
        <w:rPr>
          <w:rFonts w:cs="Arial"/>
          <w:b/>
          <w:color w:val="000000"/>
          <w:highlight w:val="lightGray"/>
        </w:rPr>
        <w:t xml:space="preserve">ation Checklist Item # </w:t>
      </w:r>
      <w:r w:rsidR="00AE42E9" w:rsidRPr="00C903B5">
        <w:rPr>
          <w:rFonts w:cs="Arial"/>
          <w:b/>
          <w:color w:val="000000"/>
          <w:highlight w:val="lightGray"/>
        </w:rPr>
        <w:softHyphen/>
        <w:t>10</w:t>
      </w:r>
    </w:p>
    <w:p w:rsidR="008C4CD6" w:rsidRDefault="008C4CD6" w:rsidP="008C4CD6">
      <w:pPr>
        <w:rPr>
          <w:b/>
          <w:color w:val="000000"/>
        </w:rPr>
      </w:pPr>
    </w:p>
    <w:p w:rsidR="007B4D0A" w:rsidRPr="00C903B5" w:rsidRDefault="007B4D0A" w:rsidP="008C4CD6">
      <w:pPr>
        <w:rPr>
          <w:b/>
          <w:color w:val="000000"/>
        </w:rPr>
      </w:pPr>
    </w:p>
    <w:p w:rsidR="00AD6AEA" w:rsidRPr="00C903B5" w:rsidRDefault="00AD6AEA" w:rsidP="00AD6AEA">
      <w:pPr>
        <w:rPr>
          <w:b/>
          <w:color w:val="000000"/>
        </w:rPr>
      </w:pPr>
      <w:bookmarkStart w:id="99" w:name="PDESF"/>
      <w:r w:rsidRPr="00C903B5">
        <w:rPr>
          <w:b/>
          <w:color w:val="000000"/>
        </w:rPr>
        <w:t>Proposal Description/ Environmental Screening Form</w:t>
      </w:r>
      <w:bookmarkEnd w:id="99"/>
      <w:r w:rsidRPr="00C903B5">
        <w:rPr>
          <w:b/>
          <w:color w:val="000000"/>
        </w:rPr>
        <w:t xml:space="preserve"> (PD/ESF)</w:t>
      </w:r>
    </w:p>
    <w:p w:rsidR="00AD6AEA" w:rsidRPr="00C903B5" w:rsidRDefault="00AD6AEA" w:rsidP="00AD6AEA">
      <w:pPr>
        <w:rPr>
          <w:b/>
          <w:color w:val="000000"/>
        </w:rPr>
      </w:pPr>
    </w:p>
    <w:p w:rsidR="00AD6AEA" w:rsidRDefault="00AD6AEA" w:rsidP="00AD6AEA">
      <w:pPr>
        <w:rPr>
          <w:color w:val="000000"/>
        </w:rPr>
      </w:pPr>
      <w:r w:rsidRPr="00C903B5">
        <w:rPr>
          <w:rFonts w:cs="Arial"/>
          <w:color w:val="000000"/>
        </w:rPr>
        <w:t>Plan accordingly to complete the PD/ESF</w:t>
      </w:r>
      <w:r w:rsidR="00393D7F" w:rsidRPr="00C903B5">
        <w:rPr>
          <w:color w:val="000000"/>
        </w:rPr>
        <w:t xml:space="preserve"> by the </w:t>
      </w:r>
      <w:r w:rsidR="00393D7F" w:rsidRPr="00C903B5">
        <w:rPr>
          <w:rFonts w:cs="Arial"/>
          <w:smallCaps/>
          <w:color w:val="000000"/>
        </w:rPr>
        <w:t xml:space="preserve">application </w:t>
      </w:r>
      <w:r w:rsidR="00393D7F" w:rsidRPr="00C903B5">
        <w:rPr>
          <w:color w:val="000000"/>
        </w:rPr>
        <w:t xml:space="preserve">deadline per the written notification from </w:t>
      </w:r>
      <w:proofErr w:type="spellStart"/>
      <w:r w:rsidR="00393D7F" w:rsidRPr="00C903B5">
        <w:rPr>
          <w:smallCaps/>
          <w:color w:val="000000"/>
        </w:rPr>
        <w:t>ogals</w:t>
      </w:r>
      <w:proofErr w:type="spellEnd"/>
      <w:r w:rsidR="00393D7F" w:rsidRPr="00C903B5">
        <w:rPr>
          <w:color w:val="000000"/>
        </w:rPr>
        <w:t xml:space="preserve">, which is no later than four months after the official </w:t>
      </w:r>
      <w:r w:rsidR="00393D7F" w:rsidRPr="00C903B5">
        <w:rPr>
          <w:smallCaps/>
          <w:color w:val="000000"/>
        </w:rPr>
        <w:t>apportionment</w:t>
      </w:r>
      <w:r w:rsidR="00393D7F" w:rsidRPr="00C903B5">
        <w:rPr>
          <w:color w:val="000000"/>
        </w:rPr>
        <w:t xml:space="preserve"> to California.</w:t>
      </w:r>
    </w:p>
    <w:p w:rsidR="00C903B5" w:rsidRPr="00C903B5" w:rsidRDefault="00C903B5" w:rsidP="00AD6AEA">
      <w:pPr>
        <w:rPr>
          <w:rFonts w:cs="Arial"/>
          <w:color w:val="000000"/>
        </w:rPr>
      </w:pPr>
    </w:p>
    <w:p w:rsidR="00AD6AEA" w:rsidRPr="00C903B5" w:rsidRDefault="00AD6AEA" w:rsidP="00AD6AEA">
      <w:pPr>
        <w:rPr>
          <w:rFonts w:cs="Arial"/>
          <w:color w:val="000000"/>
        </w:rPr>
      </w:pPr>
      <w:r w:rsidRPr="00C903B5">
        <w:rPr>
          <w:rFonts w:cs="Arial"/>
          <w:color w:val="000000"/>
        </w:rPr>
        <w:t xml:space="preserve">The PD/ESF is a federal form designed by </w:t>
      </w:r>
      <w:proofErr w:type="spellStart"/>
      <w:r w:rsidRPr="00C903B5">
        <w:rPr>
          <w:rFonts w:cs="Arial"/>
          <w:smallCaps/>
          <w:color w:val="000000"/>
        </w:rPr>
        <w:t>nps</w:t>
      </w:r>
      <w:proofErr w:type="spellEnd"/>
      <w:r w:rsidRPr="00C903B5">
        <w:rPr>
          <w:rFonts w:cs="Arial"/>
          <w:color w:val="000000"/>
        </w:rPr>
        <w:t xml:space="preserve"> for use as a tool during </w:t>
      </w:r>
      <w:r w:rsidRPr="00C903B5">
        <w:rPr>
          <w:rFonts w:cs="Arial"/>
          <w:smallCaps/>
          <w:color w:val="000000"/>
        </w:rPr>
        <w:t xml:space="preserve">project </w:t>
      </w:r>
      <w:r w:rsidRPr="00C903B5">
        <w:rPr>
          <w:rFonts w:cs="Arial"/>
          <w:color w:val="000000"/>
        </w:rPr>
        <w:t xml:space="preserve">scoping, planning, and proposal </w:t>
      </w:r>
      <w:r w:rsidRPr="00C903B5">
        <w:rPr>
          <w:rFonts w:cs="Arial"/>
          <w:smallCaps/>
          <w:color w:val="000000"/>
        </w:rPr>
        <w:t>development</w:t>
      </w:r>
      <w:r w:rsidRPr="00C903B5">
        <w:rPr>
          <w:rFonts w:cs="Arial"/>
          <w:color w:val="000000"/>
        </w:rPr>
        <w:t xml:space="preserve">, especially to document environmental information and consider the </w:t>
      </w:r>
      <w:proofErr w:type="spellStart"/>
      <w:r w:rsidRPr="00C903B5">
        <w:rPr>
          <w:rFonts w:cs="Arial"/>
          <w:smallCaps/>
          <w:color w:val="000000"/>
          <w:spacing w:val="-4"/>
        </w:rPr>
        <w:t>lwcf</w:t>
      </w:r>
      <w:proofErr w:type="spellEnd"/>
      <w:r w:rsidRPr="00C903B5">
        <w:rPr>
          <w:rFonts w:cs="Arial"/>
          <w:smallCaps/>
          <w:color w:val="000000"/>
          <w:spacing w:val="-4"/>
        </w:rPr>
        <w:t xml:space="preserve"> </w:t>
      </w:r>
      <w:r w:rsidRPr="00C903B5">
        <w:rPr>
          <w:rFonts w:cs="Arial"/>
          <w:color w:val="000000"/>
        </w:rPr>
        <w:t xml:space="preserve">proposal’s possible environmental impacts.  The ESF portion serves as part of the federal administrative record required by </w:t>
      </w:r>
      <w:proofErr w:type="spellStart"/>
      <w:r w:rsidRPr="00C903B5">
        <w:rPr>
          <w:rFonts w:cs="Arial"/>
          <w:smallCaps/>
          <w:color w:val="000000"/>
        </w:rPr>
        <w:t>nepa</w:t>
      </w:r>
      <w:proofErr w:type="spellEnd"/>
      <w:r w:rsidRPr="00C903B5">
        <w:rPr>
          <w:rFonts w:cs="Arial"/>
          <w:smallCaps/>
          <w:color w:val="000000"/>
        </w:rPr>
        <w:t>.</w:t>
      </w:r>
      <w:r w:rsidRPr="00C903B5">
        <w:rPr>
          <w:rFonts w:cs="Arial"/>
          <w:color w:val="000000"/>
        </w:rPr>
        <w:t xml:space="preserve"> </w:t>
      </w:r>
    </w:p>
    <w:p w:rsidR="00AD6AEA" w:rsidRPr="00C903B5" w:rsidRDefault="00AD6AEA" w:rsidP="00AD6AEA">
      <w:pPr>
        <w:rPr>
          <w:rFonts w:cs="Arial"/>
          <w:color w:val="000000"/>
        </w:rPr>
      </w:pP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pct12" w:color="auto" w:fill="auto"/>
        <w:tblLook w:val="04A0" w:firstRow="1" w:lastRow="0" w:firstColumn="1" w:lastColumn="0" w:noHBand="0" w:noVBand="1"/>
      </w:tblPr>
      <w:tblGrid>
        <w:gridCol w:w="9576"/>
      </w:tblGrid>
      <w:tr w:rsidR="00AD6AEA" w:rsidRPr="00C903B5" w:rsidTr="00D96842">
        <w:trPr>
          <w:trHeight w:val="1449"/>
        </w:trPr>
        <w:tc>
          <w:tcPr>
            <w:tcW w:w="9576" w:type="dxa"/>
            <w:shd w:val="pct12" w:color="auto" w:fill="auto"/>
            <w:vAlign w:val="center"/>
          </w:tcPr>
          <w:p w:rsidR="00AD6AEA" w:rsidRPr="00C903B5" w:rsidRDefault="00AD6AEA" w:rsidP="00D96842">
            <w:pPr>
              <w:jc w:val="center"/>
              <w:rPr>
                <w:rFonts w:cs="Arial"/>
                <w:b/>
                <w:color w:val="000000"/>
              </w:rPr>
            </w:pPr>
            <w:r w:rsidRPr="00C903B5">
              <w:rPr>
                <w:rFonts w:cs="Arial"/>
                <w:b/>
                <w:color w:val="000000"/>
              </w:rPr>
              <w:t xml:space="preserve">The PD/ESF in Word format is found on the </w:t>
            </w:r>
            <w:proofErr w:type="spellStart"/>
            <w:r w:rsidRPr="00C903B5">
              <w:rPr>
                <w:rFonts w:cs="Arial"/>
                <w:b/>
                <w:smallCaps/>
                <w:color w:val="000000"/>
              </w:rPr>
              <w:t>nps</w:t>
            </w:r>
            <w:proofErr w:type="spellEnd"/>
            <w:r w:rsidRPr="00C903B5">
              <w:rPr>
                <w:rFonts w:cs="Arial"/>
                <w:b/>
                <w:smallCaps/>
                <w:color w:val="000000"/>
              </w:rPr>
              <w:t xml:space="preserve"> </w:t>
            </w:r>
            <w:r w:rsidRPr="00C903B5">
              <w:rPr>
                <w:rFonts w:cs="Arial"/>
                <w:b/>
                <w:color w:val="000000"/>
              </w:rPr>
              <w:t>web site at:</w:t>
            </w:r>
          </w:p>
          <w:p w:rsidR="00AD6AEA" w:rsidRPr="00C903B5" w:rsidRDefault="00AD6AEA" w:rsidP="00D96842">
            <w:pPr>
              <w:jc w:val="center"/>
              <w:rPr>
                <w:rFonts w:cs="Arial"/>
                <w:color w:val="000000"/>
              </w:rPr>
            </w:pPr>
          </w:p>
          <w:p w:rsidR="00AD6AEA" w:rsidRPr="00C903B5" w:rsidRDefault="006914D2" w:rsidP="00D96842">
            <w:pPr>
              <w:jc w:val="center"/>
              <w:rPr>
                <w:rFonts w:cs="Arial"/>
                <w:color w:val="000000"/>
              </w:rPr>
            </w:pPr>
            <w:hyperlink r:id="rId40" w:history="1">
              <w:r w:rsidR="00AD6AEA" w:rsidRPr="00C903B5">
                <w:rPr>
                  <w:rStyle w:val="Hyperlink"/>
                  <w:rFonts w:cs="Arial"/>
                </w:rPr>
                <w:t>http://www.nps.gov/ncrc/programs/lwcf/pub.htm</w:t>
              </w:r>
            </w:hyperlink>
          </w:p>
        </w:tc>
      </w:tr>
    </w:tbl>
    <w:p w:rsidR="00AD6AEA" w:rsidRPr="00C903B5" w:rsidRDefault="00AD6AEA" w:rsidP="00AD6AEA">
      <w:pPr>
        <w:rPr>
          <w:rFonts w:cs="Arial"/>
          <w:color w:val="000000"/>
        </w:rPr>
      </w:pPr>
    </w:p>
    <w:p w:rsidR="00AD6AEA" w:rsidRPr="00C903B5" w:rsidRDefault="00AD6AEA" w:rsidP="00AD6AEA">
      <w:pPr>
        <w:rPr>
          <w:rFonts w:cs="Arial"/>
          <w:color w:val="000000"/>
        </w:rPr>
      </w:pPr>
      <w:r w:rsidRPr="00C903B5">
        <w:rPr>
          <w:rFonts w:cs="Arial"/>
          <w:color w:val="000000"/>
        </w:rPr>
        <w:t xml:space="preserve">Steps and guidance to complete the PD/ESF are provided below.  The “Steps” below correlate with the “Step” sections of the PD/ESF.  </w:t>
      </w:r>
    </w:p>
    <w:p w:rsidR="00AD6AEA" w:rsidRPr="00C903B5" w:rsidRDefault="00AD6AEA" w:rsidP="00AD6AEA">
      <w:pPr>
        <w:rPr>
          <w:rFonts w:cs="Arial"/>
          <w:color w:val="000000"/>
          <w:u w:val="single"/>
        </w:rPr>
      </w:pPr>
    </w:p>
    <w:p w:rsidR="00AD6AEA" w:rsidRPr="00C903B5" w:rsidRDefault="00AD6AEA" w:rsidP="00C903B5">
      <w:pPr>
        <w:spacing w:after="120"/>
        <w:rPr>
          <w:rFonts w:cs="Arial"/>
          <w:color w:val="000000"/>
          <w:u w:val="single"/>
        </w:rPr>
      </w:pPr>
      <w:r w:rsidRPr="00C903B5">
        <w:rPr>
          <w:rFonts w:cs="Arial"/>
          <w:color w:val="000000"/>
          <w:u w:val="single"/>
        </w:rPr>
        <w:t>Steps to complete the PD/ESF</w:t>
      </w:r>
      <w:r w:rsidRPr="00C903B5">
        <w:rPr>
          <w:rFonts w:cs="Arial"/>
          <w:color w:val="000000"/>
        </w:rPr>
        <w:t xml:space="preserve">: </w:t>
      </w:r>
    </w:p>
    <w:p w:rsidR="00C903B5" w:rsidRDefault="00AD6AEA" w:rsidP="00C903B5">
      <w:pPr>
        <w:rPr>
          <w:rFonts w:cs="Arial"/>
          <w:color w:val="000000"/>
        </w:rPr>
      </w:pPr>
      <w:r w:rsidRPr="00C903B5">
        <w:rPr>
          <w:rFonts w:cs="Arial"/>
          <w:color w:val="000000"/>
        </w:rPr>
        <w:t xml:space="preserve">These steps are required by </w:t>
      </w:r>
      <w:proofErr w:type="spellStart"/>
      <w:r w:rsidRPr="00C903B5">
        <w:rPr>
          <w:rFonts w:cs="Arial"/>
          <w:smallCaps/>
          <w:color w:val="000000"/>
        </w:rPr>
        <w:t>nps</w:t>
      </w:r>
      <w:proofErr w:type="spellEnd"/>
      <w:r w:rsidRPr="00C903B5">
        <w:rPr>
          <w:rFonts w:cs="Arial"/>
          <w:smallCaps/>
          <w:color w:val="000000"/>
        </w:rPr>
        <w:t xml:space="preserve"> </w:t>
      </w:r>
      <w:r w:rsidRPr="00C903B5">
        <w:rPr>
          <w:rFonts w:cs="Arial"/>
          <w:color w:val="000000"/>
        </w:rPr>
        <w:t xml:space="preserve">for </w:t>
      </w:r>
      <w:r w:rsidRPr="00C903B5">
        <w:rPr>
          <w:rFonts w:cs="Arial"/>
          <w:smallCaps/>
          <w:color w:val="000000"/>
        </w:rPr>
        <w:t>applications</w:t>
      </w:r>
      <w:r w:rsidRPr="00C903B5">
        <w:rPr>
          <w:rFonts w:cs="Arial"/>
          <w:color w:val="000000"/>
        </w:rPr>
        <w:t xml:space="preserve"> only.  Skip steps 2.C and 3-4 of the PD/ESF</w:t>
      </w:r>
      <w:r w:rsidRPr="00C903B5">
        <w:rPr>
          <w:rFonts w:cs="Arial"/>
          <w:smallCaps/>
          <w:color w:val="000000"/>
        </w:rPr>
        <w:t>,</w:t>
      </w:r>
      <w:r w:rsidRPr="00C903B5">
        <w:rPr>
          <w:color w:val="000000"/>
        </w:rPr>
        <w:t xml:space="preserve"> </w:t>
      </w:r>
      <w:r w:rsidRPr="00C903B5">
        <w:rPr>
          <w:rFonts w:cs="Arial"/>
          <w:color w:val="000000"/>
        </w:rPr>
        <w:t xml:space="preserve">because step 2.C is for a combination </w:t>
      </w:r>
      <w:r w:rsidRPr="00C903B5">
        <w:rPr>
          <w:rFonts w:cs="Arial"/>
          <w:smallCaps/>
          <w:color w:val="000000"/>
        </w:rPr>
        <w:t>project</w:t>
      </w:r>
      <w:r w:rsidRPr="00C903B5">
        <w:rPr>
          <w:rFonts w:cs="Arial"/>
          <w:color w:val="000000"/>
        </w:rPr>
        <w:t xml:space="preserve"> (not used in California) and steps 3-4 are not for </w:t>
      </w:r>
      <w:r w:rsidRPr="00C903B5">
        <w:rPr>
          <w:rFonts w:cs="Arial"/>
          <w:smallCaps/>
          <w:color w:val="000000"/>
        </w:rPr>
        <w:t>applications</w:t>
      </w:r>
      <w:r w:rsidRPr="00C903B5">
        <w:rPr>
          <w:rFonts w:cs="Arial"/>
          <w:color w:val="000000"/>
        </w:rPr>
        <w:t xml:space="preserve">. </w:t>
      </w:r>
    </w:p>
    <w:p w:rsidR="00AD6AEA" w:rsidRPr="00C903B5" w:rsidRDefault="00AD6AEA" w:rsidP="00C903B5">
      <w:pPr>
        <w:rPr>
          <w:rFonts w:cs="Arial"/>
          <w:color w:val="000000"/>
        </w:rPr>
      </w:pPr>
      <w:r w:rsidRPr="00C903B5">
        <w:rPr>
          <w:rFonts w:cs="Arial"/>
          <w:color w:val="000000"/>
        </w:rPr>
        <w:t xml:space="preserve">  </w:t>
      </w:r>
    </w:p>
    <w:p w:rsidR="00AD6AEA" w:rsidRPr="00C903B5" w:rsidRDefault="00AD6AEA" w:rsidP="00A40ACB">
      <w:pPr>
        <w:pStyle w:val="ListParagraph"/>
        <w:numPr>
          <w:ilvl w:val="0"/>
          <w:numId w:val="41"/>
        </w:numPr>
        <w:spacing w:after="120"/>
        <w:rPr>
          <w:rFonts w:cs="Arial"/>
          <w:color w:val="000000"/>
        </w:rPr>
      </w:pPr>
      <w:r w:rsidRPr="00C903B5">
        <w:rPr>
          <w:rFonts w:cs="Arial"/>
          <w:color w:val="000000"/>
        </w:rPr>
        <w:t>Cover Page</w:t>
      </w:r>
    </w:p>
    <w:p w:rsidR="00AD6AEA" w:rsidRPr="00C903B5" w:rsidRDefault="00AD6AEA" w:rsidP="00A40ACB">
      <w:pPr>
        <w:pStyle w:val="ListParagraph"/>
        <w:numPr>
          <w:ilvl w:val="0"/>
          <w:numId w:val="41"/>
        </w:numPr>
        <w:spacing w:after="120"/>
        <w:rPr>
          <w:rFonts w:cs="Arial"/>
          <w:color w:val="000000"/>
        </w:rPr>
      </w:pPr>
      <w:r w:rsidRPr="00C903B5">
        <w:rPr>
          <w:rFonts w:cs="Arial"/>
          <w:color w:val="000000"/>
        </w:rPr>
        <w:t xml:space="preserve">Step 1 Type of </w:t>
      </w:r>
      <w:proofErr w:type="spellStart"/>
      <w:r w:rsidRPr="00C903B5">
        <w:rPr>
          <w:rFonts w:cs="Arial"/>
          <w:smallCaps/>
          <w:color w:val="000000"/>
        </w:rPr>
        <w:t>lwcf</w:t>
      </w:r>
      <w:proofErr w:type="spellEnd"/>
      <w:r w:rsidRPr="00C903B5">
        <w:rPr>
          <w:rFonts w:cs="Arial"/>
          <w:smallCaps/>
          <w:color w:val="000000"/>
        </w:rPr>
        <w:t xml:space="preserve"> </w:t>
      </w:r>
      <w:r w:rsidRPr="00C903B5">
        <w:rPr>
          <w:rFonts w:cs="Arial"/>
          <w:color w:val="000000"/>
        </w:rPr>
        <w:t>Proposal</w:t>
      </w:r>
    </w:p>
    <w:p w:rsidR="00AD6AEA" w:rsidRPr="00C903B5" w:rsidRDefault="00AD6AEA" w:rsidP="00A40ACB">
      <w:pPr>
        <w:pStyle w:val="ListParagraph"/>
        <w:numPr>
          <w:ilvl w:val="0"/>
          <w:numId w:val="41"/>
        </w:numPr>
        <w:spacing w:after="120"/>
        <w:rPr>
          <w:rFonts w:cs="Arial"/>
          <w:color w:val="000000"/>
        </w:rPr>
      </w:pPr>
      <w:r w:rsidRPr="00C903B5">
        <w:rPr>
          <w:rFonts w:cs="Arial"/>
          <w:color w:val="000000"/>
        </w:rPr>
        <w:t xml:space="preserve">Step 2.A  For an </w:t>
      </w:r>
      <w:r w:rsidRPr="00C903B5">
        <w:rPr>
          <w:rFonts w:cs="Arial"/>
          <w:smallCaps/>
          <w:color w:val="000000"/>
        </w:rPr>
        <w:t>acquisition project</w:t>
      </w:r>
    </w:p>
    <w:p w:rsidR="00AD6AEA" w:rsidRPr="00C903B5" w:rsidRDefault="00AD6AEA" w:rsidP="00A40ACB">
      <w:pPr>
        <w:pStyle w:val="ListParagraph"/>
        <w:numPr>
          <w:ilvl w:val="0"/>
          <w:numId w:val="41"/>
        </w:numPr>
        <w:spacing w:after="120"/>
        <w:rPr>
          <w:rFonts w:cs="Arial"/>
          <w:color w:val="000000"/>
        </w:rPr>
      </w:pPr>
      <w:r w:rsidRPr="00C903B5">
        <w:rPr>
          <w:rFonts w:cs="Arial"/>
          <w:color w:val="000000"/>
        </w:rPr>
        <w:t xml:space="preserve">Step 2.B  For a </w:t>
      </w:r>
      <w:r w:rsidRPr="00C903B5">
        <w:rPr>
          <w:rFonts w:cs="Arial"/>
          <w:smallCaps/>
          <w:color w:val="000000"/>
        </w:rPr>
        <w:t>development project</w:t>
      </w:r>
    </w:p>
    <w:p w:rsidR="00AD6AEA" w:rsidRPr="00C903B5" w:rsidRDefault="00AD6AEA" w:rsidP="00A40ACB">
      <w:pPr>
        <w:pStyle w:val="ListParagraph"/>
        <w:numPr>
          <w:ilvl w:val="0"/>
          <w:numId w:val="41"/>
        </w:numPr>
        <w:spacing w:after="120"/>
        <w:rPr>
          <w:rFonts w:cs="Arial"/>
          <w:color w:val="000000"/>
        </w:rPr>
      </w:pPr>
      <w:r w:rsidRPr="00C903B5">
        <w:rPr>
          <w:rFonts w:cs="Arial"/>
          <w:color w:val="000000"/>
        </w:rPr>
        <w:t xml:space="preserve">Step 2.D  Additional Items to Address for a New </w:t>
      </w:r>
      <w:r w:rsidRPr="00C903B5">
        <w:rPr>
          <w:rFonts w:cs="Arial"/>
          <w:smallCaps/>
          <w:color w:val="000000"/>
        </w:rPr>
        <w:t>application</w:t>
      </w:r>
    </w:p>
    <w:p w:rsidR="00AD6AEA" w:rsidRPr="00C903B5" w:rsidRDefault="00AD6AEA" w:rsidP="00A40ACB">
      <w:pPr>
        <w:pStyle w:val="ListParagraph"/>
        <w:numPr>
          <w:ilvl w:val="0"/>
          <w:numId w:val="41"/>
        </w:numPr>
        <w:spacing w:after="120"/>
        <w:rPr>
          <w:rFonts w:cs="Arial"/>
          <w:color w:val="000000"/>
        </w:rPr>
      </w:pPr>
      <w:r w:rsidRPr="00C903B5">
        <w:rPr>
          <w:rFonts w:cs="Arial"/>
          <w:color w:val="000000"/>
        </w:rPr>
        <w:t>Step 5  Summary of Previous Environmental Review</w:t>
      </w:r>
    </w:p>
    <w:p w:rsidR="00AD6AEA" w:rsidRPr="00C903B5" w:rsidRDefault="00AD6AEA" w:rsidP="00A40ACB">
      <w:pPr>
        <w:pStyle w:val="ListParagraph"/>
        <w:numPr>
          <w:ilvl w:val="0"/>
          <w:numId w:val="41"/>
        </w:numPr>
        <w:spacing w:after="120"/>
        <w:rPr>
          <w:rFonts w:cs="Arial"/>
          <w:color w:val="000000"/>
        </w:rPr>
      </w:pPr>
      <w:r w:rsidRPr="00C903B5">
        <w:rPr>
          <w:rFonts w:cs="Arial"/>
          <w:color w:val="000000"/>
        </w:rPr>
        <w:t>Step 6  Environmental Screening Form (ESF)</w:t>
      </w:r>
    </w:p>
    <w:p w:rsidR="00AD6AEA" w:rsidRPr="00C903B5" w:rsidRDefault="00AD6AEA" w:rsidP="00A40ACB">
      <w:pPr>
        <w:pStyle w:val="ListParagraph"/>
        <w:numPr>
          <w:ilvl w:val="1"/>
          <w:numId w:val="42"/>
        </w:numPr>
        <w:spacing w:after="120"/>
        <w:rPr>
          <w:rFonts w:cs="Arial"/>
          <w:color w:val="000000"/>
        </w:rPr>
      </w:pPr>
      <w:r w:rsidRPr="00C903B5">
        <w:rPr>
          <w:rFonts w:cs="Arial"/>
          <w:color w:val="000000"/>
        </w:rPr>
        <w:t>Part A Environmental Resources</w:t>
      </w:r>
    </w:p>
    <w:p w:rsidR="00AD6AEA" w:rsidRPr="00C903B5" w:rsidRDefault="00AD6AEA" w:rsidP="00A40ACB">
      <w:pPr>
        <w:pStyle w:val="ListParagraph"/>
        <w:numPr>
          <w:ilvl w:val="1"/>
          <w:numId w:val="42"/>
        </w:numPr>
        <w:spacing w:after="120"/>
        <w:rPr>
          <w:rFonts w:cs="Arial"/>
          <w:color w:val="000000"/>
        </w:rPr>
      </w:pPr>
      <w:r w:rsidRPr="00C903B5">
        <w:rPr>
          <w:rFonts w:cs="Arial"/>
          <w:color w:val="000000"/>
        </w:rPr>
        <w:t>Part B Mandatory Criteria</w:t>
      </w:r>
    </w:p>
    <w:p w:rsidR="00AD6AEA" w:rsidRDefault="00AD6AEA" w:rsidP="00A40ACB">
      <w:pPr>
        <w:pStyle w:val="ListParagraph"/>
        <w:numPr>
          <w:ilvl w:val="0"/>
          <w:numId w:val="41"/>
        </w:numPr>
        <w:rPr>
          <w:rFonts w:cs="Arial"/>
          <w:color w:val="000000"/>
        </w:rPr>
      </w:pPr>
      <w:r w:rsidRPr="00C903B5">
        <w:rPr>
          <w:rFonts w:cs="Arial"/>
          <w:color w:val="000000"/>
        </w:rPr>
        <w:t>Step 7 Recommended National Environmental Policy Act</w:t>
      </w:r>
      <w:r w:rsidRPr="00C903B5">
        <w:rPr>
          <w:rFonts w:cs="Arial"/>
          <w:smallCaps/>
          <w:color w:val="000000"/>
        </w:rPr>
        <w:t xml:space="preserve"> (</w:t>
      </w:r>
      <w:proofErr w:type="spellStart"/>
      <w:r w:rsidRPr="00C903B5">
        <w:rPr>
          <w:rFonts w:cs="Arial"/>
          <w:smallCaps/>
          <w:color w:val="000000"/>
        </w:rPr>
        <w:t>nepa</w:t>
      </w:r>
      <w:proofErr w:type="spellEnd"/>
      <w:r w:rsidRPr="00C903B5">
        <w:rPr>
          <w:rFonts w:cs="Arial"/>
          <w:smallCaps/>
          <w:color w:val="000000"/>
        </w:rPr>
        <w:t>)</w:t>
      </w:r>
      <w:r w:rsidRPr="00C903B5">
        <w:rPr>
          <w:rFonts w:cs="Arial"/>
          <w:color w:val="000000"/>
        </w:rPr>
        <w:t xml:space="preserve"> Pathway and </w:t>
      </w:r>
      <w:r w:rsidR="00BC6EA1" w:rsidRPr="00C903B5">
        <w:rPr>
          <w:rFonts w:cs="Arial"/>
          <w:color w:val="000000"/>
        </w:rPr>
        <w:t xml:space="preserve">  </w:t>
      </w:r>
      <w:r w:rsidRPr="00C903B5">
        <w:rPr>
          <w:rFonts w:cs="Arial"/>
          <w:color w:val="000000"/>
        </w:rPr>
        <w:t xml:space="preserve">State Appraisal/Waiver Valuation </w:t>
      </w:r>
    </w:p>
    <w:p w:rsidR="00C903B5" w:rsidRPr="00C903B5" w:rsidRDefault="00C903B5" w:rsidP="00C903B5">
      <w:pPr>
        <w:rPr>
          <w:rFonts w:cs="Arial"/>
          <w:color w:val="000000"/>
        </w:rPr>
      </w:pPr>
      <w:r>
        <w:rPr>
          <w:rFonts w:cs="Arial"/>
          <w:color w:val="000000"/>
        </w:rPr>
        <w:br w:type="page"/>
      </w:r>
    </w:p>
    <w:p w:rsidR="004D6665" w:rsidRPr="006269D3" w:rsidRDefault="004D6665" w:rsidP="004D6665">
      <w:pPr>
        <w:spacing w:after="120"/>
        <w:rPr>
          <w:rFonts w:cs="Arial"/>
          <w:color w:val="000000"/>
        </w:rPr>
      </w:pPr>
      <w:r w:rsidRPr="006269D3">
        <w:rPr>
          <w:rFonts w:cs="Arial"/>
          <w:color w:val="000000"/>
          <w:u w:val="single"/>
        </w:rPr>
        <w:t>Tips for Completing the PD/ESF for a New Application</w:t>
      </w:r>
      <w:r w:rsidRPr="006269D3">
        <w:rPr>
          <w:rFonts w:cs="Arial"/>
          <w:color w:val="000000"/>
        </w:rPr>
        <w:t>:</w:t>
      </w:r>
    </w:p>
    <w:p w:rsidR="004D6665" w:rsidRPr="00C53061" w:rsidRDefault="004D6665" w:rsidP="004D6665">
      <w:pPr>
        <w:spacing w:after="120"/>
        <w:rPr>
          <w:rFonts w:cs="Arial"/>
          <w:color w:val="000000"/>
        </w:rPr>
      </w:pPr>
      <w:r w:rsidRPr="00C53061">
        <w:rPr>
          <w:rFonts w:cs="Arial"/>
          <w:color w:val="000000"/>
        </w:rPr>
        <w:t>General</w:t>
      </w:r>
    </w:p>
    <w:p w:rsidR="004D6665" w:rsidRPr="006269D3" w:rsidRDefault="004D6665" w:rsidP="00A40ACB">
      <w:pPr>
        <w:pStyle w:val="ListParagraph"/>
        <w:numPr>
          <w:ilvl w:val="0"/>
          <w:numId w:val="47"/>
        </w:numPr>
        <w:spacing w:after="120"/>
        <w:rPr>
          <w:rFonts w:cs="Arial"/>
          <w:color w:val="000000"/>
        </w:rPr>
      </w:pPr>
      <w:r w:rsidRPr="00C53061">
        <w:rPr>
          <w:rFonts w:cs="Arial"/>
          <w:color w:val="000000"/>
        </w:rPr>
        <w:t xml:space="preserve">Use the PD/ESF form itself or be sure to number the questions being answered if you use </w:t>
      </w:r>
      <w:r w:rsidRPr="006269D3">
        <w:rPr>
          <w:rFonts w:cs="Arial"/>
          <w:color w:val="000000"/>
        </w:rPr>
        <w:t xml:space="preserve">a different format for the answers.  A fillable version of the PD/ESF in Word format is found on the </w:t>
      </w:r>
      <w:proofErr w:type="spellStart"/>
      <w:r w:rsidRPr="006269D3">
        <w:rPr>
          <w:rFonts w:cs="Arial"/>
          <w:smallCaps/>
          <w:color w:val="000000"/>
        </w:rPr>
        <w:t>nps</w:t>
      </w:r>
      <w:proofErr w:type="spellEnd"/>
      <w:r w:rsidRPr="006269D3">
        <w:rPr>
          <w:rFonts w:cs="Arial"/>
          <w:smallCaps/>
          <w:color w:val="000000"/>
        </w:rPr>
        <w:t xml:space="preserve"> </w:t>
      </w:r>
      <w:r w:rsidRPr="006269D3">
        <w:rPr>
          <w:rFonts w:cs="Arial"/>
          <w:color w:val="000000"/>
        </w:rPr>
        <w:t xml:space="preserve">web site at: </w:t>
      </w:r>
      <w:hyperlink r:id="rId41" w:history="1">
        <w:r w:rsidRPr="00E644FA">
          <w:rPr>
            <w:rStyle w:val="Hyperlink"/>
            <w:rFonts w:cs="Arial"/>
            <w:color w:val="auto"/>
          </w:rPr>
          <w:t>http://www.nps.gov/ncrc/programs/lwcf/pub.htm</w:t>
        </w:r>
      </w:hyperlink>
      <w:r w:rsidRPr="00E644FA">
        <w:rPr>
          <w:rFonts w:cs="Arial"/>
        </w:rPr>
        <w:t>.</w:t>
      </w:r>
    </w:p>
    <w:p w:rsidR="004D6665" w:rsidRPr="006269D3" w:rsidRDefault="004D6665" w:rsidP="00A40ACB">
      <w:pPr>
        <w:pStyle w:val="ListParagraph"/>
        <w:numPr>
          <w:ilvl w:val="0"/>
          <w:numId w:val="44"/>
        </w:numPr>
        <w:spacing w:after="120"/>
        <w:rPr>
          <w:rFonts w:cs="Arial"/>
          <w:color w:val="000000"/>
        </w:rPr>
      </w:pPr>
      <w:r w:rsidRPr="006269D3">
        <w:rPr>
          <w:rFonts w:cs="Arial"/>
          <w:color w:val="000000"/>
        </w:rPr>
        <w:t xml:space="preserve">Any question answered with “Not Applicable (N/A)” must include the reason why it is N/A.  </w:t>
      </w:r>
    </w:p>
    <w:p w:rsidR="004D6665" w:rsidRPr="006269D3" w:rsidRDefault="004D6665" w:rsidP="00A40ACB">
      <w:pPr>
        <w:pStyle w:val="ListParagraph"/>
        <w:numPr>
          <w:ilvl w:val="0"/>
          <w:numId w:val="44"/>
        </w:numPr>
        <w:spacing w:after="120"/>
        <w:rPr>
          <w:rFonts w:cs="Arial"/>
          <w:color w:val="000000"/>
        </w:rPr>
      </w:pPr>
      <w:r w:rsidRPr="006269D3">
        <w:rPr>
          <w:rFonts w:cs="Arial"/>
          <w:color w:val="000000"/>
        </w:rPr>
        <w:t>If you mean to answer a question with “No” or “None”, use these words instead of N/A.</w:t>
      </w:r>
    </w:p>
    <w:p w:rsidR="004D6665" w:rsidRPr="006269D3" w:rsidRDefault="004D6665" w:rsidP="00A40ACB">
      <w:pPr>
        <w:pStyle w:val="ListParagraph"/>
        <w:numPr>
          <w:ilvl w:val="0"/>
          <w:numId w:val="44"/>
        </w:numPr>
        <w:spacing w:after="120"/>
        <w:rPr>
          <w:rFonts w:cs="Arial"/>
          <w:color w:val="000000"/>
        </w:rPr>
      </w:pPr>
      <w:r w:rsidRPr="006269D3">
        <w:rPr>
          <w:rFonts w:cs="Arial"/>
          <w:color w:val="000000"/>
        </w:rPr>
        <w:t xml:space="preserve">If a question is answered in another part of the </w:t>
      </w:r>
      <w:r w:rsidRPr="006269D3">
        <w:rPr>
          <w:rFonts w:cs="Arial"/>
          <w:smallCaps/>
          <w:color w:val="000000"/>
        </w:rPr>
        <w:t>application</w:t>
      </w:r>
      <w:r w:rsidRPr="006269D3">
        <w:rPr>
          <w:rFonts w:cs="Arial"/>
          <w:color w:val="000000"/>
        </w:rPr>
        <w:t>, you can reference that it is answered with the specific page number given.</w:t>
      </w:r>
    </w:p>
    <w:p w:rsidR="004D6665" w:rsidRPr="006269D3" w:rsidRDefault="004D6665" w:rsidP="00A40ACB">
      <w:pPr>
        <w:pStyle w:val="ListParagraph"/>
        <w:numPr>
          <w:ilvl w:val="0"/>
          <w:numId w:val="44"/>
        </w:numPr>
        <w:spacing w:after="120"/>
        <w:rPr>
          <w:rFonts w:cs="Arial"/>
          <w:color w:val="000000"/>
        </w:rPr>
      </w:pPr>
      <w:r w:rsidRPr="006269D3">
        <w:rPr>
          <w:rFonts w:cs="Arial"/>
          <w:color w:val="000000"/>
        </w:rPr>
        <w:t>Answer all parts of a question, otherwise your PD/ESF will be considered incomplete.</w:t>
      </w:r>
    </w:p>
    <w:p w:rsidR="004D6665" w:rsidRPr="006269D3" w:rsidRDefault="004D6665" w:rsidP="00A40ACB">
      <w:pPr>
        <w:pStyle w:val="ListParagraph"/>
        <w:numPr>
          <w:ilvl w:val="0"/>
          <w:numId w:val="44"/>
        </w:numPr>
        <w:spacing w:after="120"/>
        <w:rPr>
          <w:rFonts w:cs="Arial"/>
          <w:color w:val="000000"/>
        </w:rPr>
      </w:pPr>
      <w:r w:rsidRPr="006269D3">
        <w:rPr>
          <w:rFonts w:cs="Arial"/>
          <w:color w:val="000000"/>
        </w:rPr>
        <w:t>The PD/ESF is a federal form and uses specific federal language and abbreviations without definitions given in the form.  Some commonly asked questions involve the following terms:</w:t>
      </w:r>
    </w:p>
    <w:p w:rsidR="004D6665" w:rsidRPr="006269D3" w:rsidRDefault="004D6665" w:rsidP="00A40ACB">
      <w:pPr>
        <w:pStyle w:val="ListParagraph"/>
        <w:numPr>
          <w:ilvl w:val="1"/>
          <w:numId w:val="44"/>
        </w:numPr>
        <w:spacing w:after="60"/>
        <w:ind w:left="1080"/>
        <w:rPr>
          <w:rFonts w:cs="Arial"/>
          <w:color w:val="000000"/>
        </w:rPr>
      </w:pPr>
      <w:r w:rsidRPr="006269D3">
        <w:rPr>
          <w:rFonts w:cs="Arial"/>
          <w:color w:val="000000"/>
        </w:rPr>
        <w:t xml:space="preserve">Project Sponsor means the </w:t>
      </w:r>
      <w:r w:rsidRPr="006269D3">
        <w:rPr>
          <w:rFonts w:cs="Arial"/>
          <w:smallCaps/>
          <w:color w:val="000000"/>
        </w:rPr>
        <w:t>applicant</w:t>
      </w:r>
      <w:r w:rsidRPr="006269D3">
        <w:rPr>
          <w:rFonts w:cs="Arial"/>
          <w:color w:val="000000"/>
        </w:rPr>
        <w:t xml:space="preserve"> or </w:t>
      </w:r>
      <w:r w:rsidRPr="006269D3">
        <w:rPr>
          <w:rFonts w:cs="Arial"/>
          <w:smallCaps/>
          <w:color w:val="000000"/>
        </w:rPr>
        <w:t>grantee</w:t>
      </w:r>
      <w:r w:rsidRPr="006269D3">
        <w:rPr>
          <w:rFonts w:cs="Arial"/>
          <w:color w:val="000000"/>
        </w:rPr>
        <w:t>.</w:t>
      </w:r>
    </w:p>
    <w:p w:rsidR="004D6665" w:rsidRPr="006269D3" w:rsidRDefault="004D6665" w:rsidP="00A40ACB">
      <w:pPr>
        <w:pStyle w:val="ListParagraph"/>
        <w:numPr>
          <w:ilvl w:val="1"/>
          <w:numId w:val="44"/>
        </w:numPr>
        <w:spacing w:after="60"/>
        <w:ind w:left="1080"/>
        <w:rPr>
          <w:rFonts w:cs="Arial"/>
          <w:color w:val="000000"/>
        </w:rPr>
      </w:pPr>
      <w:r w:rsidRPr="006269D3">
        <w:rPr>
          <w:rFonts w:cs="Arial"/>
          <w:color w:val="000000"/>
        </w:rPr>
        <w:t>SLO/ASLO means the State Liaison Officer/Alternate State Liaison Officer.</w:t>
      </w:r>
    </w:p>
    <w:p w:rsidR="004D6665" w:rsidRPr="006269D3" w:rsidRDefault="004D6665" w:rsidP="00A40ACB">
      <w:pPr>
        <w:pStyle w:val="ListParagraph"/>
        <w:numPr>
          <w:ilvl w:val="1"/>
          <w:numId w:val="44"/>
        </w:numPr>
        <w:spacing w:after="60"/>
        <w:ind w:left="1080"/>
        <w:rPr>
          <w:rFonts w:cs="Arial"/>
          <w:color w:val="000000"/>
        </w:rPr>
      </w:pPr>
      <w:r w:rsidRPr="006269D3">
        <w:rPr>
          <w:rFonts w:cs="Arial"/>
          <w:color w:val="000000"/>
        </w:rPr>
        <w:t xml:space="preserve">SF-424 Application for Federal Assistance is a federal form that </w:t>
      </w:r>
      <w:proofErr w:type="spellStart"/>
      <w:r w:rsidRPr="006269D3">
        <w:rPr>
          <w:rFonts w:cs="Arial"/>
          <w:smallCaps/>
          <w:color w:val="000000"/>
        </w:rPr>
        <w:t>ogals</w:t>
      </w:r>
      <w:proofErr w:type="spellEnd"/>
      <w:r w:rsidRPr="006269D3">
        <w:rPr>
          <w:rFonts w:cs="Arial"/>
          <w:smallCaps/>
          <w:color w:val="000000"/>
        </w:rPr>
        <w:t xml:space="preserve"> </w:t>
      </w:r>
      <w:r w:rsidRPr="006269D3">
        <w:rPr>
          <w:rFonts w:cs="Arial"/>
          <w:color w:val="000000"/>
        </w:rPr>
        <w:t>completes.</w:t>
      </w:r>
    </w:p>
    <w:p w:rsidR="004D6665" w:rsidRPr="006269D3" w:rsidRDefault="004D6665" w:rsidP="00A40ACB">
      <w:pPr>
        <w:pStyle w:val="ListParagraph"/>
        <w:numPr>
          <w:ilvl w:val="1"/>
          <w:numId w:val="44"/>
        </w:numPr>
        <w:spacing w:after="60"/>
        <w:ind w:left="1080"/>
        <w:rPr>
          <w:rFonts w:cs="Arial"/>
          <w:color w:val="000000"/>
        </w:rPr>
      </w:pPr>
      <w:r w:rsidRPr="006269D3">
        <w:rPr>
          <w:rFonts w:cs="Arial"/>
          <w:color w:val="000000"/>
        </w:rPr>
        <w:t xml:space="preserve">CE # is the federal Categorical Exclusion number and not the </w:t>
      </w:r>
      <w:proofErr w:type="spellStart"/>
      <w:r w:rsidRPr="006269D3">
        <w:rPr>
          <w:rFonts w:cs="Arial"/>
          <w:smallCaps/>
          <w:color w:val="000000"/>
        </w:rPr>
        <w:t>ceqa</w:t>
      </w:r>
      <w:proofErr w:type="spellEnd"/>
      <w:r w:rsidRPr="006269D3">
        <w:rPr>
          <w:rFonts w:cs="Arial"/>
          <w:smallCaps/>
          <w:color w:val="000000"/>
        </w:rPr>
        <w:t xml:space="preserve"> </w:t>
      </w:r>
      <w:r w:rsidRPr="006269D3">
        <w:rPr>
          <w:rFonts w:cs="Arial"/>
          <w:color w:val="000000"/>
        </w:rPr>
        <w:t>Categorical Exemption number.</w:t>
      </w:r>
    </w:p>
    <w:p w:rsidR="004D6665" w:rsidRPr="006269D3" w:rsidRDefault="004D6665" w:rsidP="004D6665">
      <w:pPr>
        <w:rPr>
          <w:rFonts w:cs="Arial"/>
          <w:color w:val="000000"/>
        </w:rPr>
      </w:pPr>
    </w:p>
    <w:p w:rsidR="004D6665" w:rsidRPr="006269D3" w:rsidRDefault="004D6665" w:rsidP="004D6665">
      <w:pPr>
        <w:spacing w:after="120"/>
        <w:rPr>
          <w:rFonts w:cs="Arial"/>
          <w:color w:val="000000"/>
        </w:rPr>
      </w:pPr>
      <w:r w:rsidRPr="006269D3">
        <w:rPr>
          <w:rFonts w:cs="Arial"/>
          <w:color w:val="000000"/>
        </w:rPr>
        <w:t>Cover Page</w:t>
      </w:r>
    </w:p>
    <w:p w:rsidR="004D6665" w:rsidRPr="006269D3" w:rsidRDefault="004D6665" w:rsidP="00A40ACB">
      <w:pPr>
        <w:pStyle w:val="ListParagraph"/>
        <w:numPr>
          <w:ilvl w:val="0"/>
          <w:numId w:val="46"/>
        </w:numPr>
        <w:spacing w:after="120"/>
        <w:rPr>
          <w:rFonts w:cs="Arial"/>
          <w:color w:val="000000"/>
        </w:rPr>
      </w:pPr>
      <w:r w:rsidRPr="006269D3">
        <w:rPr>
          <w:rFonts w:cs="Arial"/>
          <w:color w:val="000000"/>
        </w:rPr>
        <w:t>Leave all the boxes blank.</w:t>
      </w:r>
    </w:p>
    <w:p w:rsidR="004D6665" w:rsidRPr="006630B4" w:rsidRDefault="004D6665" w:rsidP="00A40ACB">
      <w:pPr>
        <w:pStyle w:val="ListParagraph"/>
        <w:numPr>
          <w:ilvl w:val="0"/>
          <w:numId w:val="46"/>
        </w:numPr>
        <w:spacing w:after="120"/>
        <w:rPr>
          <w:rFonts w:cs="Arial"/>
          <w:color w:val="000000"/>
        </w:rPr>
      </w:pPr>
      <w:r w:rsidRPr="006269D3">
        <w:rPr>
          <w:rFonts w:cs="Arial"/>
          <w:color w:val="000000"/>
        </w:rPr>
        <w:t xml:space="preserve">Contact your </w:t>
      </w:r>
      <w:r w:rsidRPr="006269D3">
        <w:rPr>
          <w:rFonts w:cs="Arial"/>
          <w:smallCaps/>
          <w:color w:val="000000"/>
        </w:rPr>
        <w:t>project officer</w:t>
      </w:r>
      <w:r w:rsidRPr="006269D3">
        <w:rPr>
          <w:rFonts w:cs="Arial"/>
          <w:color w:val="000000"/>
        </w:rPr>
        <w:t xml:space="preserve"> to find out the prior </w:t>
      </w:r>
      <w:proofErr w:type="spellStart"/>
      <w:r w:rsidRPr="006269D3">
        <w:rPr>
          <w:rFonts w:cs="Arial"/>
          <w:smallCaps/>
          <w:color w:val="000000"/>
        </w:rPr>
        <w:t>lwcf</w:t>
      </w:r>
      <w:proofErr w:type="spellEnd"/>
      <w:r w:rsidRPr="006269D3">
        <w:rPr>
          <w:rFonts w:cs="Arial"/>
          <w:smallCaps/>
          <w:color w:val="000000"/>
        </w:rPr>
        <w:t xml:space="preserve"> project</w:t>
      </w:r>
      <w:r w:rsidRPr="006269D3">
        <w:rPr>
          <w:rFonts w:cs="Arial"/>
          <w:color w:val="000000"/>
        </w:rPr>
        <w:t xml:space="preserve"> numbers for the same </w:t>
      </w:r>
      <w:r w:rsidRPr="006269D3">
        <w:rPr>
          <w:rFonts w:cs="Arial"/>
          <w:smallCaps/>
          <w:color w:val="000000"/>
        </w:rPr>
        <w:t>park</w:t>
      </w:r>
      <w:r w:rsidRPr="006269D3">
        <w:rPr>
          <w:rFonts w:cs="Arial"/>
          <w:color w:val="000000"/>
        </w:rPr>
        <w:t xml:space="preserve">, if there are any previously completed </w:t>
      </w:r>
      <w:proofErr w:type="spellStart"/>
      <w:r w:rsidRPr="006269D3">
        <w:rPr>
          <w:rFonts w:cs="Arial"/>
          <w:smallCaps/>
          <w:color w:val="000000"/>
        </w:rPr>
        <w:t>lwcf</w:t>
      </w:r>
      <w:proofErr w:type="spellEnd"/>
      <w:r w:rsidRPr="006269D3">
        <w:rPr>
          <w:rFonts w:cs="Arial"/>
          <w:smallCaps/>
          <w:color w:val="000000"/>
        </w:rPr>
        <w:t xml:space="preserve"> projects</w:t>
      </w:r>
      <w:r w:rsidRPr="006269D3">
        <w:rPr>
          <w:rFonts w:cs="Arial"/>
          <w:color w:val="000000"/>
        </w:rPr>
        <w:t xml:space="preserve"> that were located in the same </w:t>
      </w:r>
      <w:r w:rsidRPr="006269D3">
        <w:rPr>
          <w:rFonts w:cs="Arial"/>
          <w:smallCaps/>
          <w:color w:val="000000"/>
        </w:rPr>
        <w:t>park</w:t>
      </w:r>
      <w:r w:rsidRPr="006269D3">
        <w:rPr>
          <w:rFonts w:cs="Arial"/>
          <w:color w:val="000000"/>
        </w:rPr>
        <w:t xml:space="preserve">.  </w:t>
      </w:r>
    </w:p>
    <w:p w:rsidR="004D6665" w:rsidRPr="006269D3" w:rsidRDefault="004D6665" w:rsidP="00A40ACB">
      <w:pPr>
        <w:pStyle w:val="ListParagraph"/>
        <w:numPr>
          <w:ilvl w:val="0"/>
          <w:numId w:val="46"/>
        </w:numPr>
        <w:rPr>
          <w:rFonts w:cs="Arial"/>
          <w:color w:val="000000"/>
        </w:rPr>
      </w:pPr>
      <w:r w:rsidRPr="006269D3">
        <w:rPr>
          <w:rFonts w:cs="Arial"/>
          <w:color w:val="000000"/>
        </w:rPr>
        <w:t xml:space="preserve">Complete all the contact information requested.  The “Local or State Sponsor” is the </w:t>
      </w:r>
      <w:r w:rsidRPr="006269D3">
        <w:rPr>
          <w:rFonts w:cs="Arial"/>
          <w:smallCaps/>
          <w:color w:val="000000"/>
        </w:rPr>
        <w:t>applicant.</w:t>
      </w:r>
    </w:p>
    <w:p w:rsidR="004D6665" w:rsidRPr="006269D3" w:rsidRDefault="004D6665" w:rsidP="004D6665">
      <w:pPr>
        <w:rPr>
          <w:rFonts w:cs="Arial"/>
          <w:color w:val="000000"/>
        </w:rPr>
      </w:pPr>
    </w:p>
    <w:p w:rsidR="004D6665" w:rsidRPr="006269D3" w:rsidRDefault="004D6665" w:rsidP="004D6665">
      <w:pPr>
        <w:spacing w:after="120"/>
        <w:rPr>
          <w:rFonts w:cs="Arial"/>
          <w:color w:val="000000"/>
        </w:rPr>
      </w:pPr>
      <w:r w:rsidRPr="006269D3">
        <w:rPr>
          <w:rFonts w:cs="Arial"/>
          <w:color w:val="000000"/>
        </w:rPr>
        <w:t>Step 1</w:t>
      </w:r>
    </w:p>
    <w:p w:rsidR="004D6665" w:rsidRPr="006269D3" w:rsidRDefault="004D6665" w:rsidP="00A40ACB">
      <w:pPr>
        <w:pStyle w:val="ListParagraph"/>
        <w:numPr>
          <w:ilvl w:val="0"/>
          <w:numId w:val="48"/>
        </w:numPr>
        <w:spacing w:after="120"/>
        <w:rPr>
          <w:rFonts w:cs="Arial"/>
          <w:color w:val="000000"/>
        </w:rPr>
      </w:pPr>
      <w:r w:rsidRPr="006269D3">
        <w:rPr>
          <w:rFonts w:cs="Arial"/>
          <w:color w:val="000000"/>
        </w:rPr>
        <w:t xml:space="preserve">Check the box for a “New </w:t>
      </w:r>
      <w:r w:rsidRPr="006269D3">
        <w:rPr>
          <w:rFonts w:cs="Arial"/>
          <w:smallCaps/>
          <w:color w:val="000000"/>
        </w:rPr>
        <w:t>project application</w:t>
      </w:r>
      <w:r w:rsidRPr="006269D3">
        <w:rPr>
          <w:rFonts w:cs="Arial"/>
          <w:color w:val="000000"/>
        </w:rPr>
        <w:t>.”</w:t>
      </w:r>
    </w:p>
    <w:p w:rsidR="004D6665" w:rsidRPr="006269D3" w:rsidRDefault="004D6665" w:rsidP="00A40ACB">
      <w:pPr>
        <w:pStyle w:val="ListParagraph"/>
        <w:numPr>
          <w:ilvl w:val="0"/>
          <w:numId w:val="48"/>
        </w:numPr>
        <w:rPr>
          <w:rFonts w:cs="Arial"/>
          <w:color w:val="000000"/>
        </w:rPr>
      </w:pPr>
      <w:r w:rsidRPr="006269D3">
        <w:rPr>
          <w:rFonts w:cs="Arial"/>
          <w:color w:val="000000"/>
        </w:rPr>
        <w:t>Check the box for either “</w:t>
      </w:r>
      <w:r w:rsidRPr="006269D3">
        <w:rPr>
          <w:rFonts w:cs="Arial"/>
          <w:smallCaps/>
          <w:color w:val="000000"/>
        </w:rPr>
        <w:t>acquisition</w:t>
      </w:r>
      <w:r w:rsidRPr="006269D3">
        <w:rPr>
          <w:rFonts w:cs="Arial"/>
          <w:color w:val="000000"/>
        </w:rPr>
        <w:t>” or “</w:t>
      </w:r>
      <w:r w:rsidRPr="006269D3">
        <w:rPr>
          <w:rFonts w:cs="Arial"/>
          <w:smallCaps/>
          <w:color w:val="000000"/>
        </w:rPr>
        <w:t>development</w:t>
      </w:r>
      <w:r w:rsidRPr="006269D3">
        <w:rPr>
          <w:rFonts w:cs="Arial"/>
          <w:color w:val="000000"/>
        </w:rPr>
        <w:t xml:space="preserve">” as applicable. </w:t>
      </w:r>
    </w:p>
    <w:p w:rsidR="004D6665" w:rsidRPr="006269D3" w:rsidRDefault="004D6665" w:rsidP="004D6665">
      <w:pPr>
        <w:rPr>
          <w:rFonts w:cs="Arial"/>
          <w:color w:val="000000"/>
        </w:rPr>
      </w:pPr>
    </w:p>
    <w:p w:rsidR="004D6665" w:rsidRPr="006269D3" w:rsidRDefault="004D6665" w:rsidP="004D6665">
      <w:pPr>
        <w:spacing w:after="120"/>
        <w:rPr>
          <w:rFonts w:cs="Arial"/>
          <w:color w:val="000000"/>
        </w:rPr>
      </w:pPr>
      <w:r w:rsidRPr="006269D3">
        <w:rPr>
          <w:rFonts w:cs="Arial"/>
          <w:color w:val="000000"/>
        </w:rPr>
        <w:t xml:space="preserve">Step 2A – Answer the following for an </w:t>
      </w:r>
      <w:r w:rsidRPr="006269D3">
        <w:rPr>
          <w:rFonts w:cs="Arial"/>
          <w:smallCaps/>
          <w:color w:val="000000"/>
        </w:rPr>
        <w:t>acquisition</w:t>
      </w:r>
      <w:r w:rsidRPr="006269D3">
        <w:rPr>
          <w:rFonts w:cs="Arial"/>
          <w:color w:val="000000"/>
        </w:rPr>
        <w:t xml:space="preserve"> </w:t>
      </w:r>
      <w:r w:rsidRPr="006269D3">
        <w:rPr>
          <w:rFonts w:cs="Arial"/>
          <w:smallCaps/>
          <w:color w:val="000000"/>
        </w:rPr>
        <w:t>application</w:t>
      </w:r>
      <w:r w:rsidRPr="006269D3">
        <w:rPr>
          <w:rFonts w:cs="Arial"/>
          <w:color w:val="000000"/>
        </w:rPr>
        <w:t xml:space="preserve"> only:</w:t>
      </w:r>
    </w:p>
    <w:p w:rsidR="004D6665" w:rsidRPr="006269D3" w:rsidRDefault="004D6665" w:rsidP="00A40ACB">
      <w:pPr>
        <w:pStyle w:val="ListParagraph"/>
        <w:numPr>
          <w:ilvl w:val="0"/>
          <w:numId w:val="90"/>
        </w:numPr>
        <w:spacing w:after="120"/>
        <w:rPr>
          <w:rFonts w:cs="Arial"/>
          <w:color w:val="000000"/>
        </w:rPr>
      </w:pPr>
      <w:r w:rsidRPr="006269D3">
        <w:rPr>
          <w:rFonts w:cs="Arial"/>
          <w:color w:val="000000"/>
        </w:rPr>
        <w:t>Question # 1: Include any existing structures when you describe the property to be purchased.</w:t>
      </w:r>
    </w:p>
    <w:p w:rsidR="004D3D20" w:rsidRPr="00975040" w:rsidRDefault="004D3D20" w:rsidP="00A40ACB">
      <w:pPr>
        <w:pStyle w:val="ListParagraph"/>
        <w:numPr>
          <w:ilvl w:val="0"/>
          <w:numId w:val="90"/>
        </w:numPr>
        <w:spacing w:after="120"/>
        <w:rPr>
          <w:rFonts w:cs="Arial"/>
          <w:color w:val="000000"/>
        </w:rPr>
      </w:pPr>
      <w:r w:rsidRPr="00C903B5">
        <w:rPr>
          <w:rFonts w:cs="Arial"/>
          <w:color w:val="000000"/>
        </w:rPr>
        <w:t>Question # 3: Refer to the Public Use Plan explained on page</w:t>
      </w:r>
      <w:r w:rsidR="00975040">
        <w:rPr>
          <w:rFonts w:cs="Arial"/>
          <w:color w:val="000000"/>
        </w:rPr>
        <w:t xml:space="preserve"> </w:t>
      </w:r>
      <w:hyperlink w:anchor="PublicUsePlan" w:history="1">
        <w:r w:rsidR="000D4C09" w:rsidRPr="000D4C09">
          <w:rPr>
            <w:rStyle w:val="Hyperlink"/>
            <w:u w:val="none"/>
          </w:rPr>
          <w:t>57</w:t>
        </w:r>
      </w:hyperlink>
      <w:r w:rsidRPr="00975040">
        <w:rPr>
          <w:rFonts w:cs="Arial"/>
          <w:color w:val="000000"/>
        </w:rPr>
        <w:t xml:space="preserve"> to answer.  Include the plan for how any existing structures will be used.  </w:t>
      </w:r>
    </w:p>
    <w:p w:rsidR="004D3D20" w:rsidRPr="00C903B5" w:rsidRDefault="004D3D20" w:rsidP="00A40ACB">
      <w:pPr>
        <w:pStyle w:val="ListParagraph"/>
        <w:numPr>
          <w:ilvl w:val="0"/>
          <w:numId w:val="90"/>
        </w:numPr>
        <w:rPr>
          <w:rFonts w:cs="Arial"/>
          <w:color w:val="000000"/>
        </w:rPr>
      </w:pPr>
      <w:r w:rsidRPr="00C903B5">
        <w:rPr>
          <w:rFonts w:cs="Arial"/>
          <w:color w:val="000000"/>
        </w:rPr>
        <w:t xml:space="preserve">Question # 4: Refers to the box titled “State Appraisal/ Waiver Valuation Review” in Step 7.  This is completed by </w:t>
      </w:r>
      <w:proofErr w:type="spellStart"/>
      <w:r w:rsidRPr="00C903B5">
        <w:rPr>
          <w:rFonts w:cs="Arial"/>
          <w:smallCaps/>
          <w:color w:val="000000"/>
        </w:rPr>
        <w:t>ogals</w:t>
      </w:r>
      <w:proofErr w:type="spellEnd"/>
      <w:r w:rsidRPr="00C903B5">
        <w:rPr>
          <w:rFonts w:cs="Arial"/>
          <w:smallCaps/>
          <w:color w:val="000000"/>
        </w:rPr>
        <w:t xml:space="preserve"> </w:t>
      </w:r>
      <w:r w:rsidRPr="00C903B5">
        <w:rPr>
          <w:rFonts w:cs="Arial"/>
          <w:color w:val="000000"/>
        </w:rPr>
        <w:t xml:space="preserve">and signed by the SLO/ASLO.  For </w:t>
      </w:r>
      <w:proofErr w:type="spellStart"/>
      <w:r w:rsidRPr="00C903B5">
        <w:rPr>
          <w:rFonts w:cs="Arial"/>
          <w:smallCaps/>
          <w:color w:val="000000"/>
        </w:rPr>
        <w:t>ogals</w:t>
      </w:r>
      <w:proofErr w:type="spellEnd"/>
      <w:r w:rsidRPr="00C903B5">
        <w:rPr>
          <w:rFonts w:cs="Arial"/>
          <w:smallCaps/>
          <w:color w:val="000000"/>
        </w:rPr>
        <w:t xml:space="preserve"> </w:t>
      </w:r>
      <w:r w:rsidRPr="00C903B5">
        <w:rPr>
          <w:rFonts w:cs="Arial"/>
          <w:color w:val="000000"/>
        </w:rPr>
        <w:t xml:space="preserve">to complete this, you need to provide the appraisal and its independent appraiser’s certification that the appraisal meets the </w:t>
      </w:r>
      <w:r w:rsidRPr="00C903B5">
        <w:rPr>
          <w:rFonts w:cs="Arial"/>
          <w:smallCaps/>
          <w:color w:val="000000"/>
        </w:rPr>
        <w:t>uniform appraisal standards for federal land acquisitions (</w:t>
      </w:r>
      <w:proofErr w:type="spellStart"/>
      <w:r w:rsidRPr="00C903B5">
        <w:rPr>
          <w:rFonts w:cs="Arial"/>
          <w:smallCaps/>
          <w:color w:val="000000"/>
        </w:rPr>
        <w:t>uasfla</w:t>
      </w:r>
      <w:proofErr w:type="spellEnd"/>
      <w:r w:rsidRPr="00C903B5">
        <w:rPr>
          <w:rFonts w:cs="Arial"/>
          <w:smallCaps/>
          <w:color w:val="000000"/>
        </w:rPr>
        <w:t>)</w:t>
      </w:r>
      <w:r w:rsidRPr="00C903B5">
        <w:rPr>
          <w:rFonts w:cs="Arial"/>
          <w:color w:val="000000"/>
        </w:rPr>
        <w:t xml:space="preserve"> or the required documentation for a waiver valuation. </w:t>
      </w:r>
    </w:p>
    <w:p w:rsidR="004D3D20" w:rsidRPr="00C903B5" w:rsidRDefault="004D3D20" w:rsidP="004D3D20">
      <w:pPr>
        <w:rPr>
          <w:rFonts w:cs="Arial"/>
          <w:color w:val="000000"/>
        </w:rPr>
      </w:pPr>
    </w:p>
    <w:p w:rsidR="004D3D20" w:rsidRPr="00C903B5" w:rsidRDefault="004D3D20" w:rsidP="004D3D20">
      <w:pPr>
        <w:spacing w:after="120"/>
        <w:rPr>
          <w:rFonts w:cs="Arial"/>
          <w:color w:val="000000"/>
        </w:rPr>
      </w:pPr>
      <w:r w:rsidRPr="00C903B5">
        <w:rPr>
          <w:rFonts w:cs="Arial"/>
          <w:color w:val="000000"/>
        </w:rPr>
        <w:t xml:space="preserve">Step 2B – Answer the following questions for a </w:t>
      </w:r>
      <w:r w:rsidRPr="00C903B5">
        <w:rPr>
          <w:rFonts w:cs="Arial"/>
          <w:smallCaps/>
          <w:color w:val="000000"/>
        </w:rPr>
        <w:t>development</w:t>
      </w:r>
      <w:r w:rsidRPr="00C903B5">
        <w:rPr>
          <w:rFonts w:cs="Arial"/>
          <w:color w:val="000000"/>
        </w:rPr>
        <w:t xml:space="preserve"> </w:t>
      </w:r>
      <w:r w:rsidRPr="00C903B5">
        <w:rPr>
          <w:rFonts w:cs="Arial"/>
          <w:smallCaps/>
          <w:color w:val="000000"/>
        </w:rPr>
        <w:t xml:space="preserve">application </w:t>
      </w:r>
      <w:r w:rsidRPr="00C903B5">
        <w:rPr>
          <w:rFonts w:cs="Arial"/>
          <w:color w:val="000000"/>
        </w:rPr>
        <w:t>only:</w:t>
      </w:r>
    </w:p>
    <w:p w:rsidR="004D3D20" w:rsidRPr="00C903B5" w:rsidRDefault="004D3D20" w:rsidP="00A40ACB">
      <w:pPr>
        <w:pStyle w:val="ListParagraph"/>
        <w:numPr>
          <w:ilvl w:val="0"/>
          <w:numId w:val="49"/>
        </w:numPr>
        <w:spacing w:after="120"/>
        <w:rPr>
          <w:rFonts w:cs="Arial"/>
          <w:color w:val="000000"/>
        </w:rPr>
      </w:pPr>
      <w:r w:rsidRPr="00C903B5">
        <w:rPr>
          <w:rFonts w:cs="Arial"/>
          <w:color w:val="000000"/>
        </w:rPr>
        <w:t xml:space="preserve">Question # 1:  Describe the proposed </w:t>
      </w:r>
      <w:r w:rsidRPr="00C903B5">
        <w:rPr>
          <w:rFonts w:cs="Arial"/>
          <w:smallCaps/>
          <w:color w:val="000000"/>
        </w:rPr>
        <w:t>grant scope</w:t>
      </w:r>
      <w:r w:rsidRPr="00C903B5">
        <w:rPr>
          <w:rFonts w:cs="Arial"/>
          <w:color w:val="000000"/>
        </w:rPr>
        <w:t xml:space="preserve"> with more detail as asked, such as what will be new </w:t>
      </w:r>
      <w:r w:rsidRPr="00C903B5">
        <w:rPr>
          <w:rFonts w:cs="Arial"/>
          <w:smallCaps/>
          <w:color w:val="000000"/>
        </w:rPr>
        <w:t>development</w:t>
      </w:r>
      <w:r w:rsidRPr="00C903B5">
        <w:rPr>
          <w:rFonts w:cs="Arial"/>
          <w:color w:val="000000"/>
        </w:rPr>
        <w:t xml:space="preserve">, </w:t>
      </w:r>
      <w:r w:rsidRPr="00C903B5">
        <w:rPr>
          <w:rFonts w:cs="Arial"/>
          <w:smallCaps/>
          <w:color w:val="000000"/>
        </w:rPr>
        <w:t xml:space="preserve">renovation </w:t>
      </w:r>
      <w:r w:rsidRPr="00C903B5">
        <w:rPr>
          <w:rFonts w:cs="Arial"/>
          <w:color w:val="000000"/>
        </w:rPr>
        <w:t xml:space="preserve">and/or replacement of existing facilities.  Include a complete description for any </w:t>
      </w:r>
      <w:r w:rsidRPr="00C903B5">
        <w:rPr>
          <w:rFonts w:cs="Arial"/>
          <w:smallCaps/>
          <w:color w:val="000000"/>
        </w:rPr>
        <w:t xml:space="preserve">pre-award project planning costs </w:t>
      </w:r>
      <w:r w:rsidRPr="00C903B5">
        <w:rPr>
          <w:rFonts w:cs="Arial"/>
          <w:color w:val="000000"/>
        </w:rPr>
        <w:t xml:space="preserve">and reference the </w:t>
      </w:r>
      <w:r w:rsidRPr="00C903B5">
        <w:rPr>
          <w:rFonts w:cs="Arial"/>
          <w:smallCaps/>
          <w:color w:val="000000"/>
        </w:rPr>
        <w:t>pre-award project planning costs</w:t>
      </w:r>
      <w:r w:rsidRPr="00C903B5">
        <w:rPr>
          <w:rFonts w:cs="Arial"/>
          <w:color w:val="000000"/>
        </w:rPr>
        <w:t xml:space="preserve"> form found in your </w:t>
      </w:r>
      <w:r w:rsidRPr="00C903B5">
        <w:rPr>
          <w:rFonts w:cs="Arial"/>
          <w:smallCaps/>
          <w:color w:val="000000"/>
        </w:rPr>
        <w:t>application</w:t>
      </w:r>
      <w:r w:rsidRPr="00C903B5">
        <w:rPr>
          <w:rFonts w:cs="Arial"/>
          <w:color w:val="000000"/>
        </w:rPr>
        <w:t xml:space="preserve">.  See page </w:t>
      </w:r>
      <w:hyperlink w:anchor="PreAwardProjectPlanningCosts" w:history="1">
        <w:r w:rsidR="00415716" w:rsidRPr="00415716">
          <w:rPr>
            <w:rStyle w:val="Hyperlink"/>
            <w:u w:val="none"/>
          </w:rPr>
          <w:t>32</w:t>
        </w:r>
      </w:hyperlink>
      <w:r w:rsidRPr="00C903B5">
        <w:rPr>
          <w:rFonts w:cs="Arial"/>
          <w:color w:val="000000"/>
        </w:rPr>
        <w:t xml:space="preserve"> for the </w:t>
      </w:r>
      <w:r w:rsidRPr="00C903B5">
        <w:rPr>
          <w:rFonts w:cs="Arial"/>
          <w:smallCaps/>
          <w:color w:val="000000"/>
        </w:rPr>
        <w:t xml:space="preserve">pre-award project planning costs.  </w:t>
      </w:r>
    </w:p>
    <w:p w:rsidR="004D3D20" w:rsidRPr="006269D3" w:rsidRDefault="004D3D20" w:rsidP="00A40ACB">
      <w:pPr>
        <w:pStyle w:val="ListParagraph"/>
        <w:numPr>
          <w:ilvl w:val="0"/>
          <w:numId w:val="49"/>
        </w:numPr>
        <w:rPr>
          <w:rFonts w:cs="Arial"/>
          <w:color w:val="000000"/>
        </w:rPr>
      </w:pPr>
      <w:r w:rsidRPr="006269D3">
        <w:rPr>
          <w:rFonts w:cs="Arial"/>
          <w:color w:val="000000"/>
        </w:rPr>
        <w:t>Question # 1: Refer to the Section 6(</w:t>
      </w:r>
      <w:r w:rsidRPr="006269D3">
        <w:rPr>
          <w:rStyle w:val="SmChar"/>
          <w:rFonts w:eastAsiaTheme="minorHAnsi" w:cs="Arial"/>
          <w:color w:val="000000"/>
          <w:spacing w:val="-4"/>
        </w:rPr>
        <w:t>f</w:t>
      </w:r>
      <w:proofErr w:type="gramStart"/>
      <w:r w:rsidRPr="006269D3">
        <w:rPr>
          <w:rFonts w:cs="Arial"/>
          <w:color w:val="000000"/>
        </w:rPr>
        <w:t>)(</w:t>
      </w:r>
      <w:proofErr w:type="gramEnd"/>
      <w:r w:rsidRPr="006269D3">
        <w:rPr>
          <w:rFonts w:cs="Arial"/>
          <w:color w:val="000000"/>
        </w:rPr>
        <w:t xml:space="preserve">3) </w:t>
      </w:r>
      <w:r w:rsidRPr="006269D3">
        <w:rPr>
          <w:rFonts w:cs="Arial"/>
          <w:smallCaps/>
          <w:color w:val="000000"/>
        </w:rPr>
        <w:t xml:space="preserve">boundary map </w:t>
      </w:r>
      <w:r w:rsidRPr="006269D3">
        <w:rPr>
          <w:rFonts w:cs="Arial"/>
          <w:color w:val="000000"/>
        </w:rPr>
        <w:t xml:space="preserve">and Concept Level Site Plan by giving the </w:t>
      </w:r>
      <w:r w:rsidRPr="006269D3">
        <w:rPr>
          <w:rFonts w:cs="Arial"/>
          <w:smallCaps/>
          <w:color w:val="000000"/>
        </w:rPr>
        <w:t>application</w:t>
      </w:r>
      <w:r w:rsidRPr="006269D3">
        <w:rPr>
          <w:rFonts w:cs="Arial"/>
          <w:color w:val="000000"/>
        </w:rPr>
        <w:t xml:space="preserve"> pages to answer the questions. </w:t>
      </w:r>
    </w:p>
    <w:p w:rsidR="004D3D20" w:rsidRPr="006269D3" w:rsidRDefault="004D3D20" w:rsidP="004D3D20">
      <w:pPr>
        <w:rPr>
          <w:rFonts w:cs="Arial"/>
          <w:color w:val="000000"/>
        </w:rPr>
      </w:pPr>
    </w:p>
    <w:p w:rsidR="004D3D20" w:rsidRPr="006269D3" w:rsidRDefault="004D3D20" w:rsidP="004D3D20">
      <w:pPr>
        <w:rPr>
          <w:rFonts w:cs="Arial"/>
          <w:color w:val="000000"/>
        </w:rPr>
      </w:pPr>
      <w:r w:rsidRPr="006269D3">
        <w:rPr>
          <w:rFonts w:cs="Arial"/>
          <w:color w:val="000000"/>
        </w:rPr>
        <w:t xml:space="preserve">Skip Step 2C because combination </w:t>
      </w:r>
      <w:r w:rsidRPr="006269D3">
        <w:rPr>
          <w:rFonts w:cs="Arial"/>
          <w:smallCaps/>
          <w:color w:val="000000"/>
        </w:rPr>
        <w:t xml:space="preserve">applications </w:t>
      </w:r>
      <w:r w:rsidRPr="006269D3">
        <w:rPr>
          <w:rFonts w:cs="Arial"/>
          <w:color w:val="000000"/>
        </w:rPr>
        <w:t>are not used in California.</w:t>
      </w:r>
    </w:p>
    <w:p w:rsidR="004D3D20" w:rsidRPr="006269D3" w:rsidRDefault="004D3D20" w:rsidP="004D3D20">
      <w:pPr>
        <w:rPr>
          <w:rFonts w:cs="Arial"/>
          <w:color w:val="000000"/>
        </w:rPr>
      </w:pPr>
    </w:p>
    <w:p w:rsidR="004D3D20" w:rsidRPr="006269D3" w:rsidRDefault="004D3D20" w:rsidP="004D3D20">
      <w:pPr>
        <w:spacing w:after="120"/>
        <w:rPr>
          <w:rFonts w:cs="Arial"/>
          <w:color w:val="000000"/>
        </w:rPr>
      </w:pPr>
      <w:r w:rsidRPr="006269D3">
        <w:rPr>
          <w:rFonts w:cs="Arial"/>
          <w:color w:val="000000"/>
        </w:rPr>
        <w:t xml:space="preserve">Step 2D - </w:t>
      </w:r>
    </w:p>
    <w:p w:rsidR="004D3D20" w:rsidRPr="006269D3" w:rsidRDefault="004D3D20" w:rsidP="00A40ACB">
      <w:pPr>
        <w:pStyle w:val="ListParagraph"/>
        <w:numPr>
          <w:ilvl w:val="0"/>
          <w:numId w:val="50"/>
        </w:numPr>
        <w:spacing w:after="120"/>
        <w:rPr>
          <w:rFonts w:cs="Arial"/>
          <w:color w:val="000000"/>
        </w:rPr>
      </w:pPr>
      <w:r w:rsidRPr="006269D3">
        <w:rPr>
          <w:rFonts w:cs="Arial"/>
          <w:color w:val="000000"/>
        </w:rPr>
        <w:t xml:space="preserve">Question # 1: Answer “Yes” if there was a completed </w:t>
      </w:r>
      <w:proofErr w:type="spellStart"/>
      <w:r w:rsidRPr="006269D3">
        <w:rPr>
          <w:rFonts w:cs="Arial"/>
          <w:smallCaps/>
          <w:color w:val="000000"/>
          <w:spacing w:val="-4"/>
        </w:rPr>
        <w:t>lwcf</w:t>
      </w:r>
      <w:proofErr w:type="spellEnd"/>
      <w:r w:rsidRPr="006269D3">
        <w:rPr>
          <w:rFonts w:cs="Arial"/>
          <w:smallCaps/>
          <w:color w:val="000000"/>
          <w:spacing w:val="-4"/>
        </w:rPr>
        <w:t xml:space="preserve"> </w:t>
      </w:r>
      <w:r w:rsidRPr="006269D3">
        <w:rPr>
          <w:rFonts w:cs="Arial"/>
          <w:smallCaps/>
          <w:color w:val="000000"/>
        </w:rPr>
        <w:t>project</w:t>
      </w:r>
      <w:r w:rsidRPr="006269D3">
        <w:rPr>
          <w:rFonts w:cs="Arial"/>
          <w:color w:val="000000"/>
        </w:rPr>
        <w:t xml:space="preserve"> at the same </w:t>
      </w:r>
      <w:r w:rsidRPr="006269D3">
        <w:rPr>
          <w:rFonts w:cs="Arial"/>
          <w:smallCaps/>
          <w:color w:val="000000"/>
        </w:rPr>
        <w:t>park</w:t>
      </w:r>
      <w:r w:rsidRPr="006269D3">
        <w:rPr>
          <w:rFonts w:cs="Arial"/>
          <w:color w:val="000000"/>
        </w:rPr>
        <w:t xml:space="preserve">, unless the proposed </w:t>
      </w:r>
      <w:r w:rsidRPr="006269D3">
        <w:rPr>
          <w:rFonts w:cs="Arial"/>
          <w:smallCaps/>
          <w:color w:val="000000"/>
        </w:rPr>
        <w:t>project</w:t>
      </w:r>
      <w:r w:rsidRPr="006269D3">
        <w:rPr>
          <w:rFonts w:cs="Arial"/>
          <w:color w:val="000000"/>
        </w:rPr>
        <w:t xml:space="preserve"> will be located on an area of the </w:t>
      </w:r>
      <w:r w:rsidRPr="006269D3">
        <w:rPr>
          <w:rFonts w:cs="Arial"/>
          <w:smallCaps/>
          <w:color w:val="000000"/>
        </w:rPr>
        <w:t>park</w:t>
      </w:r>
      <w:r w:rsidRPr="006269D3">
        <w:rPr>
          <w:rFonts w:cs="Arial"/>
          <w:color w:val="000000"/>
        </w:rPr>
        <w:t xml:space="preserve"> acquired after the previous </w:t>
      </w:r>
      <w:proofErr w:type="spellStart"/>
      <w:r w:rsidRPr="006269D3">
        <w:rPr>
          <w:rFonts w:cs="Arial"/>
          <w:smallCaps/>
          <w:color w:val="000000"/>
          <w:spacing w:val="-4"/>
        </w:rPr>
        <w:t>lwcf</w:t>
      </w:r>
      <w:proofErr w:type="spellEnd"/>
      <w:r w:rsidRPr="006269D3">
        <w:rPr>
          <w:rFonts w:cs="Arial"/>
          <w:smallCaps/>
          <w:color w:val="000000"/>
          <w:spacing w:val="-4"/>
        </w:rPr>
        <w:t xml:space="preserve"> </w:t>
      </w:r>
      <w:r w:rsidRPr="006269D3">
        <w:rPr>
          <w:rFonts w:cs="Arial"/>
          <w:smallCaps/>
          <w:color w:val="000000"/>
        </w:rPr>
        <w:t>project</w:t>
      </w:r>
      <w:r w:rsidRPr="006269D3">
        <w:rPr>
          <w:rFonts w:cs="Arial"/>
          <w:color w:val="000000"/>
        </w:rPr>
        <w:t xml:space="preserve"> was completed.</w:t>
      </w:r>
    </w:p>
    <w:p w:rsidR="004D3D20" w:rsidRPr="006269D3" w:rsidRDefault="004D3D20" w:rsidP="00A40ACB">
      <w:pPr>
        <w:pStyle w:val="ListParagraph"/>
        <w:numPr>
          <w:ilvl w:val="0"/>
          <w:numId w:val="50"/>
        </w:numPr>
        <w:spacing w:after="120"/>
        <w:rPr>
          <w:rFonts w:cs="Arial"/>
          <w:color w:val="000000"/>
        </w:rPr>
      </w:pPr>
      <w:r w:rsidRPr="006269D3">
        <w:rPr>
          <w:rFonts w:cs="Arial"/>
          <w:color w:val="000000"/>
        </w:rPr>
        <w:t>Question # 5:  Include all easements or rights-of-way, such as for utilities and street widening, if these fall within the Section 6(</w:t>
      </w:r>
      <w:r w:rsidRPr="006269D3">
        <w:rPr>
          <w:rStyle w:val="SmChar"/>
          <w:rFonts w:eastAsiaTheme="minorHAnsi" w:cs="Arial"/>
          <w:color w:val="000000"/>
          <w:spacing w:val="-4"/>
        </w:rPr>
        <w:t>f</w:t>
      </w:r>
      <w:proofErr w:type="gramStart"/>
      <w:r w:rsidRPr="006269D3">
        <w:rPr>
          <w:rFonts w:cs="Arial"/>
          <w:color w:val="000000"/>
        </w:rPr>
        <w:t>)(</w:t>
      </w:r>
      <w:proofErr w:type="gramEnd"/>
      <w:r w:rsidRPr="006269D3">
        <w:rPr>
          <w:rFonts w:cs="Arial"/>
          <w:color w:val="000000"/>
        </w:rPr>
        <w:t xml:space="preserve">3) </w:t>
      </w:r>
      <w:r w:rsidRPr="006269D3">
        <w:rPr>
          <w:rFonts w:cs="Arial"/>
          <w:smallCaps/>
          <w:color w:val="000000"/>
        </w:rPr>
        <w:t>boundary map</w:t>
      </w:r>
      <w:r w:rsidRPr="006269D3">
        <w:rPr>
          <w:rFonts w:cs="Arial"/>
          <w:color w:val="000000"/>
        </w:rPr>
        <w:t xml:space="preserve">.  Reversionary interests mean those parts of a deed that go back to control by another or original owner if something stated in the deed is not met.  For example, a deed might require that the property be used for a public </w:t>
      </w:r>
      <w:r w:rsidRPr="006269D3">
        <w:rPr>
          <w:rFonts w:cs="Arial"/>
          <w:smallCaps/>
          <w:color w:val="000000"/>
        </w:rPr>
        <w:t xml:space="preserve">park </w:t>
      </w:r>
      <w:r w:rsidRPr="006269D3">
        <w:rPr>
          <w:rFonts w:cs="Arial"/>
          <w:color w:val="000000"/>
        </w:rPr>
        <w:t xml:space="preserve">when the property was sold or given to a public entity and have a clause that the property would revert to the owner or heirs if it is no longer a public </w:t>
      </w:r>
      <w:r w:rsidRPr="006269D3">
        <w:rPr>
          <w:rFonts w:cs="Arial"/>
          <w:smallCaps/>
          <w:color w:val="000000"/>
        </w:rPr>
        <w:t>park.</w:t>
      </w:r>
    </w:p>
    <w:p w:rsidR="004D3D20" w:rsidRPr="006269D3" w:rsidRDefault="004D3D20" w:rsidP="00A40ACB">
      <w:pPr>
        <w:pStyle w:val="ListParagraph"/>
        <w:numPr>
          <w:ilvl w:val="0"/>
          <w:numId w:val="50"/>
        </w:numPr>
        <w:spacing w:after="120"/>
        <w:rPr>
          <w:rFonts w:cs="Arial"/>
          <w:color w:val="000000"/>
        </w:rPr>
      </w:pPr>
      <w:r w:rsidRPr="006269D3">
        <w:rPr>
          <w:rFonts w:cs="Arial"/>
          <w:color w:val="000000"/>
        </w:rPr>
        <w:t>Question # 6:  This question asks if overhead utility lines are present and if yes, asks that you understand their easements must be shown on the 6(f</w:t>
      </w:r>
      <w:proofErr w:type="gramStart"/>
      <w:r w:rsidRPr="006269D3">
        <w:rPr>
          <w:rFonts w:cs="Arial"/>
          <w:color w:val="000000"/>
        </w:rPr>
        <w:t>)(</w:t>
      </w:r>
      <w:proofErr w:type="gramEnd"/>
      <w:r w:rsidRPr="006269D3">
        <w:rPr>
          <w:rFonts w:cs="Arial"/>
          <w:color w:val="000000"/>
        </w:rPr>
        <w:t xml:space="preserve">3) </w:t>
      </w:r>
      <w:r w:rsidRPr="006269D3">
        <w:rPr>
          <w:rFonts w:cs="Arial"/>
          <w:smallCaps/>
          <w:color w:val="000000"/>
        </w:rPr>
        <w:t>boundary map.</w:t>
      </w:r>
      <w:r w:rsidRPr="006269D3">
        <w:rPr>
          <w:rFonts w:cs="Arial"/>
          <w:color w:val="000000"/>
        </w:rPr>
        <w:t xml:space="preserve"> </w:t>
      </w:r>
    </w:p>
    <w:p w:rsidR="004D3D20" w:rsidRPr="006269D3" w:rsidRDefault="004D3D20" w:rsidP="00A40ACB">
      <w:pPr>
        <w:pStyle w:val="ListParagraph"/>
        <w:numPr>
          <w:ilvl w:val="0"/>
          <w:numId w:val="50"/>
        </w:numPr>
        <w:spacing w:after="120"/>
        <w:rPr>
          <w:rFonts w:cs="Arial"/>
          <w:color w:val="000000"/>
        </w:rPr>
      </w:pPr>
      <w:r w:rsidRPr="006269D3">
        <w:rPr>
          <w:rFonts w:cs="Arial"/>
          <w:color w:val="000000"/>
        </w:rPr>
        <w:t>Question # 8:  Any existing or future non-recreation facilities should be described and also shown with their square footage on the Section 6(</w:t>
      </w:r>
      <w:r w:rsidRPr="006269D3">
        <w:rPr>
          <w:rStyle w:val="SmChar"/>
          <w:rFonts w:eastAsiaTheme="minorHAnsi" w:cs="Arial"/>
          <w:color w:val="000000"/>
          <w:spacing w:val="-4"/>
        </w:rPr>
        <w:t>f</w:t>
      </w:r>
      <w:proofErr w:type="gramStart"/>
      <w:r w:rsidRPr="006269D3">
        <w:rPr>
          <w:rFonts w:cs="Arial"/>
          <w:color w:val="000000"/>
        </w:rPr>
        <w:t>)(</w:t>
      </w:r>
      <w:proofErr w:type="gramEnd"/>
      <w:r w:rsidRPr="006269D3">
        <w:rPr>
          <w:rFonts w:cs="Arial"/>
          <w:color w:val="000000"/>
        </w:rPr>
        <w:t xml:space="preserve">3) </w:t>
      </w:r>
      <w:r w:rsidRPr="006269D3">
        <w:rPr>
          <w:rFonts w:cs="Arial"/>
          <w:smallCaps/>
          <w:color w:val="000000"/>
        </w:rPr>
        <w:t>boundary map</w:t>
      </w:r>
      <w:r w:rsidRPr="006269D3">
        <w:rPr>
          <w:rFonts w:cs="Arial"/>
          <w:color w:val="000000"/>
        </w:rPr>
        <w:t xml:space="preserve">.  </w:t>
      </w:r>
    </w:p>
    <w:p w:rsidR="004D3D20" w:rsidRPr="006269D3" w:rsidRDefault="004D3D20" w:rsidP="00A40ACB">
      <w:pPr>
        <w:pStyle w:val="ListParagraph"/>
        <w:numPr>
          <w:ilvl w:val="0"/>
          <w:numId w:val="50"/>
        </w:numPr>
        <w:spacing w:after="120"/>
        <w:rPr>
          <w:rFonts w:cs="Arial"/>
          <w:color w:val="000000"/>
        </w:rPr>
      </w:pPr>
      <w:r w:rsidRPr="006269D3">
        <w:rPr>
          <w:rFonts w:cs="Arial"/>
          <w:color w:val="000000"/>
        </w:rPr>
        <w:t>Question # 9.a:  Describe the public comment periods and Section 106 Native American tribal consultation done.  All parts of the question need to be answered.</w:t>
      </w:r>
    </w:p>
    <w:p w:rsidR="00A14536" w:rsidRPr="00BC6EA1" w:rsidRDefault="004D3D20" w:rsidP="00A40ACB">
      <w:pPr>
        <w:pStyle w:val="ListParagraph"/>
        <w:numPr>
          <w:ilvl w:val="0"/>
          <w:numId w:val="50"/>
        </w:numPr>
        <w:spacing w:after="120"/>
        <w:rPr>
          <w:rFonts w:cs="Arial"/>
          <w:color w:val="000000"/>
        </w:rPr>
      </w:pPr>
      <w:r w:rsidRPr="006269D3">
        <w:rPr>
          <w:rFonts w:cs="Arial"/>
          <w:color w:val="000000"/>
        </w:rPr>
        <w:t xml:space="preserve">Question # 9.b: Provide copies of any responses the </w:t>
      </w:r>
      <w:r w:rsidRPr="006269D3">
        <w:rPr>
          <w:rFonts w:cs="Arial"/>
          <w:smallCaps/>
          <w:color w:val="000000"/>
        </w:rPr>
        <w:t xml:space="preserve">applicant </w:t>
      </w:r>
      <w:r w:rsidRPr="006269D3">
        <w:rPr>
          <w:rFonts w:cs="Arial"/>
          <w:color w:val="000000"/>
        </w:rPr>
        <w:t xml:space="preserve">made to public comments received during the </w:t>
      </w:r>
      <w:proofErr w:type="spellStart"/>
      <w:r w:rsidRPr="006269D3">
        <w:rPr>
          <w:rFonts w:cs="Arial"/>
          <w:smallCaps/>
          <w:color w:val="000000"/>
        </w:rPr>
        <w:t>ceqa</w:t>
      </w:r>
      <w:proofErr w:type="spellEnd"/>
      <w:r w:rsidRPr="006269D3">
        <w:rPr>
          <w:rFonts w:cs="Arial"/>
          <w:color w:val="000000"/>
        </w:rPr>
        <w:t xml:space="preserve"> process.</w:t>
      </w:r>
    </w:p>
    <w:p w:rsidR="00BE0B32" w:rsidRPr="00C903B5" w:rsidRDefault="00BE0B32" w:rsidP="00A40ACB">
      <w:pPr>
        <w:pStyle w:val="ListParagraph"/>
        <w:numPr>
          <w:ilvl w:val="0"/>
          <w:numId w:val="61"/>
        </w:numPr>
        <w:spacing w:after="120"/>
        <w:rPr>
          <w:rFonts w:cs="Arial"/>
          <w:color w:val="000000"/>
        </w:rPr>
      </w:pPr>
      <w:r w:rsidRPr="00C903B5">
        <w:rPr>
          <w:rFonts w:cs="Arial"/>
          <w:color w:val="000000"/>
        </w:rPr>
        <w:t xml:space="preserve">Question # 10:  See the </w:t>
      </w:r>
      <w:proofErr w:type="spellStart"/>
      <w:r w:rsidRPr="00C903B5">
        <w:rPr>
          <w:rFonts w:cs="Arial"/>
          <w:smallCaps/>
          <w:color w:val="000000"/>
        </w:rPr>
        <w:t>corp</w:t>
      </w:r>
      <w:proofErr w:type="spellEnd"/>
      <w:r w:rsidRPr="00C903B5">
        <w:rPr>
          <w:rFonts w:cs="Arial"/>
          <w:smallCaps/>
          <w:color w:val="000000"/>
        </w:rPr>
        <w:t xml:space="preserve"> </w:t>
      </w:r>
      <w:r w:rsidRPr="00C903B5">
        <w:rPr>
          <w:rFonts w:cs="Arial"/>
          <w:color w:val="000000"/>
        </w:rPr>
        <w:t xml:space="preserve">priority actions listed starting on page </w:t>
      </w:r>
      <w:hyperlink w:anchor="CORP_LWCFPriorities" w:history="1">
        <w:r w:rsidR="00066225" w:rsidRPr="00415716">
          <w:rPr>
            <w:rStyle w:val="Hyperlink"/>
            <w:u w:val="none"/>
          </w:rPr>
          <w:t>1</w:t>
        </w:r>
        <w:r w:rsidR="00393D7F" w:rsidRPr="00415716">
          <w:rPr>
            <w:rStyle w:val="Hyperlink"/>
            <w:u w:val="none"/>
          </w:rPr>
          <w:t>3</w:t>
        </w:r>
      </w:hyperlink>
      <w:r w:rsidRPr="00C903B5">
        <w:rPr>
          <w:rFonts w:cs="Arial"/>
          <w:color w:val="000000"/>
        </w:rPr>
        <w:t xml:space="preserve">.  Describe how the </w:t>
      </w:r>
      <w:r w:rsidRPr="00C903B5">
        <w:rPr>
          <w:rFonts w:cs="Arial"/>
          <w:smallCaps/>
          <w:color w:val="000000"/>
        </w:rPr>
        <w:t>project</w:t>
      </w:r>
      <w:r w:rsidRPr="00C903B5">
        <w:rPr>
          <w:rFonts w:cs="Arial"/>
          <w:color w:val="000000"/>
        </w:rPr>
        <w:t xml:space="preserve"> will meet at least one of the </w:t>
      </w:r>
      <w:proofErr w:type="spellStart"/>
      <w:r w:rsidRPr="00C903B5">
        <w:rPr>
          <w:rFonts w:cs="Arial"/>
          <w:smallCaps/>
          <w:color w:val="000000"/>
        </w:rPr>
        <w:t>corp</w:t>
      </w:r>
      <w:proofErr w:type="spellEnd"/>
      <w:r w:rsidRPr="00C903B5">
        <w:rPr>
          <w:rFonts w:cs="Arial"/>
          <w:smallCaps/>
          <w:color w:val="000000"/>
        </w:rPr>
        <w:t xml:space="preserve"> </w:t>
      </w:r>
      <w:r w:rsidRPr="00C903B5">
        <w:rPr>
          <w:rFonts w:cs="Arial"/>
          <w:color w:val="000000"/>
        </w:rPr>
        <w:t xml:space="preserve">priorities.  Be specific in your description and include how you will know the </w:t>
      </w:r>
      <w:proofErr w:type="spellStart"/>
      <w:r w:rsidRPr="00C903B5">
        <w:rPr>
          <w:rFonts w:cs="Arial"/>
          <w:smallCaps/>
          <w:color w:val="000000"/>
        </w:rPr>
        <w:t>corp</w:t>
      </w:r>
      <w:proofErr w:type="spellEnd"/>
      <w:r w:rsidRPr="00C903B5">
        <w:rPr>
          <w:rFonts w:cs="Arial"/>
          <w:smallCaps/>
          <w:color w:val="000000"/>
        </w:rPr>
        <w:t xml:space="preserve"> </w:t>
      </w:r>
      <w:r w:rsidRPr="00C903B5">
        <w:rPr>
          <w:rFonts w:cs="Arial"/>
          <w:color w:val="000000"/>
        </w:rPr>
        <w:t xml:space="preserve">priorities will be met by the </w:t>
      </w:r>
      <w:r w:rsidRPr="00C903B5">
        <w:rPr>
          <w:rFonts w:cs="Arial"/>
          <w:smallCaps/>
          <w:color w:val="000000"/>
        </w:rPr>
        <w:t>project</w:t>
      </w:r>
      <w:r w:rsidRPr="00C903B5">
        <w:rPr>
          <w:rFonts w:cs="Arial"/>
          <w:color w:val="000000"/>
        </w:rPr>
        <w:t xml:space="preserve">. </w:t>
      </w:r>
    </w:p>
    <w:p w:rsidR="00BE0B32" w:rsidRPr="00C903B5" w:rsidRDefault="00BE0B32" w:rsidP="00A40ACB">
      <w:pPr>
        <w:pStyle w:val="ListParagraph"/>
        <w:numPr>
          <w:ilvl w:val="0"/>
          <w:numId w:val="50"/>
        </w:numPr>
        <w:spacing w:after="120"/>
        <w:rPr>
          <w:rFonts w:cs="Arial"/>
          <w:color w:val="000000"/>
        </w:rPr>
      </w:pPr>
      <w:r w:rsidRPr="00C903B5">
        <w:rPr>
          <w:rFonts w:cs="Arial"/>
          <w:color w:val="000000"/>
        </w:rPr>
        <w:t xml:space="preserve">Question # 11: Refer to the Funding Sources Form by giving the </w:t>
      </w:r>
      <w:r w:rsidRPr="00C903B5">
        <w:rPr>
          <w:rFonts w:cs="Arial"/>
          <w:smallCaps/>
          <w:color w:val="000000"/>
        </w:rPr>
        <w:t>application</w:t>
      </w:r>
      <w:r w:rsidRPr="00C903B5">
        <w:rPr>
          <w:rFonts w:cs="Arial"/>
          <w:color w:val="000000"/>
        </w:rPr>
        <w:t xml:space="preserve"> pages to answer.  See page </w:t>
      </w:r>
      <w:hyperlink w:anchor="FundingSourcesForm" w:history="1">
        <w:r w:rsidR="00415716" w:rsidRPr="00415716">
          <w:rPr>
            <w:rStyle w:val="Hyperlink"/>
            <w:u w:val="none"/>
          </w:rPr>
          <w:t>37</w:t>
        </w:r>
      </w:hyperlink>
      <w:r w:rsidRPr="00C903B5">
        <w:rPr>
          <w:rFonts w:cs="Arial"/>
          <w:color w:val="000000"/>
        </w:rPr>
        <w:t xml:space="preserve"> for the Funding Sources Form.  </w:t>
      </w:r>
    </w:p>
    <w:p w:rsidR="00BE0B32" w:rsidRPr="00C903B5" w:rsidRDefault="00BE0B32" w:rsidP="00A40ACB">
      <w:pPr>
        <w:pStyle w:val="ListParagraph"/>
        <w:numPr>
          <w:ilvl w:val="0"/>
          <w:numId w:val="50"/>
        </w:numPr>
        <w:rPr>
          <w:rFonts w:cs="Arial"/>
          <w:color w:val="000000"/>
        </w:rPr>
      </w:pPr>
      <w:r w:rsidRPr="00C903B5">
        <w:rPr>
          <w:rFonts w:cs="Arial"/>
          <w:color w:val="000000"/>
        </w:rPr>
        <w:t xml:space="preserve">Question # 12:  If the proposal is a smaller part/phase of a larger </w:t>
      </w:r>
      <w:r w:rsidRPr="00C903B5">
        <w:rPr>
          <w:rFonts w:cs="Arial"/>
          <w:smallCaps/>
          <w:color w:val="000000"/>
        </w:rPr>
        <w:t>project</w:t>
      </w:r>
      <w:r w:rsidRPr="00C903B5">
        <w:rPr>
          <w:rFonts w:cs="Arial"/>
          <w:color w:val="000000"/>
        </w:rPr>
        <w:t xml:space="preserve">, </w:t>
      </w:r>
      <w:proofErr w:type="gramStart"/>
      <w:r w:rsidRPr="00C903B5">
        <w:rPr>
          <w:rFonts w:cs="Arial"/>
          <w:color w:val="000000"/>
        </w:rPr>
        <w:t>describe</w:t>
      </w:r>
      <w:proofErr w:type="gramEnd"/>
      <w:r w:rsidRPr="00C903B5">
        <w:rPr>
          <w:rFonts w:cs="Arial"/>
          <w:color w:val="000000"/>
        </w:rPr>
        <w:t xml:space="preserve"> the larger </w:t>
      </w:r>
      <w:r w:rsidRPr="00C903B5">
        <w:rPr>
          <w:rFonts w:cs="Arial"/>
          <w:smallCaps/>
          <w:color w:val="000000"/>
        </w:rPr>
        <w:t>project</w:t>
      </w:r>
      <w:r w:rsidRPr="00C903B5">
        <w:rPr>
          <w:rFonts w:cs="Arial"/>
          <w:color w:val="000000"/>
        </w:rPr>
        <w:t xml:space="preserve">, how much it will cost and who is funding it. </w:t>
      </w:r>
    </w:p>
    <w:p w:rsidR="00BE0B32" w:rsidRPr="00C903B5" w:rsidRDefault="00BE0B32" w:rsidP="00BE0B32">
      <w:pPr>
        <w:pStyle w:val="ListParagraph"/>
        <w:rPr>
          <w:rFonts w:cs="Arial"/>
          <w:color w:val="000000"/>
        </w:rPr>
      </w:pPr>
    </w:p>
    <w:p w:rsidR="00BE0B32" w:rsidRPr="00C903B5" w:rsidRDefault="00BE0B32" w:rsidP="00BE0B32">
      <w:pPr>
        <w:rPr>
          <w:rFonts w:cs="Arial"/>
          <w:color w:val="000000"/>
        </w:rPr>
      </w:pPr>
      <w:r w:rsidRPr="00C903B5">
        <w:rPr>
          <w:rFonts w:cs="Arial"/>
          <w:color w:val="000000"/>
        </w:rPr>
        <w:t xml:space="preserve">Skip steps 3-4 of the </w:t>
      </w:r>
      <w:r w:rsidR="000C2BB4" w:rsidRPr="00C903B5">
        <w:rPr>
          <w:rFonts w:cs="Arial"/>
          <w:color w:val="000000"/>
        </w:rPr>
        <w:t>PD/ESF</w:t>
      </w:r>
      <w:r w:rsidRPr="00C903B5">
        <w:rPr>
          <w:color w:val="000000"/>
        </w:rPr>
        <w:t xml:space="preserve"> </w:t>
      </w:r>
      <w:r w:rsidRPr="00C903B5">
        <w:rPr>
          <w:rFonts w:cs="Arial"/>
          <w:color w:val="000000"/>
        </w:rPr>
        <w:t xml:space="preserve">because steps 3-4 are not for </w:t>
      </w:r>
      <w:r w:rsidRPr="00C903B5">
        <w:rPr>
          <w:rFonts w:cs="Arial"/>
          <w:smallCaps/>
          <w:color w:val="000000"/>
        </w:rPr>
        <w:t>applications</w:t>
      </w:r>
      <w:r w:rsidRPr="00C903B5">
        <w:rPr>
          <w:rFonts w:cs="Arial"/>
          <w:color w:val="000000"/>
        </w:rPr>
        <w:t xml:space="preserve">. </w:t>
      </w:r>
    </w:p>
    <w:p w:rsidR="00BE0B32" w:rsidRPr="00C903B5" w:rsidRDefault="00BE0B32" w:rsidP="00BE0B32">
      <w:pPr>
        <w:rPr>
          <w:rFonts w:cs="Arial"/>
          <w:color w:val="000000"/>
        </w:rPr>
      </w:pPr>
    </w:p>
    <w:p w:rsidR="00BE0B32" w:rsidRPr="00C903B5" w:rsidRDefault="00BE0B32" w:rsidP="00C903B5">
      <w:pPr>
        <w:spacing w:after="120"/>
        <w:rPr>
          <w:rFonts w:cs="Arial"/>
          <w:color w:val="000000"/>
        </w:rPr>
      </w:pPr>
      <w:r w:rsidRPr="00C903B5">
        <w:rPr>
          <w:rFonts w:cs="Arial"/>
          <w:color w:val="000000"/>
        </w:rPr>
        <w:t>Step 5</w:t>
      </w:r>
    </w:p>
    <w:p w:rsidR="00BE0B32" w:rsidRPr="00C903B5" w:rsidRDefault="00BE0B32" w:rsidP="00A40ACB">
      <w:pPr>
        <w:pStyle w:val="ListParagraph"/>
        <w:numPr>
          <w:ilvl w:val="0"/>
          <w:numId w:val="51"/>
        </w:numPr>
        <w:spacing w:after="120"/>
        <w:rPr>
          <w:rFonts w:cs="Arial"/>
          <w:color w:val="000000"/>
        </w:rPr>
      </w:pPr>
      <w:r w:rsidRPr="00C903B5">
        <w:rPr>
          <w:rFonts w:cs="Arial"/>
          <w:color w:val="000000"/>
        </w:rPr>
        <w:t xml:space="preserve">For All Questions:  Answer based on the </w:t>
      </w:r>
      <w:proofErr w:type="spellStart"/>
      <w:r w:rsidRPr="00C903B5">
        <w:rPr>
          <w:rFonts w:cs="Arial"/>
          <w:smallCaps/>
          <w:color w:val="000000"/>
        </w:rPr>
        <w:t>ceqa</w:t>
      </w:r>
      <w:proofErr w:type="spellEnd"/>
      <w:r w:rsidRPr="00C903B5">
        <w:rPr>
          <w:rFonts w:cs="Arial"/>
          <w:color w:val="000000"/>
        </w:rPr>
        <w:t xml:space="preserve"> completed for the </w:t>
      </w:r>
      <w:r w:rsidRPr="00C903B5">
        <w:rPr>
          <w:rFonts w:cs="Arial"/>
          <w:smallCaps/>
          <w:color w:val="000000"/>
        </w:rPr>
        <w:t>project</w:t>
      </w:r>
      <w:r w:rsidRPr="00C903B5">
        <w:rPr>
          <w:rFonts w:cs="Arial"/>
          <w:color w:val="000000"/>
        </w:rPr>
        <w:t xml:space="preserve"> proposal.</w:t>
      </w:r>
    </w:p>
    <w:p w:rsidR="00BE0B32" w:rsidRPr="00C903B5" w:rsidRDefault="00BE0B32" w:rsidP="00A40ACB">
      <w:pPr>
        <w:pStyle w:val="ListParagraph"/>
        <w:numPr>
          <w:ilvl w:val="0"/>
          <w:numId w:val="51"/>
        </w:numPr>
        <w:spacing w:after="120"/>
        <w:rPr>
          <w:rFonts w:cs="Arial"/>
          <w:color w:val="000000"/>
        </w:rPr>
      </w:pPr>
      <w:r w:rsidRPr="00C903B5">
        <w:rPr>
          <w:rFonts w:cs="Arial"/>
          <w:color w:val="000000"/>
        </w:rPr>
        <w:t xml:space="preserve">Question # 6:  Check “Yes” in both places.  In California, the Intergovernmental Review Process is the 30-day public review with the State Clearinghouse (SCH) in the Governor’s Office of Planning and Research.  The Notice of Exemption or Notice of Determination is required to be submitted to the SCH as part of the </w:t>
      </w:r>
      <w:proofErr w:type="spellStart"/>
      <w:r w:rsidRPr="00C903B5">
        <w:rPr>
          <w:rFonts w:cs="Arial"/>
          <w:smallCaps/>
          <w:color w:val="000000"/>
        </w:rPr>
        <w:t>ceqa</w:t>
      </w:r>
      <w:proofErr w:type="spellEnd"/>
      <w:r w:rsidRPr="00C903B5">
        <w:rPr>
          <w:rFonts w:cs="Arial"/>
          <w:smallCaps/>
          <w:color w:val="000000"/>
        </w:rPr>
        <w:t xml:space="preserve"> </w:t>
      </w:r>
      <w:r w:rsidRPr="00C903B5">
        <w:rPr>
          <w:rFonts w:cs="Arial"/>
          <w:color w:val="000000"/>
        </w:rPr>
        <w:t xml:space="preserve">documentation for </w:t>
      </w:r>
      <w:proofErr w:type="spellStart"/>
      <w:r w:rsidRPr="00C903B5">
        <w:rPr>
          <w:rFonts w:cs="Arial"/>
          <w:smallCaps/>
          <w:color w:val="000000"/>
        </w:rPr>
        <w:t>lwcf</w:t>
      </w:r>
      <w:proofErr w:type="spellEnd"/>
      <w:r w:rsidRPr="00C903B5">
        <w:rPr>
          <w:rFonts w:cs="Arial"/>
          <w:smallCaps/>
          <w:color w:val="000000"/>
        </w:rPr>
        <w:t>.</w:t>
      </w:r>
    </w:p>
    <w:p w:rsidR="00BE0B32" w:rsidRPr="00C903B5" w:rsidRDefault="00BE0B32" w:rsidP="00A40ACB">
      <w:pPr>
        <w:pStyle w:val="ListParagraph"/>
        <w:numPr>
          <w:ilvl w:val="0"/>
          <w:numId w:val="51"/>
        </w:numPr>
        <w:rPr>
          <w:rFonts w:cs="Arial"/>
          <w:color w:val="000000"/>
        </w:rPr>
      </w:pPr>
      <w:r w:rsidRPr="00C903B5">
        <w:rPr>
          <w:rFonts w:cs="Arial"/>
          <w:color w:val="000000"/>
        </w:rPr>
        <w:t xml:space="preserve">Question # 9:  This question is specifically looking to find out if the proposal had already gone through a </w:t>
      </w:r>
      <w:proofErr w:type="spellStart"/>
      <w:r w:rsidRPr="00C903B5">
        <w:rPr>
          <w:rFonts w:cs="Arial"/>
          <w:smallCaps/>
          <w:color w:val="000000"/>
        </w:rPr>
        <w:t>nepa</w:t>
      </w:r>
      <w:proofErr w:type="spellEnd"/>
      <w:r w:rsidRPr="00C903B5">
        <w:rPr>
          <w:rFonts w:cs="Arial"/>
          <w:smallCaps/>
          <w:color w:val="000000"/>
        </w:rPr>
        <w:t xml:space="preserve"> </w:t>
      </w:r>
      <w:r w:rsidRPr="00C903B5">
        <w:rPr>
          <w:rFonts w:cs="Arial"/>
          <w:color w:val="000000"/>
        </w:rPr>
        <w:t>review.</w:t>
      </w:r>
    </w:p>
    <w:p w:rsidR="00BE0B32" w:rsidRPr="00C903B5" w:rsidRDefault="00BE0B32" w:rsidP="00BE0B32">
      <w:pPr>
        <w:rPr>
          <w:rFonts w:cs="Arial"/>
          <w:color w:val="000000"/>
        </w:rPr>
      </w:pPr>
    </w:p>
    <w:p w:rsidR="00BE0B32" w:rsidRPr="00C903B5" w:rsidRDefault="00BE0B32" w:rsidP="00C903B5">
      <w:pPr>
        <w:spacing w:after="120"/>
        <w:rPr>
          <w:rFonts w:cs="Arial"/>
          <w:color w:val="000000"/>
        </w:rPr>
      </w:pPr>
      <w:r w:rsidRPr="00C903B5">
        <w:rPr>
          <w:rFonts w:cs="Arial"/>
          <w:color w:val="000000"/>
        </w:rPr>
        <w:t>Step 6A</w:t>
      </w:r>
    </w:p>
    <w:p w:rsidR="00BE0B32" w:rsidRPr="00C903B5" w:rsidRDefault="00BE0B32" w:rsidP="00A40ACB">
      <w:pPr>
        <w:pStyle w:val="ListParagraph"/>
        <w:numPr>
          <w:ilvl w:val="0"/>
          <w:numId w:val="52"/>
        </w:numPr>
        <w:spacing w:after="120"/>
        <w:rPr>
          <w:rFonts w:cs="Arial"/>
          <w:color w:val="000000"/>
        </w:rPr>
      </w:pPr>
      <w:r w:rsidRPr="00C903B5">
        <w:rPr>
          <w:rFonts w:cs="Arial"/>
          <w:color w:val="000000"/>
        </w:rPr>
        <w:t xml:space="preserve">Check a box with the appropriate impact level for each environmental resource with the mitigation measures identified in the </w:t>
      </w:r>
      <w:proofErr w:type="spellStart"/>
      <w:r w:rsidRPr="00C903B5">
        <w:rPr>
          <w:rFonts w:cs="Arial"/>
          <w:smallCaps/>
          <w:color w:val="000000"/>
        </w:rPr>
        <w:t>ceqa</w:t>
      </w:r>
      <w:proofErr w:type="spellEnd"/>
      <w:r w:rsidRPr="00C903B5">
        <w:rPr>
          <w:rFonts w:cs="Arial"/>
          <w:color w:val="000000"/>
        </w:rPr>
        <w:t xml:space="preserve"> considered.  That is, you do not start from scratch when considering the impact level.  Select the impact level referring to the mitigated impact on the environmental resource by the proposal.</w:t>
      </w:r>
    </w:p>
    <w:p w:rsidR="00BE0B32" w:rsidRPr="00C903B5" w:rsidRDefault="00BE0B32" w:rsidP="00A40ACB">
      <w:pPr>
        <w:pStyle w:val="ListParagraph"/>
        <w:numPr>
          <w:ilvl w:val="0"/>
          <w:numId w:val="52"/>
        </w:numPr>
        <w:spacing w:after="120"/>
        <w:rPr>
          <w:rFonts w:cs="Arial"/>
          <w:color w:val="000000"/>
        </w:rPr>
      </w:pPr>
      <w:r w:rsidRPr="00C903B5">
        <w:rPr>
          <w:rFonts w:cs="Arial"/>
          <w:color w:val="000000"/>
        </w:rPr>
        <w:t xml:space="preserve">Environmental resources with the “Not Applicable” box checked must have a reason why the impact is not applicable.  </w:t>
      </w:r>
      <w:r w:rsidRPr="00C903B5">
        <w:rPr>
          <w:rFonts w:cs="Arial"/>
          <w:smallCaps/>
          <w:color w:val="000000"/>
        </w:rPr>
        <w:t>applicants</w:t>
      </w:r>
      <w:r w:rsidRPr="00C903B5">
        <w:rPr>
          <w:rFonts w:cs="Arial"/>
          <w:color w:val="000000"/>
        </w:rPr>
        <w:t xml:space="preserve"> often make the mistake of checking the “Not Applicable” box, when the “No/Negligible Impacts” is actually the box that is relevant. </w:t>
      </w:r>
    </w:p>
    <w:p w:rsidR="00BE0B32" w:rsidRPr="00C903B5" w:rsidRDefault="00BE0B32" w:rsidP="00A40ACB">
      <w:pPr>
        <w:pStyle w:val="ListParagraph"/>
        <w:numPr>
          <w:ilvl w:val="1"/>
          <w:numId w:val="52"/>
        </w:numPr>
        <w:spacing w:after="120"/>
        <w:ind w:left="1080"/>
        <w:rPr>
          <w:rFonts w:cs="Arial"/>
          <w:color w:val="000000"/>
        </w:rPr>
      </w:pPr>
      <w:r w:rsidRPr="00C903B5">
        <w:rPr>
          <w:rFonts w:cs="Arial"/>
          <w:color w:val="000000"/>
        </w:rPr>
        <w:t xml:space="preserve">The “No/Negligible Impacts” is typically the relevant box instead of “Not Applicable” because </w:t>
      </w:r>
      <w:proofErr w:type="spellStart"/>
      <w:r w:rsidRPr="00C903B5">
        <w:rPr>
          <w:rFonts w:cs="Arial"/>
          <w:smallCaps/>
          <w:color w:val="000000"/>
        </w:rPr>
        <w:t>nps</w:t>
      </w:r>
      <w:proofErr w:type="spellEnd"/>
      <w:r w:rsidRPr="00C903B5">
        <w:rPr>
          <w:rFonts w:cs="Arial"/>
          <w:smallCaps/>
          <w:color w:val="000000"/>
        </w:rPr>
        <w:t xml:space="preserve"> </w:t>
      </w:r>
      <w:r w:rsidRPr="00C903B5">
        <w:rPr>
          <w:rFonts w:cs="Arial"/>
          <w:color w:val="000000"/>
        </w:rPr>
        <w:t xml:space="preserve">considers most environmental resources listed as applicable to every </w:t>
      </w:r>
      <w:proofErr w:type="spellStart"/>
      <w:r w:rsidRPr="00C903B5">
        <w:rPr>
          <w:rFonts w:cs="Arial"/>
          <w:smallCaps/>
          <w:color w:val="000000"/>
        </w:rPr>
        <w:t>lwcf</w:t>
      </w:r>
      <w:proofErr w:type="spellEnd"/>
      <w:r w:rsidRPr="00C903B5">
        <w:rPr>
          <w:rFonts w:cs="Arial"/>
          <w:smallCaps/>
          <w:color w:val="000000"/>
        </w:rPr>
        <w:t xml:space="preserve"> </w:t>
      </w:r>
      <w:r w:rsidRPr="00C903B5">
        <w:rPr>
          <w:rFonts w:cs="Arial"/>
          <w:color w:val="000000"/>
        </w:rPr>
        <w:t>proposal with very few exceptions.</w:t>
      </w:r>
    </w:p>
    <w:p w:rsidR="00BE0B32" w:rsidRDefault="00BE0B32" w:rsidP="00A40ACB">
      <w:pPr>
        <w:pStyle w:val="ListParagraph"/>
        <w:numPr>
          <w:ilvl w:val="1"/>
          <w:numId w:val="52"/>
        </w:numPr>
        <w:spacing w:after="120"/>
        <w:ind w:left="1080"/>
        <w:rPr>
          <w:rFonts w:cs="Arial"/>
          <w:color w:val="000000"/>
        </w:rPr>
      </w:pPr>
      <w:r w:rsidRPr="00C903B5">
        <w:rPr>
          <w:rFonts w:cs="Arial"/>
          <w:color w:val="000000"/>
        </w:rPr>
        <w:t xml:space="preserve">As an example, even if the proposal itself does not impact socioeconomics (# 19) or minority and low-income populations (# 20), </w:t>
      </w:r>
      <w:proofErr w:type="spellStart"/>
      <w:r w:rsidRPr="00C903B5">
        <w:rPr>
          <w:rFonts w:cs="Arial"/>
          <w:smallCaps/>
          <w:color w:val="000000"/>
        </w:rPr>
        <w:t>nps</w:t>
      </w:r>
      <w:proofErr w:type="spellEnd"/>
      <w:r w:rsidRPr="00C903B5">
        <w:rPr>
          <w:rFonts w:cs="Arial"/>
          <w:smallCaps/>
          <w:color w:val="000000"/>
        </w:rPr>
        <w:t xml:space="preserve"> </w:t>
      </w:r>
      <w:r w:rsidRPr="00C903B5">
        <w:rPr>
          <w:rFonts w:cs="Arial"/>
          <w:color w:val="000000"/>
        </w:rPr>
        <w:t xml:space="preserve">will not accept “Not Applicable” being checked for these.  Instead, you need to check “No/Negligible Impacts.”  </w:t>
      </w:r>
    </w:p>
    <w:p w:rsidR="00C903B5" w:rsidRDefault="00C903B5" w:rsidP="00C903B5">
      <w:pPr>
        <w:spacing w:after="120"/>
        <w:rPr>
          <w:rFonts w:cs="Arial"/>
          <w:color w:val="000000"/>
        </w:rPr>
      </w:pPr>
    </w:p>
    <w:p w:rsidR="00C903B5" w:rsidRPr="00C903B5" w:rsidRDefault="00C903B5" w:rsidP="00C903B5">
      <w:pPr>
        <w:spacing w:after="120"/>
        <w:rPr>
          <w:rFonts w:cs="Arial"/>
          <w:color w:val="000000"/>
        </w:rPr>
      </w:pPr>
    </w:p>
    <w:p w:rsidR="009D11C9" w:rsidRPr="00C903B5" w:rsidRDefault="00BE0B32" w:rsidP="00A40ACB">
      <w:pPr>
        <w:pStyle w:val="ListParagraph"/>
        <w:numPr>
          <w:ilvl w:val="0"/>
          <w:numId w:val="52"/>
        </w:numPr>
        <w:rPr>
          <w:rFonts w:cs="Arial"/>
          <w:color w:val="000000"/>
        </w:rPr>
      </w:pPr>
      <w:r w:rsidRPr="00C903B5">
        <w:rPr>
          <w:rFonts w:cs="Arial"/>
          <w:color w:val="000000"/>
        </w:rPr>
        <w:t xml:space="preserve">All environmental resources that have “Negligible”, “Minor” or “Impacts Exceed Minor” need to be explained and refer to where the analysis can be found in the </w:t>
      </w:r>
      <w:proofErr w:type="spellStart"/>
      <w:r w:rsidRPr="00C903B5">
        <w:rPr>
          <w:rFonts w:cs="Arial"/>
          <w:smallCaps/>
          <w:color w:val="000000"/>
        </w:rPr>
        <w:t>ceqa</w:t>
      </w:r>
      <w:proofErr w:type="spellEnd"/>
      <w:r w:rsidRPr="00C903B5">
        <w:rPr>
          <w:rFonts w:cs="Arial"/>
          <w:color w:val="000000"/>
        </w:rPr>
        <w:t xml:space="preserve"> documents.  For each impacted resource, provide a brief explanation of how the resource might be affected, how the impact level was determined, and</w:t>
      </w:r>
    </w:p>
    <w:p w:rsidR="009D11C9" w:rsidRPr="009D11C9" w:rsidRDefault="009D11C9" w:rsidP="00C903B5">
      <w:pPr>
        <w:spacing w:after="120"/>
        <w:ind w:left="720"/>
        <w:rPr>
          <w:rFonts w:cs="Arial"/>
          <w:color w:val="000000"/>
        </w:rPr>
      </w:pPr>
      <w:proofErr w:type="gramStart"/>
      <w:r w:rsidRPr="009D11C9">
        <w:rPr>
          <w:rFonts w:cs="Arial"/>
          <w:color w:val="000000"/>
        </w:rPr>
        <w:t>why</w:t>
      </w:r>
      <w:proofErr w:type="gramEnd"/>
      <w:r w:rsidRPr="009D11C9">
        <w:rPr>
          <w:rFonts w:cs="Arial"/>
          <w:color w:val="000000"/>
        </w:rPr>
        <w:t xml:space="preserve"> the chosen impact level is appropriate.  Briefly describe the mitigation for each impact if there a proposed actions to mitigate the impact in the </w:t>
      </w:r>
      <w:proofErr w:type="spellStart"/>
      <w:r w:rsidRPr="009D11C9">
        <w:rPr>
          <w:rFonts w:cs="Arial"/>
          <w:smallCaps/>
          <w:color w:val="000000"/>
        </w:rPr>
        <w:t>ceqa</w:t>
      </w:r>
      <w:proofErr w:type="spellEnd"/>
      <w:r w:rsidRPr="009D11C9">
        <w:rPr>
          <w:rFonts w:cs="Arial"/>
          <w:color w:val="000000"/>
        </w:rPr>
        <w:t xml:space="preserve"> documents.  Use separate sheets for the explanations clearly identified with the environmental resource number and name per the chart.</w:t>
      </w:r>
    </w:p>
    <w:p w:rsidR="009D11C9" w:rsidRPr="006269D3" w:rsidRDefault="009D11C9" w:rsidP="00A40ACB">
      <w:pPr>
        <w:pStyle w:val="ListParagraph"/>
        <w:numPr>
          <w:ilvl w:val="0"/>
          <w:numId w:val="52"/>
        </w:numPr>
        <w:rPr>
          <w:rFonts w:cs="Arial"/>
          <w:color w:val="000000"/>
        </w:rPr>
      </w:pPr>
      <w:r w:rsidRPr="006269D3">
        <w:rPr>
          <w:rFonts w:cs="Arial"/>
          <w:color w:val="000000"/>
        </w:rPr>
        <w:t xml:space="preserve">If you answer “Impacts Exceed Minor” or “More Data Needed to Determine Degree of Impact” for any of the environmental resources, you must develop an Environmental Assessment (EA) or Environmental Impact Statement (EIS). Contact your </w:t>
      </w:r>
      <w:r w:rsidRPr="006269D3">
        <w:rPr>
          <w:rFonts w:cs="Arial"/>
          <w:smallCaps/>
          <w:color w:val="000000"/>
        </w:rPr>
        <w:t xml:space="preserve">project officer </w:t>
      </w:r>
      <w:r w:rsidRPr="006269D3">
        <w:rPr>
          <w:rFonts w:cs="Arial"/>
          <w:color w:val="000000"/>
        </w:rPr>
        <w:t>for further assistance.</w:t>
      </w:r>
    </w:p>
    <w:p w:rsidR="009D11C9" w:rsidRPr="006269D3" w:rsidRDefault="009D11C9" w:rsidP="009D11C9">
      <w:pPr>
        <w:rPr>
          <w:rFonts w:cs="Arial"/>
          <w:color w:val="000000"/>
        </w:rPr>
      </w:pPr>
    </w:p>
    <w:p w:rsidR="009D11C9" w:rsidRPr="006269D3" w:rsidRDefault="009D11C9" w:rsidP="009D11C9">
      <w:pPr>
        <w:spacing w:after="120"/>
        <w:rPr>
          <w:rFonts w:cs="Arial"/>
          <w:color w:val="000000"/>
        </w:rPr>
      </w:pPr>
      <w:r w:rsidRPr="006269D3">
        <w:rPr>
          <w:rFonts w:cs="Arial"/>
          <w:color w:val="000000"/>
        </w:rPr>
        <w:t xml:space="preserve">Step 6B </w:t>
      </w:r>
    </w:p>
    <w:p w:rsidR="009D11C9" w:rsidRPr="006269D3" w:rsidRDefault="009D11C9" w:rsidP="00A40ACB">
      <w:pPr>
        <w:pStyle w:val="ListParagraph"/>
        <w:numPr>
          <w:ilvl w:val="0"/>
          <w:numId w:val="53"/>
        </w:numPr>
        <w:spacing w:after="120"/>
        <w:rPr>
          <w:rFonts w:cs="Arial"/>
          <w:color w:val="000000"/>
        </w:rPr>
      </w:pPr>
      <w:r w:rsidRPr="006269D3">
        <w:rPr>
          <w:rFonts w:cs="Arial"/>
          <w:color w:val="000000"/>
        </w:rPr>
        <w:t xml:space="preserve">Answer each question with “Yes”, “No” or “To Be Determined” with the mitigation measures identified in the </w:t>
      </w:r>
      <w:proofErr w:type="spellStart"/>
      <w:r w:rsidRPr="006269D3">
        <w:rPr>
          <w:rFonts w:cs="Arial"/>
          <w:smallCaps/>
          <w:color w:val="000000"/>
        </w:rPr>
        <w:t>ceqa</w:t>
      </w:r>
      <w:proofErr w:type="spellEnd"/>
      <w:r w:rsidRPr="006269D3">
        <w:rPr>
          <w:rFonts w:cs="Arial"/>
          <w:smallCaps/>
          <w:color w:val="000000"/>
        </w:rPr>
        <w:t xml:space="preserve"> </w:t>
      </w:r>
      <w:r w:rsidRPr="006269D3">
        <w:rPr>
          <w:rFonts w:cs="Arial"/>
          <w:color w:val="000000"/>
        </w:rPr>
        <w:t>considered.</w:t>
      </w:r>
    </w:p>
    <w:p w:rsidR="009D11C9" w:rsidRPr="006269D3" w:rsidRDefault="009D11C9" w:rsidP="00A40ACB">
      <w:pPr>
        <w:pStyle w:val="ListParagraph"/>
        <w:numPr>
          <w:ilvl w:val="0"/>
          <w:numId w:val="53"/>
        </w:numPr>
        <w:spacing w:after="120"/>
        <w:rPr>
          <w:rFonts w:cs="Arial"/>
          <w:color w:val="000000"/>
        </w:rPr>
      </w:pPr>
      <w:r w:rsidRPr="006269D3">
        <w:rPr>
          <w:rFonts w:cs="Arial"/>
          <w:color w:val="000000"/>
        </w:rPr>
        <w:t>Explain all “Yes” and “To Be Determined” answers on a separate sheet with the mandatory criteria number and question clearly identified.</w:t>
      </w:r>
    </w:p>
    <w:p w:rsidR="009D11C9" w:rsidRPr="006269D3" w:rsidRDefault="009D11C9" w:rsidP="00A40ACB">
      <w:pPr>
        <w:pStyle w:val="ListParagraph"/>
        <w:numPr>
          <w:ilvl w:val="0"/>
          <w:numId w:val="52"/>
        </w:numPr>
        <w:rPr>
          <w:rFonts w:cs="Arial"/>
          <w:color w:val="000000"/>
        </w:rPr>
      </w:pPr>
      <w:r w:rsidRPr="006269D3">
        <w:rPr>
          <w:rFonts w:cs="Arial"/>
          <w:color w:val="000000"/>
        </w:rPr>
        <w:t xml:space="preserve">If you answer “Yes” or “To Be Determined” for any of the mandatory criteria, you must develop an Environmental Assessment (EA) or Environmental Impact Statement (EIS) regardless of your answers in Step 6.A.  Contact your </w:t>
      </w:r>
      <w:r w:rsidRPr="006269D3">
        <w:rPr>
          <w:rFonts w:cs="Arial"/>
          <w:smallCaps/>
          <w:color w:val="000000"/>
        </w:rPr>
        <w:t xml:space="preserve">project officer </w:t>
      </w:r>
      <w:r w:rsidRPr="006269D3">
        <w:rPr>
          <w:rFonts w:cs="Arial"/>
          <w:color w:val="000000"/>
        </w:rPr>
        <w:t>for further assistance.</w:t>
      </w:r>
    </w:p>
    <w:p w:rsidR="009D11C9" w:rsidRPr="006269D3" w:rsidRDefault="009D11C9" w:rsidP="009D11C9">
      <w:pPr>
        <w:rPr>
          <w:rFonts w:cs="Arial"/>
          <w:color w:val="000000"/>
        </w:rPr>
      </w:pPr>
    </w:p>
    <w:p w:rsidR="009D11C9" w:rsidRPr="006269D3" w:rsidRDefault="009D11C9" w:rsidP="009D11C9">
      <w:pPr>
        <w:spacing w:after="120"/>
        <w:rPr>
          <w:rFonts w:cs="Arial"/>
          <w:color w:val="000000"/>
        </w:rPr>
      </w:pPr>
      <w:r w:rsidRPr="006269D3">
        <w:rPr>
          <w:rFonts w:cs="Arial"/>
          <w:color w:val="000000"/>
        </w:rPr>
        <w:t>Step 7</w:t>
      </w:r>
    </w:p>
    <w:p w:rsidR="009D11C9" w:rsidRPr="006269D3" w:rsidRDefault="009D11C9" w:rsidP="00A40ACB">
      <w:pPr>
        <w:pStyle w:val="ListParagraph"/>
        <w:numPr>
          <w:ilvl w:val="0"/>
          <w:numId w:val="45"/>
        </w:numPr>
        <w:spacing w:after="120"/>
        <w:rPr>
          <w:rFonts w:cs="Arial"/>
          <w:color w:val="000000"/>
        </w:rPr>
      </w:pPr>
      <w:r w:rsidRPr="006269D3">
        <w:rPr>
          <w:rFonts w:cs="Arial"/>
          <w:color w:val="000000"/>
        </w:rPr>
        <w:t xml:space="preserve">You can select a federal Categorical Exclusion number (CE #) appropriate to your proposal from the lists following Step 7.  The federal CE # is not the </w:t>
      </w:r>
      <w:proofErr w:type="spellStart"/>
      <w:r w:rsidRPr="006269D3">
        <w:rPr>
          <w:rFonts w:cs="Arial"/>
          <w:smallCaps/>
          <w:color w:val="000000"/>
        </w:rPr>
        <w:t>ceqa</w:t>
      </w:r>
      <w:proofErr w:type="spellEnd"/>
      <w:r w:rsidRPr="006269D3">
        <w:rPr>
          <w:rFonts w:cs="Arial"/>
          <w:color w:val="000000"/>
        </w:rPr>
        <w:t xml:space="preserve"> Categorical Exemption number.</w:t>
      </w:r>
    </w:p>
    <w:p w:rsidR="009D11C9" w:rsidRPr="006269D3" w:rsidRDefault="009D11C9" w:rsidP="00A40ACB">
      <w:pPr>
        <w:pStyle w:val="ListParagraph"/>
        <w:numPr>
          <w:ilvl w:val="0"/>
          <w:numId w:val="45"/>
        </w:numPr>
        <w:spacing w:after="120"/>
        <w:rPr>
          <w:rFonts w:cs="Arial"/>
          <w:color w:val="000000"/>
        </w:rPr>
      </w:pPr>
      <w:r w:rsidRPr="006269D3">
        <w:rPr>
          <w:rFonts w:cs="Arial"/>
          <w:color w:val="000000"/>
        </w:rPr>
        <w:t xml:space="preserve">A federal CE # can be selected only when Step 6A and 6B both indicate that the proposal will not result in more than minor impacts on resources (see Steps 6A and 6B). </w:t>
      </w:r>
    </w:p>
    <w:p w:rsidR="009D11C9" w:rsidRPr="006269D3" w:rsidRDefault="009D11C9" w:rsidP="00A40ACB">
      <w:pPr>
        <w:pStyle w:val="ListParagraph"/>
        <w:numPr>
          <w:ilvl w:val="0"/>
          <w:numId w:val="52"/>
        </w:numPr>
        <w:spacing w:after="120"/>
        <w:rPr>
          <w:rFonts w:cs="Arial"/>
          <w:color w:val="000000"/>
        </w:rPr>
      </w:pPr>
      <w:r w:rsidRPr="006269D3">
        <w:rPr>
          <w:rFonts w:cs="Arial"/>
          <w:color w:val="000000"/>
        </w:rPr>
        <w:t xml:space="preserve">If a federal CE # cannot be selected, then you must develop an Environmental Assessment (EA) or Environmental Impact Statement (EIS) to include with the PD/ESF.  Contact your </w:t>
      </w:r>
      <w:r w:rsidRPr="006269D3">
        <w:rPr>
          <w:rFonts w:cs="Arial"/>
          <w:smallCaps/>
          <w:color w:val="000000"/>
        </w:rPr>
        <w:t xml:space="preserve">project officer </w:t>
      </w:r>
      <w:r w:rsidRPr="006269D3">
        <w:rPr>
          <w:rFonts w:cs="Arial"/>
          <w:color w:val="000000"/>
        </w:rPr>
        <w:t>for further assistance.</w:t>
      </w:r>
    </w:p>
    <w:p w:rsidR="009D11C9" w:rsidRPr="006269D3" w:rsidRDefault="009D11C9" w:rsidP="00A40ACB">
      <w:pPr>
        <w:pStyle w:val="ListParagraph"/>
        <w:numPr>
          <w:ilvl w:val="0"/>
          <w:numId w:val="45"/>
        </w:numPr>
        <w:spacing w:after="120"/>
        <w:rPr>
          <w:rFonts w:cs="Arial"/>
          <w:color w:val="000000"/>
        </w:rPr>
      </w:pPr>
      <w:proofErr w:type="spellStart"/>
      <w:r w:rsidRPr="006269D3">
        <w:rPr>
          <w:rFonts w:cs="Arial"/>
          <w:smallCaps/>
          <w:color w:val="000000"/>
        </w:rPr>
        <w:t>nps</w:t>
      </w:r>
      <w:proofErr w:type="spellEnd"/>
      <w:r w:rsidRPr="006269D3">
        <w:rPr>
          <w:rFonts w:cs="Arial"/>
          <w:smallCaps/>
          <w:color w:val="000000"/>
        </w:rPr>
        <w:t xml:space="preserve"> </w:t>
      </w:r>
      <w:r w:rsidRPr="006269D3">
        <w:rPr>
          <w:rFonts w:cs="Arial"/>
          <w:color w:val="000000"/>
        </w:rPr>
        <w:t xml:space="preserve">will review the PD/ESF and </w:t>
      </w:r>
      <w:proofErr w:type="spellStart"/>
      <w:r w:rsidRPr="006269D3">
        <w:rPr>
          <w:rFonts w:cs="Arial"/>
          <w:smallCaps/>
          <w:color w:val="000000"/>
        </w:rPr>
        <w:t>ceqa</w:t>
      </w:r>
      <w:proofErr w:type="spellEnd"/>
      <w:r w:rsidRPr="006269D3">
        <w:rPr>
          <w:rFonts w:cs="Arial"/>
          <w:color w:val="000000"/>
        </w:rPr>
        <w:t xml:space="preserve"> documentation and will sign its own CE form signifying the proposal is categorically excluded from further </w:t>
      </w:r>
      <w:proofErr w:type="spellStart"/>
      <w:r w:rsidRPr="006269D3">
        <w:rPr>
          <w:rFonts w:cs="Arial"/>
          <w:smallCaps/>
          <w:color w:val="000000"/>
        </w:rPr>
        <w:t>nepa</w:t>
      </w:r>
      <w:proofErr w:type="spellEnd"/>
      <w:r w:rsidRPr="006269D3">
        <w:rPr>
          <w:rFonts w:cs="Arial"/>
          <w:smallCaps/>
          <w:color w:val="000000"/>
        </w:rPr>
        <w:t xml:space="preserve"> </w:t>
      </w:r>
      <w:r w:rsidRPr="006269D3">
        <w:rPr>
          <w:rFonts w:cs="Arial"/>
          <w:color w:val="000000"/>
        </w:rPr>
        <w:t xml:space="preserve">analysis, per the </w:t>
      </w:r>
      <w:proofErr w:type="spellStart"/>
      <w:r w:rsidRPr="006269D3">
        <w:rPr>
          <w:rFonts w:cs="Arial"/>
          <w:smallCaps/>
          <w:color w:val="000000"/>
        </w:rPr>
        <w:t>nps</w:t>
      </w:r>
      <w:proofErr w:type="spellEnd"/>
      <w:r w:rsidRPr="006269D3">
        <w:rPr>
          <w:rFonts w:cs="Arial"/>
          <w:smallCaps/>
          <w:color w:val="000000"/>
        </w:rPr>
        <w:t xml:space="preserve"> </w:t>
      </w:r>
      <w:proofErr w:type="spellStart"/>
      <w:r w:rsidRPr="006269D3">
        <w:rPr>
          <w:rFonts w:cs="Arial"/>
          <w:smallCaps/>
          <w:color w:val="000000"/>
        </w:rPr>
        <w:t>lwcf</w:t>
      </w:r>
      <w:proofErr w:type="spellEnd"/>
      <w:r w:rsidRPr="006269D3">
        <w:rPr>
          <w:rFonts w:cs="Arial"/>
          <w:smallCaps/>
          <w:color w:val="000000"/>
        </w:rPr>
        <w:t xml:space="preserve"> </w:t>
      </w:r>
      <w:r w:rsidRPr="006269D3">
        <w:rPr>
          <w:rFonts w:cs="Arial"/>
          <w:color w:val="000000"/>
        </w:rPr>
        <w:t>State Assistance Manual in Chapter 4.B.6.</w:t>
      </w:r>
      <w:proofErr w:type="spellStart"/>
      <w:r w:rsidRPr="006269D3">
        <w:rPr>
          <w:rFonts w:cs="Arial"/>
          <w:color w:val="000000"/>
        </w:rPr>
        <w:t>a</w:t>
      </w:r>
      <w:proofErr w:type="spellEnd"/>
      <w:r w:rsidRPr="006269D3">
        <w:rPr>
          <w:rFonts w:cs="Arial"/>
          <w:color w:val="000000"/>
        </w:rPr>
        <w:t xml:space="preserve"> on page 4-6.</w:t>
      </w:r>
    </w:p>
    <w:p w:rsidR="00B44D81" w:rsidRPr="009D11C9" w:rsidRDefault="009D11C9" w:rsidP="00A40ACB">
      <w:pPr>
        <w:pStyle w:val="ListParagraph"/>
        <w:numPr>
          <w:ilvl w:val="0"/>
          <w:numId w:val="45"/>
        </w:numPr>
        <w:rPr>
          <w:rFonts w:cs="Arial"/>
          <w:color w:val="000000"/>
        </w:rPr>
      </w:pPr>
      <w:r w:rsidRPr="006269D3">
        <w:rPr>
          <w:rFonts w:cs="Arial"/>
          <w:color w:val="000000"/>
        </w:rPr>
        <w:t xml:space="preserve">The </w:t>
      </w:r>
      <w:r w:rsidRPr="006269D3">
        <w:rPr>
          <w:rFonts w:cs="Arial"/>
          <w:smallCaps/>
          <w:color w:val="000000"/>
        </w:rPr>
        <w:t xml:space="preserve">applicant </w:t>
      </w:r>
      <w:r w:rsidRPr="006269D3">
        <w:rPr>
          <w:rFonts w:cs="Arial"/>
          <w:color w:val="000000"/>
        </w:rPr>
        <w:t xml:space="preserve">does not sign the PD/ESF.  The </w:t>
      </w:r>
      <w:proofErr w:type="spellStart"/>
      <w:r w:rsidRPr="006269D3">
        <w:rPr>
          <w:rFonts w:cs="Arial"/>
          <w:smallCaps/>
          <w:color w:val="000000"/>
        </w:rPr>
        <w:t>ogals</w:t>
      </w:r>
      <w:proofErr w:type="spellEnd"/>
      <w:r w:rsidRPr="006269D3">
        <w:rPr>
          <w:rFonts w:cs="Arial"/>
          <w:smallCaps/>
          <w:color w:val="000000"/>
        </w:rPr>
        <w:t xml:space="preserve"> </w:t>
      </w:r>
      <w:r w:rsidRPr="006269D3">
        <w:rPr>
          <w:rFonts w:cs="Arial"/>
          <w:color w:val="000000"/>
        </w:rPr>
        <w:t>Chief</w:t>
      </w:r>
      <w:r w:rsidRPr="006269D3">
        <w:rPr>
          <w:rFonts w:cs="Arial"/>
          <w:smallCaps/>
          <w:color w:val="000000"/>
        </w:rPr>
        <w:t xml:space="preserve"> </w:t>
      </w:r>
      <w:r w:rsidRPr="006269D3">
        <w:rPr>
          <w:rFonts w:cs="Arial"/>
          <w:color w:val="000000"/>
        </w:rPr>
        <w:t>will sign the PD/ESF as the Alternate State Liaison Officer (ASLO).</w:t>
      </w:r>
      <w:r w:rsidR="00B44D81" w:rsidRPr="009D11C9">
        <w:rPr>
          <w:rFonts w:cs="Arial"/>
          <w:b/>
        </w:rPr>
        <w:br w:type="page"/>
      </w:r>
    </w:p>
    <w:p w:rsidR="00E25710" w:rsidRPr="006269D3" w:rsidRDefault="00E25710" w:rsidP="00E25710">
      <w:pPr>
        <w:rPr>
          <w:rFonts w:cs="Arial"/>
          <w:color w:val="000000"/>
        </w:rPr>
      </w:pPr>
      <w:bookmarkStart w:id="100" w:name="_Toc163026921"/>
      <w:bookmarkStart w:id="101" w:name="_Toc168724372"/>
      <w:bookmarkStart w:id="102" w:name="_Toc168728088"/>
      <w:bookmarkStart w:id="103" w:name="_Ref184527607"/>
      <w:bookmarkStart w:id="104" w:name="_Ref188251938"/>
      <w:bookmarkStart w:id="105" w:name="_Ref188260537"/>
      <w:bookmarkStart w:id="106" w:name="_Ref188260605"/>
      <w:bookmarkEnd w:id="91"/>
      <w:bookmarkEnd w:id="92"/>
      <w:bookmarkEnd w:id="93"/>
      <w:bookmarkEnd w:id="94"/>
      <w:bookmarkEnd w:id="95"/>
      <w:bookmarkEnd w:id="96"/>
      <w:bookmarkEnd w:id="97"/>
      <w:bookmarkEnd w:id="98"/>
      <w:r w:rsidRPr="00E25710">
        <w:rPr>
          <w:rFonts w:cs="Arial"/>
          <w:b/>
          <w:color w:val="000000"/>
          <w:highlight w:val="lightGray"/>
        </w:rPr>
        <w:t>Application Checklist Item # 11</w:t>
      </w:r>
      <w:r w:rsidRPr="006269D3">
        <w:rPr>
          <w:rFonts w:cs="Arial"/>
          <w:b/>
          <w:color w:val="000000"/>
        </w:rPr>
        <w:t xml:space="preserve">  </w:t>
      </w:r>
    </w:p>
    <w:p w:rsidR="00E25710" w:rsidRDefault="00E25710" w:rsidP="00E25710">
      <w:pPr>
        <w:tabs>
          <w:tab w:val="left" w:pos="540"/>
          <w:tab w:val="right" w:leader="dot" w:pos="9360"/>
        </w:tabs>
        <w:ind w:left="540" w:hanging="540"/>
        <w:rPr>
          <w:rFonts w:cs="Arial"/>
          <w:b/>
          <w:smallCaps/>
          <w:color w:val="000000"/>
        </w:rPr>
      </w:pPr>
    </w:p>
    <w:p w:rsidR="00E25710" w:rsidRPr="006269D3" w:rsidRDefault="00E25710" w:rsidP="00E25710">
      <w:pPr>
        <w:tabs>
          <w:tab w:val="left" w:pos="540"/>
          <w:tab w:val="right" w:leader="dot" w:pos="9360"/>
        </w:tabs>
        <w:ind w:left="540" w:hanging="540"/>
        <w:rPr>
          <w:rFonts w:cs="Arial"/>
          <w:b/>
          <w:smallCaps/>
          <w:color w:val="000000"/>
        </w:rPr>
      </w:pPr>
    </w:p>
    <w:p w:rsidR="00E25710" w:rsidRPr="006269D3" w:rsidRDefault="00E25710" w:rsidP="00E25710">
      <w:pPr>
        <w:tabs>
          <w:tab w:val="left" w:pos="540"/>
          <w:tab w:val="right" w:leader="dot" w:pos="9360"/>
        </w:tabs>
        <w:spacing w:after="120"/>
        <w:ind w:left="547" w:hanging="547"/>
        <w:rPr>
          <w:rFonts w:cs="Arial"/>
          <w:b/>
          <w:color w:val="000000"/>
        </w:rPr>
      </w:pPr>
      <w:bookmarkStart w:id="107" w:name="ProjectLocationMap"/>
      <w:r w:rsidRPr="006269D3">
        <w:rPr>
          <w:rFonts w:cs="Arial"/>
          <w:b/>
          <w:color w:val="000000"/>
        </w:rPr>
        <w:t>Project Location Map(s)</w:t>
      </w:r>
    </w:p>
    <w:bookmarkEnd w:id="107"/>
    <w:p w:rsidR="00E25710" w:rsidRPr="006269D3" w:rsidRDefault="00E25710" w:rsidP="00E25710">
      <w:pPr>
        <w:numPr>
          <w:ilvl w:val="0"/>
          <w:numId w:val="3"/>
        </w:numPr>
        <w:tabs>
          <w:tab w:val="clear" w:pos="720"/>
        </w:tabs>
        <w:spacing w:after="120"/>
        <w:ind w:right="360"/>
        <w:rPr>
          <w:rFonts w:cs="Arial"/>
          <w:color w:val="000000"/>
        </w:rPr>
      </w:pPr>
      <w:r w:rsidRPr="006269D3">
        <w:rPr>
          <w:rFonts w:cs="Arial"/>
          <w:color w:val="000000"/>
        </w:rPr>
        <w:t xml:space="preserve">Provide a map showing highway and street access to the </w:t>
      </w:r>
      <w:r w:rsidRPr="006269D3">
        <w:rPr>
          <w:rFonts w:cs="Arial"/>
          <w:smallCaps/>
          <w:color w:val="000000"/>
        </w:rPr>
        <w:t>project site</w:t>
      </w:r>
      <w:r w:rsidRPr="006269D3">
        <w:rPr>
          <w:rFonts w:cs="Arial"/>
          <w:color w:val="000000"/>
        </w:rPr>
        <w:t>.</w:t>
      </w:r>
    </w:p>
    <w:p w:rsidR="00E25710" w:rsidRPr="00BC6EA1" w:rsidRDefault="00E25710" w:rsidP="00BC6EA1">
      <w:pPr>
        <w:pStyle w:val="ListParagraph"/>
        <w:numPr>
          <w:ilvl w:val="0"/>
          <w:numId w:val="3"/>
        </w:numPr>
        <w:rPr>
          <w:rFonts w:cs="Arial"/>
          <w:color w:val="000000"/>
        </w:rPr>
      </w:pPr>
      <w:r w:rsidRPr="00BC6EA1">
        <w:rPr>
          <w:rFonts w:cs="Arial"/>
          <w:color w:val="000000"/>
        </w:rPr>
        <w:t xml:space="preserve">Provide directions from the nearest major highway to the </w:t>
      </w:r>
      <w:r w:rsidRPr="00BC6EA1">
        <w:rPr>
          <w:rFonts w:cs="Arial"/>
          <w:smallCaps/>
          <w:color w:val="000000"/>
        </w:rPr>
        <w:t>project site</w:t>
      </w:r>
      <w:r w:rsidRPr="00BC6EA1">
        <w:rPr>
          <w:rFonts w:cs="Arial"/>
          <w:color w:val="000000"/>
        </w:rPr>
        <w:t xml:space="preserve"> so that a person not familiar with the area can locate it.</w:t>
      </w:r>
    </w:p>
    <w:p w:rsidR="00E25710" w:rsidRDefault="00E25710" w:rsidP="00E25710">
      <w:pPr>
        <w:rPr>
          <w:rFonts w:cs="Arial"/>
          <w:color w:val="000000"/>
        </w:rPr>
      </w:pPr>
    </w:p>
    <w:p w:rsidR="00E25710" w:rsidRDefault="00E25710" w:rsidP="00E25710">
      <w:pPr>
        <w:rPr>
          <w:rFonts w:cs="Arial"/>
          <w:color w:val="000000"/>
        </w:rPr>
      </w:pPr>
    </w:p>
    <w:p w:rsidR="00E25710" w:rsidRPr="006269D3" w:rsidRDefault="00E25710" w:rsidP="00E25710">
      <w:pPr>
        <w:rPr>
          <w:rFonts w:cs="Arial"/>
          <w:b/>
          <w:color w:val="000000"/>
        </w:rPr>
      </w:pPr>
      <w:r w:rsidRPr="006269D3">
        <w:rPr>
          <w:rFonts w:cs="Arial"/>
          <w:b/>
          <w:color w:val="000000"/>
          <w:highlight w:val="lightGray"/>
        </w:rPr>
        <w:t>Application</w:t>
      </w:r>
      <w:r w:rsidRPr="006269D3">
        <w:rPr>
          <w:rFonts w:cs="Arial"/>
          <w:b/>
          <w:smallCaps/>
          <w:color w:val="000000"/>
          <w:highlight w:val="lightGray"/>
        </w:rPr>
        <w:t xml:space="preserve"> </w:t>
      </w:r>
      <w:r w:rsidRPr="006269D3">
        <w:rPr>
          <w:rFonts w:cs="Arial"/>
          <w:b/>
          <w:color w:val="000000"/>
          <w:highlight w:val="lightGray"/>
        </w:rPr>
        <w:t>Checklist Item # 12</w:t>
      </w:r>
    </w:p>
    <w:p w:rsidR="00E25710" w:rsidRDefault="00E25710" w:rsidP="00E25710">
      <w:pPr>
        <w:tabs>
          <w:tab w:val="left" w:pos="360"/>
        </w:tabs>
        <w:ind w:right="-30"/>
        <w:rPr>
          <w:rFonts w:cs="Arial"/>
          <w:color w:val="000000"/>
        </w:rPr>
      </w:pPr>
    </w:p>
    <w:p w:rsidR="00E25710" w:rsidRPr="006269D3" w:rsidRDefault="00E25710" w:rsidP="00E25710">
      <w:pPr>
        <w:tabs>
          <w:tab w:val="left" w:pos="360"/>
        </w:tabs>
        <w:ind w:right="-30"/>
        <w:rPr>
          <w:rFonts w:cs="Arial"/>
          <w:color w:val="000000"/>
        </w:rPr>
      </w:pPr>
    </w:p>
    <w:p w:rsidR="00E25710" w:rsidRPr="006269D3" w:rsidRDefault="00E25710" w:rsidP="00E25710">
      <w:pPr>
        <w:tabs>
          <w:tab w:val="left" w:pos="540"/>
          <w:tab w:val="right" w:leader="dot" w:pos="9360"/>
        </w:tabs>
        <w:spacing w:after="120"/>
        <w:rPr>
          <w:rFonts w:cs="Arial"/>
          <w:color w:val="000000"/>
          <w:highlight w:val="yellow"/>
        </w:rPr>
      </w:pPr>
      <w:bookmarkStart w:id="108" w:name="Photos"/>
      <w:r w:rsidRPr="006269D3">
        <w:rPr>
          <w:rFonts w:cs="Arial"/>
          <w:b/>
          <w:color w:val="000000"/>
        </w:rPr>
        <w:t>Photos of the Project Site</w:t>
      </w:r>
    </w:p>
    <w:bookmarkEnd w:id="108"/>
    <w:p w:rsidR="00E25710" w:rsidRPr="006269D3" w:rsidRDefault="00E25710" w:rsidP="00E25710">
      <w:pPr>
        <w:numPr>
          <w:ilvl w:val="0"/>
          <w:numId w:val="2"/>
        </w:numPr>
        <w:tabs>
          <w:tab w:val="clear" w:pos="720"/>
        </w:tabs>
        <w:spacing w:after="120"/>
        <w:ind w:right="360"/>
        <w:rPr>
          <w:rFonts w:cs="Arial"/>
          <w:color w:val="000000"/>
        </w:rPr>
      </w:pPr>
      <w:r w:rsidRPr="006269D3">
        <w:rPr>
          <w:rFonts w:cs="Arial"/>
          <w:color w:val="000000"/>
        </w:rPr>
        <w:t xml:space="preserve">Provide up to four </w:t>
      </w:r>
      <w:r w:rsidRPr="006269D3">
        <w:rPr>
          <w:color w:val="000000"/>
        </w:rPr>
        <w:t xml:space="preserve">8 ½” x 11” </w:t>
      </w:r>
      <w:r w:rsidRPr="006269D3">
        <w:rPr>
          <w:rFonts w:cs="Arial"/>
          <w:color w:val="000000"/>
        </w:rPr>
        <w:t xml:space="preserve">sheets filled with photos of the </w:t>
      </w:r>
      <w:r w:rsidRPr="006269D3">
        <w:rPr>
          <w:rFonts w:cs="Arial"/>
          <w:smallCaps/>
          <w:color w:val="000000"/>
        </w:rPr>
        <w:t>project site</w:t>
      </w:r>
      <w:r w:rsidRPr="006269D3">
        <w:rPr>
          <w:rFonts w:cs="Arial"/>
          <w:color w:val="000000"/>
        </w:rPr>
        <w:t xml:space="preserve"> and its surrounding area.</w:t>
      </w:r>
    </w:p>
    <w:p w:rsidR="00E25710" w:rsidRPr="006269D3" w:rsidRDefault="00E25710" w:rsidP="00E25710">
      <w:pPr>
        <w:numPr>
          <w:ilvl w:val="0"/>
          <w:numId w:val="2"/>
        </w:numPr>
        <w:tabs>
          <w:tab w:val="clear" w:pos="720"/>
        </w:tabs>
        <w:ind w:right="360"/>
        <w:rPr>
          <w:rFonts w:cs="Arial"/>
          <w:color w:val="000000"/>
        </w:rPr>
      </w:pPr>
      <w:r w:rsidRPr="006269D3">
        <w:rPr>
          <w:rFonts w:cs="Arial"/>
          <w:color w:val="000000"/>
        </w:rPr>
        <w:t xml:space="preserve">Provide a very brief description of what is in each of the photos.  Adding the direction of the view noted with each photo as “looking north, south, east, or west” is helpful to orientate someone not familiar with the site.  Use a point of reference for the direction of the view, such as “from the center of the </w:t>
      </w:r>
      <w:r w:rsidRPr="006269D3">
        <w:rPr>
          <w:rFonts w:cs="Arial"/>
          <w:smallCaps/>
          <w:color w:val="000000"/>
        </w:rPr>
        <w:t xml:space="preserve">project </w:t>
      </w:r>
      <w:r w:rsidRPr="006269D3">
        <w:rPr>
          <w:rFonts w:cs="Arial"/>
          <w:color w:val="000000"/>
        </w:rPr>
        <w:t>site or “from the corner of X and Y Streets.”</w:t>
      </w:r>
      <w:r w:rsidRPr="006269D3">
        <w:rPr>
          <w:rFonts w:cs="Arial"/>
          <w:color w:val="000000"/>
        </w:rPr>
        <w:br/>
      </w:r>
    </w:p>
    <w:p w:rsidR="00E25710" w:rsidRPr="006269D3" w:rsidRDefault="00E25710" w:rsidP="00E25710">
      <w:pPr>
        <w:rPr>
          <w:rFonts w:cs="Arial"/>
          <w:b/>
          <w:color w:val="000000"/>
        </w:rPr>
      </w:pPr>
    </w:p>
    <w:p w:rsidR="00E25710" w:rsidRPr="00B00E8A" w:rsidRDefault="00E25710" w:rsidP="00E25710">
      <w:pPr>
        <w:rPr>
          <w:rFonts w:cs="Arial"/>
          <w:b/>
          <w:color w:val="000000"/>
        </w:rPr>
      </w:pPr>
      <w:r w:rsidRPr="006B27BF">
        <w:rPr>
          <w:rFonts w:cs="Arial"/>
          <w:b/>
          <w:color w:val="000000"/>
          <w:highlight w:val="lightGray"/>
        </w:rPr>
        <w:t>Application Checklist Item # 13</w:t>
      </w:r>
    </w:p>
    <w:p w:rsidR="00E25710" w:rsidRPr="00B00E8A" w:rsidRDefault="00E25710" w:rsidP="00E25710">
      <w:pPr>
        <w:tabs>
          <w:tab w:val="left" w:pos="540"/>
          <w:tab w:val="right" w:leader="dot" w:pos="9360"/>
        </w:tabs>
        <w:ind w:left="540" w:hanging="540"/>
        <w:rPr>
          <w:rFonts w:cs="Arial"/>
          <w:b/>
          <w:smallCaps/>
          <w:color w:val="000000"/>
        </w:rPr>
      </w:pPr>
    </w:p>
    <w:p w:rsidR="00E25710" w:rsidRPr="00B00E8A" w:rsidRDefault="00E25710" w:rsidP="00E25710">
      <w:pPr>
        <w:tabs>
          <w:tab w:val="left" w:pos="540"/>
          <w:tab w:val="right" w:leader="dot" w:pos="9360"/>
        </w:tabs>
        <w:ind w:left="540" w:hanging="540"/>
        <w:rPr>
          <w:rFonts w:cs="Arial"/>
          <w:b/>
          <w:smallCaps/>
          <w:color w:val="000000"/>
        </w:rPr>
      </w:pPr>
    </w:p>
    <w:p w:rsidR="00E25710" w:rsidRPr="00B00E8A" w:rsidRDefault="00E25710" w:rsidP="00E25710">
      <w:pPr>
        <w:tabs>
          <w:tab w:val="left" w:pos="540"/>
          <w:tab w:val="right" w:leader="dot" w:pos="9360"/>
        </w:tabs>
        <w:ind w:left="547" w:hanging="547"/>
        <w:rPr>
          <w:rFonts w:cs="Arial"/>
          <w:b/>
          <w:color w:val="000000"/>
        </w:rPr>
      </w:pPr>
      <w:bookmarkStart w:id="109" w:name="LWCFCommunityFactFinderReport"/>
      <w:r w:rsidRPr="00B00E8A">
        <w:rPr>
          <w:rFonts w:cs="Arial"/>
          <w:b/>
          <w:color w:val="000000"/>
        </w:rPr>
        <w:t xml:space="preserve">LWCF Community Fact Finder Report </w:t>
      </w:r>
    </w:p>
    <w:bookmarkEnd w:id="109"/>
    <w:p w:rsidR="00E25710" w:rsidRPr="00B00E8A" w:rsidRDefault="00E25710" w:rsidP="00E25710">
      <w:pPr>
        <w:tabs>
          <w:tab w:val="left" w:pos="540"/>
          <w:tab w:val="right" w:leader="dot" w:pos="9360"/>
        </w:tabs>
        <w:ind w:left="547" w:hanging="547"/>
        <w:rPr>
          <w:rFonts w:cs="Arial"/>
          <w:b/>
          <w:color w:val="000000"/>
        </w:rPr>
      </w:pPr>
    </w:p>
    <w:p w:rsidR="00E25710" w:rsidRPr="00B00E8A" w:rsidRDefault="00E25710" w:rsidP="00E25710">
      <w:pPr>
        <w:tabs>
          <w:tab w:val="left" w:pos="540"/>
          <w:tab w:val="right" w:leader="dot" w:pos="9360"/>
        </w:tabs>
        <w:spacing w:after="240"/>
        <w:ind w:left="547" w:hanging="547"/>
        <w:rPr>
          <w:rFonts w:cs="Arial"/>
          <w:color w:val="000000"/>
        </w:rPr>
      </w:pPr>
      <w:r w:rsidRPr="00B00E8A">
        <w:rPr>
          <w:rFonts w:cs="Arial"/>
          <w:color w:val="000000"/>
        </w:rPr>
        <w:t xml:space="preserve">Provide a </w:t>
      </w:r>
      <w:proofErr w:type="spellStart"/>
      <w:r w:rsidRPr="00B00E8A">
        <w:rPr>
          <w:rFonts w:cs="Arial"/>
          <w:smallCaps/>
          <w:color w:val="000000"/>
        </w:rPr>
        <w:t>lwcf</w:t>
      </w:r>
      <w:proofErr w:type="spellEnd"/>
      <w:r w:rsidRPr="00B00E8A">
        <w:rPr>
          <w:rFonts w:cs="Arial"/>
          <w:smallCaps/>
          <w:color w:val="000000"/>
        </w:rPr>
        <w:t xml:space="preserve"> </w:t>
      </w:r>
      <w:r w:rsidRPr="00B00E8A">
        <w:rPr>
          <w:rFonts w:cs="Arial"/>
          <w:color w:val="000000"/>
        </w:rPr>
        <w:t>Community Fact Finder Report following these directions:</w:t>
      </w:r>
    </w:p>
    <w:p w:rsidR="00E25710" w:rsidRPr="00B00E8A" w:rsidRDefault="00E25710" w:rsidP="00A40ACB">
      <w:pPr>
        <w:pStyle w:val="ListParagraph"/>
        <w:numPr>
          <w:ilvl w:val="0"/>
          <w:numId w:val="91"/>
        </w:numPr>
        <w:tabs>
          <w:tab w:val="right" w:leader="dot" w:pos="9360"/>
        </w:tabs>
        <w:spacing w:after="240"/>
        <w:ind w:left="360"/>
        <w:rPr>
          <w:rFonts w:cs="Arial"/>
        </w:rPr>
      </w:pPr>
      <w:r w:rsidRPr="00B00E8A">
        <w:rPr>
          <w:rFonts w:cs="Arial"/>
          <w:color w:val="000000"/>
        </w:rPr>
        <w:t xml:space="preserve">Go </w:t>
      </w:r>
      <w:r w:rsidRPr="00B00E8A">
        <w:rPr>
          <w:rFonts w:cs="Arial"/>
        </w:rPr>
        <w:t xml:space="preserve">to </w:t>
      </w:r>
      <w:hyperlink r:id="rId42" w:history="1">
        <w:r w:rsidRPr="00B00E8A">
          <w:rPr>
            <w:rStyle w:val="Hyperlink"/>
            <w:rFonts w:cs="Arial"/>
            <w:color w:val="auto"/>
          </w:rPr>
          <w:t>http://www.parkinfo.org/lwcf/lwcf.html</w:t>
        </w:r>
      </w:hyperlink>
      <w:r w:rsidRPr="00403852">
        <w:rPr>
          <w:rStyle w:val="Style"/>
        </w:rPr>
        <w:t>.</w:t>
      </w:r>
    </w:p>
    <w:p w:rsidR="00E25710" w:rsidRPr="00B00E8A" w:rsidRDefault="00E25710" w:rsidP="00A40ACB">
      <w:pPr>
        <w:pStyle w:val="ListParagraph"/>
        <w:numPr>
          <w:ilvl w:val="0"/>
          <w:numId w:val="91"/>
        </w:numPr>
        <w:tabs>
          <w:tab w:val="right" w:leader="dot" w:pos="9360"/>
        </w:tabs>
        <w:spacing w:after="240"/>
        <w:ind w:left="360"/>
        <w:rPr>
          <w:rFonts w:cs="Arial"/>
          <w:color w:val="000000"/>
        </w:rPr>
      </w:pPr>
      <w:r w:rsidRPr="00B00E8A">
        <w:rPr>
          <w:rFonts w:cs="Arial"/>
          <w:color w:val="000000"/>
        </w:rPr>
        <w:t xml:space="preserve">Enter the </w:t>
      </w:r>
      <w:r w:rsidRPr="00B00E8A">
        <w:rPr>
          <w:rFonts w:cs="Arial"/>
          <w:smallCaps/>
          <w:color w:val="000000"/>
        </w:rPr>
        <w:t>project</w:t>
      </w:r>
      <w:r w:rsidRPr="00B00E8A">
        <w:rPr>
          <w:rFonts w:cs="Arial"/>
          <w:color w:val="000000"/>
        </w:rPr>
        <w:t xml:space="preserve"> address.</w:t>
      </w:r>
    </w:p>
    <w:p w:rsidR="00E25710" w:rsidRPr="00B00E8A" w:rsidRDefault="00E25710" w:rsidP="00A40ACB">
      <w:pPr>
        <w:pStyle w:val="ListParagraph"/>
        <w:numPr>
          <w:ilvl w:val="0"/>
          <w:numId w:val="91"/>
        </w:numPr>
        <w:tabs>
          <w:tab w:val="right" w:leader="dot" w:pos="9360"/>
        </w:tabs>
        <w:spacing w:after="240"/>
        <w:ind w:left="360"/>
        <w:rPr>
          <w:rFonts w:cs="Arial"/>
          <w:color w:val="000000"/>
        </w:rPr>
      </w:pPr>
      <w:r w:rsidRPr="00B00E8A">
        <w:rPr>
          <w:rFonts w:cs="Arial"/>
          <w:color w:val="000000"/>
        </w:rPr>
        <w:t xml:space="preserve">Locate the push-pin with the needle point in the </w:t>
      </w:r>
      <w:r w:rsidRPr="00B00E8A">
        <w:rPr>
          <w:rFonts w:cs="Arial"/>
          <w:smallCaps/>
          <w:color w:val="000000"/>
        </w:rPr>
        <w:t xml:space="preserve">park </w:t>
      </w:r>
      <w:r w:rsidRPr="00B00E8A">
        <w:rPr>
          <w:rFonts w:cs="Arial"/>
          <w:color w:val="000000"/>
        </w:rPr>
        <w:t xml:space="preserve">or on the </w:t>
      </w:r>
      <w:r w:rsidRPr="00B00E8A">
        <w:rPr>
          <w:rFonts w:cs="Arial"/>
          <w:smallCaps/>
          <w:color w:val="000000"/>
        </w:rPr>
        <w:t>park’s</w:t>
      </w:r>
      <w:r w:rsidRPr="00B00E8A">
        <w:rPr>
          <w:rFonts w:cs="Arial"/>
          <w:color w:val="000000"/>
        </w:rPr>
        <w:t xml:space="preserve"> boundary.</w:t>
      </w:r>
    </w:p>
    <w:p w:rsidR="00E25710" w:rsidRPr="00B00E8A" w:rsidRDefault="00E25710" w:rsidP="00A40ACB">
      <w:pPr>
        <w:pStyle w:val="ListParagraph"/>
        <w:numPr>
          <w:ilvl w:val="0"/>
          <w:numId w:val="91"/>
        </w:numPr>
        <w:tabs>
          <w:tab w:val="right" w:leader="dot" w:pos="9360"/>
        </w:tabs>
        <w:spacing w:after="240"/>
        <w:ind w:left="360"/>
        <w:rPr>
          <w:rFonts w:cs="Arial"/>
          <w:color w:val="000000"/>
        </w:rPr>
      </w:pPr>
      <w:r w:rsidRPr="00B00E8A">
        <w:rPr>
          <w:rFonts w:cs="Arial"/>
          <w:color w:val="000000"/>
        </w:rPr>
        <w:t xml:space="preserve">Select a 25 mile (for county-wide regional </w:t>
      </w:r>
      <w:r w:rsidRPr="00B00E8A">
        <w:rPr>
          <w:rFonts w:cs="Arial"/>
          <w:smallCaps/>
          <w:color w:val="000000"/>
        </w:rPr>
        <w:t>parks</w:t>
      </w:r>
      <w:r w:rsidRPr="00B00E8A">
        <w:rPr>
          <w:rFonts w:cs="Arial"/>
          <w:color w:val="000000"/>
        </w:rPr>
        <w:t xml:space="preserve">), 2 mile (for city-wide/community </w:t>
      </w:r>
      <w:r w:rsidRPr="00B00E8A">
        <w:rPr>
          <w:rFonts w:cs="Arial"/>
          <w:smallCaps/>
          <w:color w:val="000000"/>
        </w:rPr>
        <w:t>parks</w:t>
      </w:r>
      <w:r w:rsidRPr="00B00E8A">
        <w:rPr>
          <w:rFonts w:cs="Arial"/>
          <w:color w:val="000000"/>
        </w:rPr>
        <w:t xml:space="preserve">), or ½ mile (for neighborhood </w:t>
      </w:r>
      <w:r w:rsidRPr="00B00E8A">
        <w:rPr>
          <w:rFonts w:cs="Arial"/>
          <w:smallCaps/>
          <w:color w:val="000000"/>
        </w:rPr>
        <w:t>parks</w:t>
      </w:r>
      <w:r w:rsidRPr="00B00E8A">
        <w:rPr>
          <w:rFonts w:cs="Arial"/>
          <w:color w:val="000000"/>
        </w:rPr>
        <w:t xml:space="preserve">) radius </w:t>
      </w:r>
      <w:r w:rsidR="00271E56" w:rsidRPr="00B00E8A">
        <w:rPr>
          <w:rFonts w:cs="Arial"/>
          <w:color w:val="000000"/>
        </w:rPr>
        <w:t xml:space="preserve">for the </w:t>
      </w:r>
      <w:r w:rsidR="00271E56" w:rsidRPr="00B00E8A">
        <w:rPr>
          <w:rFonts w:cs="Arial"/>
          <w:smallCaps/>
          <w:color w:val="000000"/>
        </w:rPr>
        <w:t>park</w:t>
      </w:r>
      <w:r w:rsidR="00271E56" w:rsidRPr="00B00E8A">
        <w:rPr>
          <w:rFonts w:cs="Arial"/>
          <w:color w:val="000000"/>
        </w:rPr>
        <w:t xml:space="preserve"> </w:t>
      </w:r>
      <w:r w:rsidRPr="00B00E8A">
        <w:rPr>
          <w:rFonts w:cs="Arial"/>
          <w:color w:val="000000"/>
        </w:rPr>
        <w:t xml:space="preserve">identified in the </w:t>
      </w:r>
      <w:r w:rsidRPr="00B00E8A">
        <w:rPr>
          <w:rFonts w:cs="Arial"/>
          <w:smallCaps/>
          <w:color w:val="000000"/>
        </w:rPr>
        <w:t>project</w:t>
      </w:r>
      <w:r w:rsidR="00271E56" w:rsidRPr="00B00E8A">
        <w:rPr>
          <w:rFonts w:cs="Arial"/>
          <w:color w:val="000000"/>
        </w:rPr>
        <w:t xml:space="preserve"> Proposal</w:t>
      </w:r>
      <w:r w:rsidRPr="00B00E8A">
        <w:rPr>
          <w:rFonts w:cs="Arial"/>
          <w:color w:val="000000"/>
        </w:rPr>
        <w:t>.</w:t>
      </w:r>
    </w:p>
    <w:p w:rsidR="00E25710" w:rsidRPr="00B00E8A" w:rsidRDefault="00E25710" w:rsidP="00A40ACB">
      <w:pPr>
        <w:pStyle w:val="ListParagraph"/>
        <w:numPr>
          <w:ilvl w:val="0"/>
          <w:numId w:val="91"/>
        </w:numPr>
        <w:tabs>
          <w:tab w:val="right" w:leader="dot" w:pos="9360"/>
        </w:tabs>
        <w:spacing w:after="240"/>
        <w:ind w:left="360"/>
        <w:rPr>
          <w:rFonts w:cs="Arial"/>
          <w:color w:val="000000"/>
        </w:rPr>
      </w:pPr>
      <w:r w:rsidRPr="00B00E8A">
        <w:rPr>
          <w:rFonts w:cs="Arial"/>
          <w:color w:val="000000"/>
        </w:rPr>
        <w:t xml:space="preserve">Select “Create Report” after you chose a starting point of the radius with the push-pin needle point in the </w:t>
      </w:r>
      <w:r w:rsidRPr="00B00E8A">
        <w:rPr>
          <w:rFonts w:cs="Arial"/>
          <w:smallCaps/>
          <w:color w:val="000000"/>
        </w:rPr>
        <w:t>park</w:t>
      </w:r>
      <w:r w:rsidRPr="00B00E8A">
        <w:rPr>
          <w:rFonts w:cs="Arial"/>
          <w:color w:val="000000"/>
        </w:rPr>
        <w:t xml:space="preserve"> or on the </w:t>
      </w:r>
      <w:r w:rsidRPr="00B00E8A">
        <w:rPr>
          <w:rFonts w:cs="Arial"/>
          <w:smallCaps/>
          <w:color w:val="000000"/>
        </w:rPr>
        <w:t>park’s</w:t>
      </w:r>
      <w:r w:rsidRPr="00B00E8A">
        <w:rPr>
          <w:rFonts w:cs="Arial"/>
          <w:color w:val="000000"/>
        </w:rPr>
        <w:t xml:space="preserve"> boundary.</w:t>
      </w:r>
    </w:p>
    <w:p w:rsidR="0087109A" w:rsidRPr="00B00E8A" w:rsidRDefault="00E25710" w:rsidP="00A40ACB">
      <w:pPr>
        <w:pStyle w:val="ListParagraph"/>
        <w:numPr>
          <w:ilvl w:val="0"/>
          <w:numId w:val="91"/>
        </w:numPr>
        <w:tabs>
          <w:tab w:val="right" w:leader="dot" w:pos="9360"/>
        </w:tabs>
        <w:spacing w:after="120"/>
        <w:ind w:left="360"/>
        <w:rPr>
          <w:rFonts w:cs="Arial"/>
          <w:strike/>
          <w:color w:val="000000"/>
        </w:rPr>
      </w:pPr>
      <w:r w:rsidRPr="00B00E8A">
        <w:rPr>
          <w:rFonts w:cs="Arial"/>
          <w:color w:val="000000"/>
        </w:rPr>
        <w:t xml:space="preserve">Print the Report for this </w:t>
      </w:r>
      <w:r w:rsidRPr="00B00E8A">
        <w:rPr>
          <w:rFonts w:cs="Arial"/>
          <w:smallCaps/>
          <w:color w:val="000000"/>
        </w:rPr>
        <w:t xml:space="preserve">application </w:t>
      </w:r>
      <w:r w:rsidR="000D30FE" w:rsidRPr="00B00E8A">
        <w:rPr>
          <w:rFonts w:cs="Arial"/>
          <w:smallCaps/>
          <w:color w:val="000000"/>
        </w:rPr>
        <w:t xml:space="preserve">packet </w:t>
      </w:r>
      <w:r w:rsidRPr="00B00E8A">
        <w:rPr>
          <w:rFonts w:cs="Arial"/>
          <w:color w:val="000000"/>
        </w:rPr>
        <w:t>Checklist item</w:t>
      </w:r>
      <w:r w:rsidRPr="00B00E8A">
        <w:rPr>
          <w:rFonts w:cs="Arial"/>
          <w:strike/>
          <w:color w:val="000000"/>
        </w:rPr>
        <w:t xml:space="preserve">.  </w:t>
      </w:r>
    </w:p>
    <w:p w:rsidR="000D30FE" w:rsidRPr="000D30FE" w:rsidRDefault="000D30FE" w:rsidP="000D30FE">
      <w:pPr>
        <w:tabs>
          <w:tab w:val="right" w:leader="dot" w:pos="9360"/>
        </w:tabs>
        <w:spacing w:after="120"/>
        <w:rPr>
          <w:rFonts w:cs="Arial"/>
          <w:color w:val="000000"/>
        </w:rPr>
      </w:pPr>
    </w:p>
    <w:p w:rsidR="0087109A" w:rsidRDefault="0087109A" w:rsidP="00C903B5">
      <w:pPr>
        <w:tabs>
          <w:tab w:val="right" w:leader="dot" w:pos="9360"/>
        </w:tabs>
        <w:rPr>
          <w:b/>
          <w:color w:val="000000"/>
        </w:rPr>
      </w:pPr>
      <w:r w:rsidRPr="0087109A">
        <w:rPr>
          <w:b/>
          <w:color w:val="000000"/>
          <w:highlight w:val="lightGray"/>
        </w:rPr>
        <w:t>Application Checklist Item # 14</w:t>
      </w:r>
    </w:p>
    <w:p w:rsidR="00C903B5" w:rsidRDefault="00C903B5" w:rsidP="00C903B5">
      <w:pPr>
        <w:tabs>
          <w:tab w:val="right" w:leader="dot" w:pos="9360"/>
        </w:tabs>
        <w:rPr>
          <w:b/>
          <w:color w:val="000000"/>
        </w:rPr>
      </w:pPr>
    </w:p>
    <w:p w:rsidR="00C903B5" w:rsidRDefault="00C903B5" w:rsidP="00C903B5">
      <w:pPr>
        <w:tabs>
          <w:tab w:val="right" w:leader="dot" w:pos="9360"/>
        </w:tabs>
        <w:rPr>
          <w:b/>
          <w:color w:val="000000"/>
        </w:rPr>
      </w:pPr>
    </w:p>
    <w:p w:rsidR="0087109A" w:rsidRDefault="0087109A" w:rsidP="00C903B5">
      <w:pPr>
        <w:tabs>
          <w:tab w:val="right" w:leader="dot" w:pos="9360"/>
        </w:tabs>
        <w:rPr>
          <w:b/>
          <w:color w:val="000000"/>
        </w:rPr>
      </w:pPr>
      <w:bookmarkStart w:id="110" w:name="Project_Proposal"/>
      <w:r w:rsidRPr="00B00E8A">
        <w:rPr>
          <w:b/>
          <w:color w:val="000000"/>
        </w:rPr>
        <w:t xml:space="preserve">Project </w:t>
      </w:r>
      <w:r w:rsidR="00CA3C95" w:rsidRPr="00B00E8A">
        <w:rPr>
          <w:b/>
          <w:color w:val="000000"/>
        </w:rPr>
        <w:t>Proposal</w:t>
      </w:r>
    </w:p>
    <w:p w:rsidR="00C903B5" w:rsidRPr="00B00E8A" w:rsidRDefault="00C903B5" w:rsidP="00C903B5">
      <w:pPr>
        <w:tabs>
          <w:tab w:val="right" w:leader="dot" w:pos="9360"/>
        </w:tabs>
        <w:rPr>
          <w:rFonts w:cs="Arial"/>
          <w:color w:val="000000"/>
        </w:rPr>
      </w:pPr>
    </w:p>
    <w:bookmarkEnd w:id="110"/>
    <w:p w:rsidR="003070A2" w:rsidRPr="00B00E8A" w:rsidRDefault="0087109A" w:rsidP="00A40ACB">
      <w:pPr>
        <w:pStyle w:val="List"/>
        <w:numPr>
          <w:ilvl w:val="1"/>
          <w:numId w:val="34"/>
        </w:numPr>
        <w:tabs>
          <w:tab w:val="clear" w:pos="720"/>
        </w:tabs>
        <w:spacing w:after="120"/>
        <w:ind w:left="360"/>
        <w:rPr>
          <w:color w:val="000000"/>
        </w:rPr>
      </w:pPr>
      <w:r w:rsidRPr="00B00E8A">
        <w:rPr>
          <w:color w:val="000000"/>
        </w:rPr>
        <w:t xml:space="preserve">Identify and explain </w:t>
      </w:r>
      <w:r w:rsidR="00CA3C95" w:rsidRPr="00B00E8A">
        <w:rPr>
          <w:color w:val="000000"/>
        </w:rPr>
        <w:t xml:space="preserve">the need for the </w:t>
      </w:r>
      <w:r w:rsidR="00CA3C95" w:rsidRPr="00B00E8A">
        <w:rPr>
          <w:smallCaps/>
          <w:color w:val="000000"/>
        </w:rPr>
        <w:t>project</w:t>
      </w:r>
      <w:r w:rsidR="003070A2" w:rsidRPr="00B00E8A">
        <w:rPr>
          <w:smallCaps/>
          <w:color w:val="000000"/>
        </w:rPr>
        <w:t>:</w:t>
      </w:r>
    </w:p>
    <w:p w:rsidR="003070A2" w:rsidRPr="00B00E8A" w:rsidRDefault="003070A2" w:rsidP="003070A2">
      <w:pPr>
        <w:pStyle w:val="List"/>
        <w:spacing w:after="240"/>
        <w:ind w:firstLine="0"/>
        <w:rPr>
          <w:color w:val="000000"/>
        </w:rPr>
      </w:pPr>
      <w:r w:rsidRPr="00B00E8A">
        <w:rPr>
          <w:color w:val="000000"/>
        </w:rPr>
        <w:t xml:space="preserve">For an </w:t>
      </w:r>
      <w:r w:rsidRPr="00B00E8A">
        <w:rPr>
          <w:smallCaps/>
          <w:color w:val="000000"/>
        </w:rPr>
        <w:t>acquisition project</w:t>
      </w:r>
      <w:r w:rsidRPr="00B00E8A">
        <w:rPr>
          <w:color w:val="000000"/>
        </w:rPr>
        <w:t xml:space="preserve">, provide </w:t>
      </w:r>
      <w:r w:rsidR="000D7881" w:rsidRPr="00B00E8A">
        <w:rPr>
          <w:color w:val="000000"/>
        </w:rPr>
        <w:t>the number</w:t>
      </w:r>
      <w:r w:rsidRPr="00B00E8A">
        <w:rPr>
          <w:color w:val="000000"/>
        </w:rPr>
        <w:t xml:space="preserve"> of acres to be acquired with the </w:t>
      </w:r>
      <w:proofErr w:type="spellStart"/>
      <w:r w:rsidRPr="00B00E8A">
        <w:rPr>
          <w:smallCaps/>
          <w:color w:val="000000"/>
        </w:rPr>
        <w:t>lwcf</w:t>
      </w:r>
      <w:proofErr w:type="spellEnd"/>
      <w:r w:rsidRPr="00B00E8A">
        <w:rPr>
          <w:smallCaps/>
          <w:color w:val="000000"/>
        </w:rPr>
        <w:t xml:space="preserve"> grant</w:t>
      </w:r>
      <w:r w:rsidR="000D7881" w:rsidRPr="00B00E8A">
        <w:rPr>
          <w:color w:val="000000"/>
        </w:rPr>
        <w:t xml:space="preserve"> </w:t>
      </w:r>
      <w:proofErr w:type="gramStart"/>
      <w:r w:rsidR="000D7881" w:rsidRPr="00B00E8A">
        <w:rPr>
          <w:color w:val="000000"/>
        </w:rPr>
        <w:t>requested,</w:t>
      </w:r>
      <w:proofErr w:type="gramEnd"/>
      <w:r w:rsidR="000D7881" w:rsidRPr="00B00E8A">
        <w:rPr>
          <w:color w:val="000000"/>
        </w:rPr>
        <w:t xml:space="preserve"> </w:t>
      </w:r>
      <w:r w:rsidRPr="00B00E8A">
        <w:rPr>
          <w:color w:val="000000"/>
        </w:rPr>
        <w:t>a description of the property</w:t>
      </w:r>
      <w:r w:rsidR="000D7881" w:rsidRPr="00B00E8A">
        <w:rPr>
          <w:color w:val="000000"/>
        </w:rPr>
        <w:t>, and the reasons for the acquisition</w:t>
      </w:r>
      <w:r w:rsidRPr="00B00E8A">
        <w:rPr>
          <w:color w:val="000000"/>
        </w:rPr>
        <w:t xml:space="preserve">.  </w:t>
      </w:r>
    </w:p>
    <w:p w:rsidR="0087109A" w:rsidRPr="000D7881" w:rsidRDefault="003070A2" w:rsidP="000D7881">
      <w:pPr>
        <w:pStyle w:val="List"/>
        <w:spacing w:after="240"/>
        <w:ind w:firstLine="0"/>
        <w:rPr>
          <w:smallCaps/>
          <w:color w:val="000000"/>
        </w:rPr>
      </w:pPr>
      <w:r w:rsidRPr="00B00E8A">
        <w:rPr>
          <w:color w:val="000000"/>
        </w:rPr>
        <w:t xml:space="preserve">For a </w:t>
      </w:r>
      <w:r w:rsidRPr="00B00E8A">
        <w:rPr>
          <w:smallCaps/>
          <w:color w:val="000000"/>
        </w:rPr>
        <w:t>development project</w:t>
      </w:r>
      <w:r w:rsidRPr="00B00E8A">
        <w:rPr>
          <w:color w:val="000000"/>
        </w:rPr>
        <w:t>, provide a description of what new construction or renovation of existing</w:t>
      </w:r>
      <w:r w:rsidR="000D7881" w:rsidRPr="00B00E8A">
        <w:rPr>
          <w:color w:val="000000"/>
        </w:rPr>
        <w:t xml:space="preserve"> facilities will be completed</w:t>
      </w:r>
      <w:r w:rsidRPr="00B00E8A">
        <w:rPr>
          <w:color w:val="000000"/>
        </w:rPr>
        <w:t xml:space="preserve"> with the </w:t>
      </w:r>
      <w:proofErr w:type="spellStart"/>
      <w:r w:rsidRPr="00B00E8A">
        <w:rPr>
          <w:smallCaps/>
          <w:color w:val="000000"/>
        </w:rPr>
        <w:t>lwcf</w:t>
      </w:r>
      <w:proofErr w:type="spellEnd"/>
      <w:r w:rsidRPr="00B00E8A">
        <w:rPr>
          <w:smallCaps/>
          <w:color w:val="000000"/>
        </w:rPr>
        <w:t xml:space="preserve"> grant</w:t>
      </w:r>
      <w:r w:rsidRPr="00B00E8A">
        <w:rPr>
          <w:color w:val="000000"/>
        </w:rPr>
        <w:t xml:space="preserve"> requested</w:t>
      </w:r>
      <w:r w:rsidR="000D7881" w:rsidRPr="00B00E8A">
        <w:rPr>
          <w:color w:val="000000"/>
        </w:rPr>
        <w:t xml:space="preserve"> and the reasons for the development</w:t>
      </w:r>
      <w:r w:rsidRPr="00B00E8A">
        <w:rPr>
          <w:color w:val="000000"/>
        </w:rPr>
        <w:t>.</w:t>
      </w:r>
      <w:r w:rsidRPr="003070A2">
        <w:rPr>
          <w:color w:val="000000"/>
        </w:rPr>
        <w:t xml:space="preserve">  </w:t>
      </w:r>
      <w:r w:rsidRPr="003070A2">
        <w:rPr>
          <w:smallCaps/>
          <w:color w:val="000000"/>
        </w:rPr>
        <w:t xml:space="preserve">   </w:t>
      </w:r>
    </w:p>
    <w:p w:rsidR="0087109A" w:rsidRPr="00C903B5" w:rsidRDefault="0087109A" w:rsidP="0087109A">
      <w:pPr>
        <w:pStyle w:val="List"/>
        <w:spacing w:line="276" w:lineRule="auto"/>
        <w:rPr>
          <w:smallCaps/>
          <w:color w:val="000000"/>
        </w:rPr>
      </w:pPr>
      <w:r w:rsidRPr="00DF5E1D">
        <w:rPr>
          <w:b/>
          <w:color w:val="000000"/>
        </w:rPr>
        <w:t>2</w:t>
      </w:r>
      <w:r>
        <w:rPr>
          <w:b/>
          <w:color w:val="000000"/>
        </w:rPr>
        <w:t xml:space="preserve">.  </w:t>
      </w:r>
      <w:r w:rsidRPr="00C903B5">
        <w:rPr>
          <w:color w:val="000000"/>
        </w:rPr>
        <w:t xml:space="preserve">Use the following chart format to cite and explain (approximately 25 words per citation) which </w:t>
      </w:r>
      <w:proofErr w:type="spellStart"/>
      <w:r w:rsidRPr="00C903B5">
        <w:rPr>
          <w:smallCaps/>
          <w:color w:val="000000"/>
        </w:rPr>
        <w:t>corp</w:t>
      </w:r>
      <w:proofErr w:type="spellEnd"/>
      <w:r w:rsidRPr="00C903B5">
        <w:rPr>
          <w:color w:val="000000"/>
        </w:rPr>
        <w:t xml:space="preserve"> and </w:t>
      </w:r>
      <w:proofErr w:type="spellStart"/>
      <w:r w:rsidRPr="00C903B5">
        <w:rPr>
          <w:smallCaps/>
          <w:color w:val="000000"/>
        </w:rPr>
        <w:t>lwcf</w:t>
      </w:r>
      <w:proofErr w:type="spellEnd"/>
      <w:r w:rsidRPr="00C903B5">
        <w:rPr>
          <w:color w:val="000000"/>
        </w:rPr>
        <w:t xml:space="preserve"> priorities listed starting on page </w:t>
      </w:r>
      <w:hyperlink w:anchor="CORP_LWCFPriorities" w:history="1">
        <w:r w:rsidR="0039283E" w:rsidRPr="00415716">
          <w:rPr>
            <w:rStyle w:val="Hyperlink"/>
            <w:u w:val="none"/>
          </w:rPr>
          <w:t>13</w:t>
        </w:r>
      </w:hyperlink>
      <w:r w:rsidRPr="00C903B5">
        <w:rPr>
          <w:color w:val="000000"/>
        </w:rPr>
        <w:t xml:space="preserve"> will be met by this </w:t>
      </w:r>
      <w:r w:rsidRPr="00C903B5">
        <w:rPr>
          <w:smallCaps/>
          <w:color w:val="000000"/>
        </w:rPr>
        <w:t xml:space="preserve">acquisition </w:t>
      </w:r>
      <w:r w:rsidRPr="00C903B5">
        <w:rPr>
          <w:color w:val="000000"/>
        </w:rPr>
        <w:t xml:space="preserve">or </w:t>
      </w:r>
      <w:r w:rsidRPr="00C903B5">
        <w:rPr>
          <w:smallCaps/>
          <w:color w:val="000000"/>
        </w:rPr>
        <w:t>development project.</w:t>
      </w:r>
    </w:p>
    <w:p w:rsidR="0087109A" w:rsidRDefault="0087109A" w:rsidP="0087109A">
      <w:pPr>
        <w:pStyle w:val="List"/>
        <w:spacing w:line="276" w:lineRule="auto"/>
        <w:rPr>
          <w:smallCaps/>
          <w:color w:val="000000"/>
        </w:rPr>
      </w:pPr>
    </w:p>
    <w:tbl>
      <w:tblPr>
        <w:tblStyle w:val="TableGrid"/>
        <w:tblW w:w="8820" w:type="dxa"/>
        <w:tblInd w:w="468" w:type="dxa"/>
        <w:tblLook w:val="04A0" w:firstRow="1" w:lastRow="0" w:firstColumn="1" w:lastColumn="0" w:noHBand="0" w:noVBand="1"/>
      </w:tblPr>
      <w:tblGrid>
        <w:gridCol w:w="1908"/>
        <w:gridCol w:w="6912"/>
      </w:tblGrid>
      <w:tr w:rsidR="0087109A" w:rsidTr="00D96842">
        <w:tc>
          <w:tcPr>
            <w:tcW w:w="1908" w:type="dxa"/>
            <w:shd w:val="pct12" w:color="auto" w:fill="auto"/>
          </w:tcPr>
          <w:p w:rsidR="0087109A" w:rsidRPr="00C63E93" w:rsidRDefault="0087109A" w:rsidP="00D96842">
            <w:pPr>
              <w:pStyle w:val="List"/>
              <w:spacing w:line="276" w:lineRule="auto"/>
              <w:ind w:left="0" w:firstLine="0"/>
              <w:rPr>
                <w:rFonts w:ascii="Arial Bold" w:hAnsi="Arial Bold" w:cs="Arial"/>
                <w:b/>
                <w:color w:val="000000"/>
              </w:rPr>
            </w:pPr>
            <w:proofErr w:type="spellStart"/>
            <w:r>
              <w:rPr>
                <w:rFonts w:cs="Arial"/>
                <w:b/>
                <w:smallCaps/>
                <w:color w:val="000000"/>
              </w:rPr>
              <w:t>corp</w:t>
            </w:r>
            <w:proofErr w:type="spellEnd"/>
            <w:r>
              <w:rPr>
                <w:rFonts w:cs="Arial"/>
                <w:b/>
                <w:smallCaps/>
                <w:color w:val="000000"/>
              </w:rPr>
              <w:t>/</w:t>
            </w:r>
            <w:proofErr w:type="spellStart"/>
            <w:r>
              <w:rPr>
                <w:rFonts w:cs="Arial"/>
                <w:b/>
                <w:smallCaps/>
                <w:color w:val="000000"/>
              </w:rPr>
              <w:t>lwcf</w:t>
            </w:r>
            <w:proofErr w:type="spellEnd"/>
            <w:r>
              <w:rPr>
                <w:rFonts w:ascii="Arial Bold" w:hAnsi="Arial Bold" w:cs="Arial"/>
                <w:b/>
                <w:color w:val="000000"/>
              </w:rPr>
              <w:t xml:space="preserve"> priority citation</w:t>
            </w:r>
          </w:p>
        </w:tc>
        <w:tc>
          <w:tcPr>
            <w:tcW w:w="6912" w:type="dxa"/>
            <w:shd w:val="pct12" w:color="auto" w:fill="auto"/>
          </w:tcPr>
          <w:p w:rsidR="0087109A" w:rsidRPr="002638E1" w:rsidRDefault="0087109A" w:rsidP="00D96842">
            <w:pPr>
              <w:pStyle w:val="List"/>
              <w:spacing w:line="276" w:lineRule="auto"/>
              <w:ind w:left="0" w:firstLine="0"/>
              <w:rPr>
                <w:rFonts w:ascii="Arial Bold" w:hAnsi="Arial Bold"/>
                <w:b/>
                <w:color w:val="000000"/>
              </w:rPr>
            </w:pPr>
            <w:r>
              <w:rPr>
                <w:b/>
                <w:smallCaps/>
                <w:color w:val="000000"/>
              </w:rPr>
              <w:t>E</w:t>
            </w:r>
            <w:r>
              <w:rPr>
                <w:rFonts w:ascii="Arial Bold" w:hAnsi="Arial Bold"/>
                <w:b/>
                <w:color w:val="000000"/>
              </w:rPr>
              <w:t xml:space="preserve">xplanation about how the </w:t>
            </w:r>
            <w:r>
              <w:rPr>
                <w:rFonts w:ascii="Arial Bold" w:hAnsi="Arial Bold"/>
                <w:b/>
                <w:smallCaps/>
                <w:color w:val="000000"/>
              </w:rPr>
              <w:t>acquisition</w:t>
            </w:r>
            <w:r>
              <w:rPr>
                <w:rFonts w:ascii="Arial Bold" w:hAnsi="Arial Bold"/>
                <w:b/>
                <w:color w:val="000000"/>
              </w:rPr>
              <w:t xml:space="preserve"> or </w:t>
            </w:r>
            <w:r>
              <w:rPr>
                <w:rFonts w:ascii="Arial Bold" w:hAnsi="Arial Bold"/>
                <w:b/>
                <w:smallCaps/>
                <w:color w:val="000000"/>
              </w:rPr>
              <w:t xml:space="preserve">development </w:t>
            </w:r>
            <w:r>
              <w:rPr>
                <w:rFonts w:ascii="Arial Bold" w:hAnsi="Arial Bold"/>
                <w:b/>
                <w:color w:val="000000"/>
              </w:rPr>
              <w:t>meets this cited priority</w:t>
            </w:r>
          </w:p>
        </w:tc>
      </w:tr>
      <w:tr w:rsidR="0087109A" w:rsidTr="00D96842">
        <w:tc>
          <w:tcPr>
            <w:tcW w:w="1908" w:type="dxa"/>
          </w:tcPr>
          <w:p w:rsidR="0087109A" w:rsidRDefault="0087109A" w:rsidP="00D96842">
            <w:pPr>
              <w:pStyle w:val="List"/>
              <w:spacing w:line="276" w:lineRule="auto"/>
              <w:ind w:left="0" w:firstLine="0"/>
              <w:rPr>
                <w:smallCaps/>
                <w:color w:val="000000"/>
              </w:rPr>
            </w:pPr>
          </w:p>
          <w:p w:rsidR="003070A2" w:rsidRDefault="003070A2" w:rsidP="00D96842">
            <w:pPr>
              <w:pStyle w:val="List"/>
              <w:spacing w:line="276" w:lineRule="auto"/>
              <w:ind w:left="0" w:firstLine="0"/>
              <w:rPr>
                <w:smallCaps/>
                <w:color w:val="000000"/>
              </w:rPr>
            </w:pPr>
          </w:p>
        </w:tc>
        <w:tc>
          <w:tcPr>
            <w:tcW w:w="6912" w:type="dxa"/>
          </w:tcPr>
          <w:p w:rsidR="0087109A" w:rsidRDefault="0087109A" w:rsidP="00D96842">
            <w:pPr>
              <w:pStyle w:val="List"/>
              <w:spacing w:line="276" w:lineRule="auto"/>
              <w:ind w:left="0" w:firstLine="0"/>
              <w:rPr>
                <w:smallCaps/>
                <w:color w:val="000000"/>
              </w:rPr>
            </w:pPr>
          </w:p>
        </w:tc>
      </w:tr>
    </w:tbl>
    <w:p w:rsidR="00851DD4" w:rsidRDefault="00851DD4" w:rsidP="0087109A">
      <w:pPr>
        <w:tabs>
          <w:tab w:val="right" w:leader="dot" w:pos="9360"/>
        </w:tabs>
        <w:spacing w:after="120"/>
        <w:rPr>
          <w:rFonts w:cs="Arial"/>
          <w:color w:val="000000"/>
        </w:rPr>
      </w:pPr>
    </w:p>
    <w:p w:rsidR="00851DD4" w:rsidRPr="006269D3" w:rsidRDefault="00851DD4" w:rsidP="00851DD4">
      <w:pPr>
        <w:rPr>
          <w:rFonts w:cs="Arial"/>
          <w:b/>
          <w:color w:val="000000"/>
        </w:rPr>
      </w:pPr>
      <w:r w:rsidRPr="006269D3">
        <w:rPr>
          <w:rFonts w:cs="Arial"/>
          <w:b/>
          <w:color w:val="000000"/>
          <w:highlight w:val="lightGray"/>
        </w:rPr>
        <w:t>Application Checklist Item # 15</w:t>
      </w:r>
    </w:p>
    <w:p w:rsidR="00851DD4" w:rsidRDefault="00851DD4" w:rsidP="00851DD4">
      <w:pPr>
        <w:tabs>
          <w:tab w:val="left" w:pos="540"/>
          <w:tab w:val="right" w:leader="dot" w:pos="9360"/>
        </w:tabs>
        <w:ind w:left="540" w:hanging="540"/>
        <w:rPr>
          <w:rFonts w:cs="Arial"/>
          <w:b/>
          <w:smallCaps/>
          <w:color w:val="000000"/>
        </w:rPr>
      </w:pPr>
    </w:p>
    <w:p w:rsidR="00851DD4" w:rsidRPr="006269D3" w:rsidRDefault="00851DD4" w:rsidP="00851DD4">
      <w:pPr>
        <w:tabs>
          <w:tab w:val="left" w:pos="540"/>
          <w:tab w:val="right" w:leader="dot" w:pos="9360"/>
        </w:tabs>
        <w:ind w:left="540" w:hanging="540"/>
        <w:rPr>
          <w:rFonts w:cs="Arial"/>
          <w:b/>
          <w:smallCaps/>
          <w:color w:val="000000"/>
        </w:rPr>
      </w:pPr>
    </w:p>
    <w:p w:rsidR="00D12DA4" w:rsidRDefault="00D12DA4" w:rsidP="00C903B5">
      <w:pPr>
        <w:rPr>
          <w:rFonts w:cs="Arial"/>
          <w:b/>
          <w:color w:val="000000"/>
        </w:rPr>
      </w:pPr>
      <w:r w:rsidRPr="00C903B5">
        <w:rPr>
          <w:rFonts w:cs="Arial"/>
          <w:b/>
          <w:color w:val="000000"/>
        </w:rPr>
        <w:t>Application Eligibility Card</w:t>
      </w:r>
    </w:p>
    <w:p w:rsidR="0098733B" w:rsidRPr="00C903B5" w:rsidRDefault="0098733B" w:rsidP="00C903B5">
      <w:pPr>
        <w:rPr>
          <w:rFonts w:cs="Arial"/>
          <w:b/>
          <w:color w:val="000000"/>
        </w:rPr>
      </w:pPr>
    </w:p>
    <w:p w:rsidR="00D12DA4" w:rsidRPr="00C903B5" w:rsidRDefault="00D12DA4" w:rsidP="00D12DA4">
      <w:pPr>
        <w:ind w:left="360"/>
        <w:rPr>
          <w:color w:val="000000"/>
        </w:rPr>
      </w:pPr>
      <w:r w:rsidRPr="00C903B5">
        <w:rPr>
          <w:color w:val="000000"/>
        </w:rPr>
        <w:t xml:space="preserve">This technical assistance card is not an </w:t>
      </w:r>
      <w:r w:rsidRPr="00C903B5">
        <w:rPr>
          <w:rFonts w:cs="Arial"/>
          <w:smallCaps/>
          <w:color w:val="000000"/>
        </w:rPr>
        <w:t>application</w:t>
      </w:r>
      <w:r w:rsidRPr="00C903B5">
        <w:rPr>
          <w:color w:val="000000"/>
        </w:rPr>
        <w:t xml:space="preserve"> requirement.   </w:t>
      </w:r>
    </w:p>
    <w:p w:rsidR="00D12DA4" w:rsidRPr="00C903B5" w:rsidRDefault="00D12DA4" w:rsidP="00D12DA4">
      <w:pPr>
        <w:ind w:left="360"/>
        <w:rPr>
          <w:rFonts w:cs="Arial"/>
          <w:color w:val="000000"/>
        </w:rPr>
      </w:pPr>
    </w:p>
    <w:p w:rsidR="00D12DA4" w:rsidRPr="00C903B5" w:rsidRDefault="00D12DA4" w:rsidP="00D12DA4">
      <w:pPr>
        <w:ind w:left="360"/>
        <w:rPr>
          <w:rFonts w:cs="Arial"/>
          <w:smallCaps/>
          <w:color w:val="000000"/>
        </w:rPr>
      </w:pPr>
      <w:r w:rsidRPr="00C903B5">
        <w:rPr>
          <w:rFonts w:cs="Arial"/>
          <w:color w:val="000000"/>
        </w:rPr>
        <w:t xml:space="preserve">It covers significant issues that </w:t>
      </w:r>
      <w:r w:rsidRPr="00C903B5">
        <w:rPr>
          <w:rFonts w:cs="Arial"/>
          <w:smallCaps/>
          <w:color w:val="000000"/>
        </w:rPr>
        <w:t xml:space="preserve">applicants </w:t>
      </w:r>
      <w:r w:rsidRPr="00C903B5">
        <w:rPr>
          <w:rFonts w:cs="Arial"/>
          <w:color w:val="000000"/>
        </w:rPr>
        <w:t>and</w:t>
      </w:r>
      <w:r w:rsidRPr="00C903B5">
        <w:rPr>
          <w:rFonts w:cs="Arial"/>
          <w:smallCaps/>
          <w:color w:val="000000"/>
        </w:rPr>
        <w:t xml:space="preserve"> grantees </w:t>
      </w:r>
      <w:r w:rsidRPr="00C903B5">
        <w:rPr>
          <w:rFonts w:cs="Arial"/>
          <w:color w:val="000000"/>
        </w:rPr>
        <w:t>must be aware of to succeed in this federal program.</w:t>
      </w:r>
    </w:p>
    <w:p w:rsidR="00D12DA4" w:rsidRPr="00C903B5" w:rsidRDefault="00D12DA4" w:rsidP="00D12DA4">
      <w:pPr>
        <w:ind w:left="360"/>
        <w:rPr>
          <w:rFonts w:cs="Arial"/>
          <w:color w:val="000000"/>
        </w:rPr>
      </w:pPr>
    </w:p>
    <w:p w:rsidR="00D12DA4" w:rsidRPr="00C903B5" w:rsidRDefault="00D12DA4" w:rsidP="00D12DA4">
      <w:pPr>
        <w:spacing w:after="120"/>
        <w:ind w:left="360"/>
        <w:rPr>
          <w:rFonts w:cs="Arial"/>
          <w:color w:val="000000"/>
        </w:rPr>
      </w:pPr>
      <w:r w:rsidRPr="00C903B5">
        <w:rPr>
          <w:rFonts w:cs="Arial"/>
          <w:color w:val="000000"/>
        </w:rPr>
        <w:t xml:space="preserve">Use the Eligibility Card on the following page to select a </w:t>
      </w:r>
      <w:r w:rsidRPr="00C903B5">
        <w:rPr>
          <w:rFonts w:cs="Arial"/>
          <w:smallCaps/>
          <w:color w:val="000000"/>
        </w:rPr>
        <w:t>competitive project</w:t>
      </w:r>
      <w:r w:rsidRPr="00C903B5">
        <w:rPr>
          <w:rFonts w:cs="Arial"/>
          <w:color w:val="000000"/>
        </w:rPr>
        <w:t xml:space="preserve"> that will meet the </w:t>
      </w:r>
      <w:r w:rsidRPr="00C903B5">
        <w:rPr>
          <w:rFonts w:cs="Arial"/>
          <w:smallCaps/>
          <w:color w:val="000000"/>
        </w:rPr>
        <w:t>application</w:t>
      </w:r>
      <w:r w:rsidRPr="00C903B5">
        <w:rPr>
          <w:rFonts w:cs="Arial"/>
          <w:color w:val="000000"/>
        </w:rPr>
        <w:t xml:space="preserve">, </w:t>
      </w:r>
      <w:r w:rsidRPr="00C903B5">
        <w:rPr>
          <w:rFonts w:cs="Arial"/>
          <w:smallCaps/>
          <w:color w:val="000000"/>
        </w:rPr>
        <w:t>grant</w:t>
      </w:r>
      <w:r w:rsidRPr="00C903B5">
        <w:rPr>
          <w:rFonts w:cs="Arial"/>
          <w:color w:val="000000"/>
        </w:rPr>
        <w:t xml:space="preserve"> administration, and </w:t>
      </w:r>
      <w:r w:rsidRPr="00C903B5">
        <w:rPr>
          <w:rFonts w:cs="Arial"/>
          <w:smallCaps/>
          <w:color w:val="000000"/>
        </w:rPr>
        <w:t>post completion park stewardship</w:t>
      </w:r>
      <w:r w:rsidRPr="00C903B5">
        <w:rPr>
          <w:rFonts w:cs="Arial"/>
          <w:color w:val="000000"/>
        </w:rPr>
        <w:t xml:space="preserve"> requirements.</w:t>
      </w:r>
    </w:p>
    <w:p w:rsidR="00D12DA4" w:rsidRPr="00C903B5" w:rsidRDefault="00D12DA4" w:rsidP="00D12DA4">
      <w:pPr>
        <w:ind w:left="360"/>
        <w:rPr>
          <w:rFonts w:cs="Arial"/>
          <w:color w:val="000000"/>
        </w:rPr>
      </w:pP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pct15" w:color="auto" w:fill="auto"/>
        <w:tblLook w:val="04A0" w:firstRow="1" w:lastRow="0" w:firstColumn="1" w:lastColumn="0" w:noHBand="0" w:noVBand="1"/>
      </w:tblPr>
      <w:tblGrid>
        <w:gridCol w:w="9576"/>
      </w:tblGrid>
      <w:tr w:rsidR="00D12DA4" w:rsidRPr="00C903B5" w:rsidTr="00D12DA4">
        <w:tc>
          <w:tcPr>
            <w:tcW w:w="9576" w:type="dxa"/>
            <w:shd w:val="pct15" w:color="auto" w:fill="auto"/>
          </w:tcPr>
          <w:p w:rsidR="00D12DA4" w:rsidRPr="00C903B5" w:rsidRDefault="00D12DA4" w:rsidP="00D12DA4">
            <w:pPr>
              <w:spacing w:before="120" w:after="120"/>
              <w:jc w:val="center"/>
              <w:rPr>
                <w:rFonts w:cs="Arial"/>
                <w:b/>
                <w:color w:val="000000"/>
              </w:rPr>
            </w:pPr>
            <w:r w:rsidRPr="00C903B5">
              <w:rPr>
                <w:rFonts w:cs="Arial"/>
                <w:b/>
                <w:color w:val="000000"/>
              </w:rPr>
              <w:t xml:space="preserve">Select a different </w:t>
            </w:r>
            <w:r w:rsidRPr="00C903B5">
              <w:rPr>
                <w:rFonts w:cs="Arial"/>
                <w:b/>
                <w:smallCaps/>
                <w:color w:val="000000"/>
              </w:rPr>
              <w:t>project</w:t>
            </w:r>
            <w:r w:rsidRPr="00C903B5">
              <w:rPr>
                <w:rFonts w:cs="Arial"/>
                <w:b/>
                <w:color w:val="000000"/>
              </w:rPr>
              <w:t xml:space="preserve"> If one or more answers are “no”.  </w:t>
            </w:r>
          </w:p>
          <w:p w:rsidR="00D12DA4" w:rsidRPr="00C903B5" w:rsidRDefault="00D12DA4" w:rsidP="0098733B">
            <w:pPr>
              <w:spacing w:before="120" w:after="120"/>
              <w:jc w:val="center"/>
              <w:rPr>
                <w:rFonts w:cs="Arial"/>
                <w:b/>
                <w:color w:val="000000"/>
              </w:rPr>
            </w:pPr>
            <w:r w:rsidRPr="00C903B5">
              <w:rPr>
                <w:rFonts w:cs="Arial"/>
                <w:b/>
                <w:color w:val="000000"/>
              </w:rPr>
              <w:t xml:space="preserve">A “no” means the </w:t>
            </w:r>
            <w:r w:rsidRPr="00C903B5">
              <w:rPr>
                <w:rFonts w:cs="Arial"/>
                <w:b/>
                <w:smallCaps/>
                <w:color w:val="000000"/>
              </w:rPr>
              <w:t>application/project</w:t>
            </w:r>
            <w:r w:rsidRPr="00C903B5">
              <w:rPr>
                <w:rFonts w:cs="Arial"/>
                <w:b/>
                <w:color w:val="000000"/>
              </w:rPr>
              <w:t xml:space="preserve"> would be ineligible.</w:t>
            </w:r>
          </w:p>
        </w:tc>
      </w:tr>
    </w:tbl>
    <w:p w:rsidR="0098733B" w:rsidRDefault="0098733B" w:rsidP="000D7881">
      <w:pPr>
        <w:jc w:val="center"/>
        <w:rPr>
          <w:rFonts w:cs="Arial"/>
          <w:b/>
          <w:sz w:val="28"/>
          <w:szCs w:val="28"/>
        </w:rPr>
      </w:pPr>
      <w:bookmarkStart w:id="111" w:name="ApplicationEligibilityCard"/>
    </w:p>
    <w:p w:rsidR="0098733B" w:rsidRDefault="0098733B" w:rsidP="000D7881">
      <w:pPr>
        <w:jc w:val="center"/>
        <w:rPr>
          <w:rFonts w:cs="Arial"/>
          <w:b/>
          <w:sz w:val="28"/>
          <w:szCs w:val="28"/>
        </w:rPr>
      </w:pPr>
    </w:p>
    <w:p w:rsidR="00D12DA4" w:rsidRPr="0098733B" w:rsidRDefault="00D12DA4" w:rsidP="000D7881">
      <w:pPr>
        <w:jc w:val="center"/>
        <w:rPr>
          <w:rFonts w:cs="Arial"/>
          <w:b/>
          <w:color w:val="000000"/>
          <w:sz w:val="28"/>
          <w:szCs w:val="28"/>
        </w:rPr>
      </w:pPr>
      <w:r w:rsidRPr="0098733B">
        <w:rPr>
          <w:rFonts w:cs="Arial"/>
          <w:b/>
          <w:color w:val="000000"/>
          <w:sz w:val="28"/>
          <w:szCs w:val="28"/>
        </w:rPr>
        <w:t>LWCF Application Eligibility Card</w:t>
      </w:r>
      <w:r w:rsidR="00660DB7" w:rsidRPr="0098733B">
        <w:rPr>
          <w:rFonts w:cs="Arial"/>
          <w:b/>
          <w:color w:val="000000"/>
          <w:sz w:val="28"/>
          <w:szCs w:val="28"/>
        </w:rPr>
        <w:t xml:space="preserve"> – Eligible State Agency</w:t>
      </w:r>
    </w:p>
    <w:bookmarkEnd w:id="111"/>
    <w:p w:rsidR="00D12DA4" w:rsidRPr="0098733B" w:rsidRDefault="00D12DA4" w:rsidP="00D12DA4">
      <w:pPr>
        <w:rPr>
          <w:rFonts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6030"/>
        <w:gridCol w:w="1260"/>
        <w:gridCol w:w="1710"/>
      </w:tblGrid>
      <w:tr w:rsidR="00D12DA4" w:rsidRPr="0098733B" w:rsidTr="00D12DA4">
        <w:trPr>
          <w:trHeight w:val="467"/>
        </w:trPr>
        <w:tc>
          <w:tcPr>
            <w:tcW w:w="378" w:type="dxa"/>
            <w:shd w:val="clear" w:color="auto" w:fill="auto"/>
          </w:tcPr>
          <w:p w:rsidR="00D12DA4" w:rsidRPr="0098733B" w:rsidRDefault="00D12DA4" w:rsidP="00D12DA4">
            <w:pPr>
              <w:spacing w:before="120" w:after="120"/>
              <w:jc w:val="center"/>
              <w:rPr>
                <w:rFonts w:cs="Arial"/>
                <w:b/>
                <w:color w:val="000000"/>
              </w:rPr>
            </w:pPr>
          </w:p>
        </w:tc>
        <w:tc>
          <w:tcPr>
            <w:tcW w:w="6030" w:type="dxa"/>
            <w:shd w:val="clear" w:color="auto" w:fill="auto"/>
          </w:tcPr>
          <w:p w:rsidR="00D12DA4" w:rsidRPr="0098733B" w:rsidRDefault="0043654D" w:rsidP="00D12DA4">
            <w:pPr>
              <w:spacing w:before="120" w:after="120"/>
              <w:jc w:val="center"/>
              <w:rPr>
                <w:rFonts w:cs="Arial"/>
                <w:b/>
                <w:color w:val="000000"/>
              </w:rPr>
            </w:pPr>
            <w:r w:rsidRPr="0043654D">
              <w:rPr>
                <w:rFonts w:ascii="Arial Bold" w:hAnsi="Arial Bold" w:cs="Arial"/>
                <w:b/>
                <w:color w:val="000000"/>
              </w:rPr>
              <w:t>A</w:t>
            </w:r>
            <w:r w:rsidR="00D12DA4" w:rsidRPr="0043654D">
              <w:rPr>
                <w:rFonts w:ascii="Arial Bold" w:hAnsi="Arial Bold" w:cs="Arial"/>
                <w:b/>
                <w:color w:val="000000"/>
              </w:rPr>
              <w:t>pplication</w:t>
            </w:r>
            <w:r w:rsidR="00D12DA4" w:rsidRPr="0098733B">
              <w:rPr>
                <w:rFonts w:cs="Arial"/>
                <w:b/>
                <w:color w:val="000000"/>
              </w:rPr>
              <w:t xml:space="preserve"> Requirement</w:t>
            </w:r>
          </w:p>
        </w:tc>
        <w:tc>
          <w:tcPr>
            <w:tcW w:w="1260" w:type="dxa"/>
            <w:shd w:val="clear" w:color="auto" w:fill="auto"/>
          </w:tcPr>
          <w:p w:rsidR="00D12DA4" w:rsidRPr="0098733B" w:rsidRDefault="00D12DA4" w:rsidP="00D12DA4">
            <w:pPr>
              <w:spacing w:before="120" w:after="120"/>
              <w:jc w:val="center"/>
              <w:rPr>
                <w:rFonts w:cs="Arial"/>
                <w:b/>
                <w:bCs/>
                <w:color w:val="000000"/>
              </w:rPr>
            </w:pPr>
            <w:r w:rsidRPr="0098733B">
              <w:rPr>
                <w:rFonts w:cs="Arial"/>
                <w:b/>
                <w:bCs/>
                <w:color w:val="000000"/>
              </w:rPr>
              <w:t>Yes</w:t>
            </w:r>
          </w:p>
        </w:tc>
        <w:tc>
          <w:tcPr>
            <w:tcW w:w="1710" w:type="dxa"/>
            <w:shd w:val="clear" w:color="auto" w:fill="auto"/>
          </w:tcPr>
          <w:p w:rsidR="00D12DA4" w:rsidRPr="0098733B" w:rsidRDefault="00D12DA4" w:rsidP="00D12DA4">
            <w:pPr>
              <w:spacing w:before="120" w:after="120"/>
              <w:jc w:val="center"/>
              <w:rPr>
                <w:rFonts w:cs="Arial"/>
                <w:b/>
                <w:bCs/>
                <w:color w:val="000000"/>
              </w:rPr>
            </w:pPr>
            <w:r w:rsidRPr="0098733B">
              <w:rPr>
                <w:rFonts w:cs="Arial"/>
                <w:b/>
                <w:bCs/>
                <w:color w:val="000000"/>
              </w:rPr>
              <w:t>No</w:t>
            </w:r>
          </w:p>
        </w:tc>
      </w:tr>
      <w:tr w:rsidR="00D12DA4" w:rsidRPr="0098733B" w:rsidTr="00D12DA4">
        <w:trPr>
          <w:trHeight w:val="755"/>
        </w:trPr>
        <w:tc>
          <w:tcPr>
            <w:tcW w:w="378" w:type="dxa"/>
            <w:shd w:val="clear" w:color="auto" w:fill="auto"/>
            <w:vAlign w:val="center"/>
          </w:tcPr>
          <w:p w:rsidR="00D12DA4" w:rsidRPr="0098733B" w:rsidRDefault="00D12DA4" w:rsidP="00D12DA4">
            <w:pPr>
              <w:rPr>
                <w:rFonts w:cs="Arial"/>
                <w:b/>
                <w:color w:val="000000"/>
              </w:rPr>
            </w:pPr>
            <w:r w:rsidRPr="0098733B">
              <w:rPr>
                <w:rFonts w:cs="Arial"/>
                <w:b/>
                <w:color w:val="000000"/>
              </w:rPr>
              <w:t>1</w:t>
            </w:r>
          </w:p>
        </w:tc>
        <w:tc>
          <w:tcPr>
            <w:tcW w:w="6030" w:type="dxa"/>
            <w:shd w:val="clear" w:color="auto" w:fill="auto"/>
          </w:tcPr>
          <w:p w:rsidR="00D12DA4" w:rsidRDefault="00D12DA4" w:rsidP="0000501B">
            <w:pPr>
              <w:rPr>
                <w:rFonts w:cs="Arial"/>
                <w:color w:val="000000"/>
              </w:rPr>
            </w:pPr>
            <w:r w:rsidRPr="0043654D">
              <w:rPr>
                <w:rFonts w:ascii="Arial Bold" w:hAnsi="Arial Bold" w:cs="Arial"/>
                <w:b/>
                <w:caps/>
                <w:color w:val="000000"/>
              </w:rPr>
              <w:t>corp</w:t>
            </w:r>
            <w:r w:rsidRPr="0098733B">
              <w:rPr>
                <w:rFonts w:cs="Arial"/>
                <w:b/>
                <w:smallCaps/>
                <w:color w:val="000000"/>
              </w:rPr>
              <w:t xml:space="preserve">: </w:t>
            </w:r>
            <w:r w:rsidRPr="0098733B">
              <w:rPr>
                <w:rFonts w:cs="Arial"/>
                <w:color w:val="000000"/>
              </w:rPr>
              <w:t>Does the</w:t>
            </w:r>
            <w:r w:rsidRPr="0098733B">
              <w:rPr>
                <w:rFonts w:cs="Arial"/>
                <w:b/>
                <w:color w:val="000000"/>
              </w:rPr>
              <w:t xml:space="preserve"> </w:t>
            </w:r>
            <w:r w:rsidR="0043654D" w:rsidRPr="0043654D">
              <w:rPr>
                <w:rFonts w:cs="Arial"/>
                <w:color w:val="000000"/>
              </w:rPr>
              <w:t>P</w:t>
            </w:r>
            <w:r w:rsidRPr="0043654D">
              <w:rPr>
                <w:rFonts w:cs="Arial"/>
                <w:color w:val="000000"/>
              </w:rPr>
              <w:t>roject</w:t>
            </w:r>
            <w:r w:rsidRPr="0098733B">
              <w:rPr>
                <w:rFonts w:cs="Arial"/>
                <w:color w:val="000000"/>
              </w:rPr>
              <w:t xml:space="preserve"> meet at least one of the </w:t>
            </w:r>
            <w:r w:rsidR="0043654D" w:rsidRPr="0043654D">
              <w:rPr>
                <w:rFonts w:cs="Arial"/>
                <w:color w:val="000000"/>
              </w:rPr>
              <w:t>A</w:t>
            </w:r>
            <w:r w:rsidRPr="0043654D">
              <w:rPr>
                <w:rFonts w:cs="Arial"/>
                <w:color w:val="000000"/>
              </w:rPr>
              <w:t xml:space="preserve">cquisition or </w:t>
            </w:r>
            <w:r w:rsidR="0043654D" w:rsidRPr="0043654D">
              <w:rPr>
                <w:rFonts w:cs="Arial"/>
                <w:color w:val="000000"/>
              </w:rPr>
              <w:t>D</w:t>
            </w:r>
            <w:r w:rsidRPr="0043654D">
              <w:rPr>
                <w:rFonts w:cs="Arial"/>
                <w:color w:val="000000"/>
              </w:rPr>
              <w:t>evelopment</w:t>
            </w:r>
            <w:r w:rsidRPr="0098733B">
              <w:rPr>
                <w:rFonts w:cs="Arial"/>
                <w:smallCaps/>
                <w:color w:val="000000"/>
              </w:rPr>
              <w:t xml:space="preserve"> </w:t>
            </w:r>
            <w:r w:rsidRPr="0043654D">
              <w:rPr>
                <w:rFonts w:cs="Arial"/>
                <w:caps/>
                <w:color w:val="000000"/>
              </w:rPr>
              <w:t>corp</w:t>
            </w:r>
            <w:r w:rsidRPr="0098733B">
              <w:rPr>
                <w:rFonts w:cs="Arial"/>
                <w:smallCaps/>
                <w:color w:val="000000"/>
              </w:rPr>
              <w:t xml:space="preserve"> </w:t>
            </w:r>
            <w:r w:rsidRPr="0098733B">
              <w:rPr>
                <w:rFonts w:cs="Arial"/>
                <w:color w:val="000000"/>
              </w:rPr>
              <w:t xml:space="preserve">action priorities listed beginning on page </w:t>
            </w:r>
            <w:hyperlink w:anchor="CORP_LWCFPriorities" w:history="1">
              <w:r w:rsidR="0039283E" w:rsidRPr="00415716">
                <w:rPr>
                  <w:rStyle w:val="Hyperlink"/>
                  <w:u w:val="none"/>
                </w:rPr>
                <w:t>13</w:t>
              </w:r>
            </w:hyperlink>
            <w:r w:rsidRPr="0098733B">
              <w:rPr>
                <w:rFonts w:cs="Arial"/>
                <w:color w:val="000000"/>
              </w:rPr>
              <w:t xml:space="preserve">? </w:t>
            </w:r>
          </w:p>
          <w:p w:rsidR="0000501B" w:rsidRPr="0098733B" w:rsidRDefault="0000501B" w:rsidP="0000501B">
            <w:pPr>
              <w:rPr>
                <w:rFonts w:cs="Arial"/>
                <w:b/>
                <w:color w:val="000000"/>
              </w:rPr>
            </w:pPr>
          </w:p>
        </w:tc>
        <w:tc>
          <w:tcPr>
            <w:tcW w:w="1260" w:type="dxa"/>
            <w:shd w:val="clear" w:color="auto" w:fill="auto"/>
          </w:tcPr>
          <w:p w:rsidR="00D12DA4" w:rsidRPr="0098733B" w:rsidRDefault="00D12DA4" w:rsidP="00D12DA4">
            <w:pPr>
              <w:jc w:val="center"/>
              <w:rPr>
                <w:rFonts w:cs="Arial"/>
                <w:b/>
                <w:bCs/>
                <w:color w:val="000000"/>
              </w:rPr>
            </w:pPr>
          </w:p>
          <w:p w:rsidR="00D12DA4" w:rsidRPr="0098733B" w:rsidRDefault="00D12DA4" w:rsidP="00D12DA4">
            <w:pPr>
              <w:jc w:val="center"/>
              <w:rPr>
                <w:rFonts w:cs="Arial"/>
                <w:bCs/>
                <w:color w:val="000000"/>
              </w:rPr>
            </w:pPr>
            <w:r w:rsidRPr="0098733B">
              <w:rPr>
                <w:rFonts w:cs="Arial"/>
                <w:b/>
                <w:bCs/>
                <w:color w:val="000000"/>
              </w:rPr>
              <w:t xml:space="preserve">□ </w:t>
            </w:r>
            <w:r w:rsidRPr="0098733B">
              <w:rPr>
                <w:rFonts w:cs="Arial"/>
                <w:bCs/>
                <w:color w:val="000000"/>
              </w:rPr>
              <w:t>eligible</w:t>
            </w:r>
          </w:p>
        </w:tc>
        <w:tc>
          <w:tcPr>
            <w:tcW w:w="1710" w:type="dxa"/>
            <w:shd w:val="clear" w:color="auto" w:fill="auto"/>
          </w:tcPr>
          <w:p w:rsidR="00D12DA4" w:rsidRPr="0098733B" w:rsidRDefault="00D12DA4" w:rsidP="00D12DA4">
            <w:pPr>
              <w:jc w:val="center"/>
              <w:rPr>
                <w:rFonts w:cs="Arial"/>
                <w:b/>
                <w:bCs/>
                <w:color w:val="000000"/>
              </w:rPr>
            </w:pPr>
          </w:p>
          <w:p w:rsidR="00D12DA4" w:rsidRPr="0098733B" w:rsidRDefault="00D12DA4" w:rsidP="00D12DA4">
            <w:pPr>
              <w:jc w:val="center"/>
              <w:rPr>
                <w:rFonts w:cs="Arial"/>
                <w:bCs/>
                <w:color w:val="000000"/>
              </w:rPr>
            </w:pPr>
            <w:r w:rsidRPr="0098733B">
              <w:rPr>
                <w:rFonts w:cs="Arial"/>
                <w:b/>
                <w:bCs/>
                <w:color w:val="000000"/>
              </w:rPr>
              <w:t>□</w:t>
            </w:r>
            <w:r w:rsidRPr="0098733B">
              <w:rPr>
                <w:rFonts w:cs="Arial"/>
                <w:bCs/>
                <w:color w:val="000000"/>
              </w:rPr>
              <w:t xml:space="preserve"> ineligible</w:t>
            </w:r>
          </w:p>
        </w:tc>
      </w:tr>
      <w:tr w:rsidR="00D12DA4" w:rsidRPr="0098733B" w:rsidTr="00D12DA4">
        <w:tc>
          <w:tcPr>
            <w:tcW w:w="378" w:type="dxa"/>
            <w:shd w:val="clear" w:color="auto" w:fill="auto"/>
            <w:vAlign w:val="center"/>
          </w:tcPr>
          <w:p w:rsidR="00D12DA4" w:rsidRPr="0098733B" w:rsidRDefault="00D12DA4" w:rsidP="00D12DA4">
            <w:pPr>
              <w:rPr>
                <w:rFonts w:cs="Arial"/>
                <w:b/>
                <w:color w:val="000000"/>
              </w:rPr>
            </w:pPr>
            <w:r w:rsidRPr="0098733B">
              <w:rPr>
                <w:rFonts w:cs="Arial"/>
                <w:b/>
                <w:color w:val="000000"/>
              </w:rPr>
              <w:t>2</w:t>
            </w:r>
          </w:p>
        </w:tc>
        <w:tc>
          <w:tcPr>
            <w:tcW w:w="6030" w:type="dxa"/>
            <w:shd w:val="clear" w:color="auto" w:fill="auto"/>
          </w:tcPr>
          <w:p w:rsidR="00D12DA4" w:rsidRPr="0098733B" w:rsidRDefault="0043654D" w:rsidP="00D12DA4">
            <w:pPr>
              <w:rPr>
                <w:rFonts w:cs="Arial"/>
                <w:smallCaps/>
                <w:color w:val="000000"/>
              </w:rPr>
            </w:pPr>
            <w:r w:rsidRPr="0043654D">
              <w:rPr>
                <w:rFonts w:ascii="Arial Bold" w:hAnsi="Arial Bold" w:cs="Arial"/>
                <w:b/>
                <w:color w:val="000000"/>
              </w:rPr>
              <w:t>A</w:t>
            </w:r>
            <w:r w:rsidR="00D12DA4" w:rsidRPr="0043654D">
              <w:rPr>
                <w:rFonts w:ascii="Arial Bold" w:hAnsi="Arial Bold" w:cs="Arial"/>
                <w:b/>
                <w:color w:val="000000"/>
              </w:rPr>
              <w:t xml:space="preserve">cquisition </w:t>
            </w:r>
            <w:r w:rsidRPr="0043654D">
              <w:rPr>
                <w:rFonts w:ascii="Arial Bold" w:hAnsi="Arial Bold" w:cs="Arial"/>
                <w:b/>
                <w:color w:val="000000"/>
              </w:rPr>
              <w:t>P</w:t>
            </w:r>
            <w:r w:rsidR="00D12DA4" w:rsidRPr="0043654D">
              <w:rPr>
                <w:rFonts w:ascii="Arial Bold" w:hAnsi="Arial Bold" w:cs="Arial"/>
                <w:b/>
                <w:color w:val="000000"/>
              </w:rPr>
              <w:t>roject</w:t>
            </w:r>
            <w:r w:rsidR="00D12DA4" w:rsidRPr="0098733B">
              <w:rPr>
                <w:rFonts w:cs="Arial"/>
                <w:b/>
                <w:color w:val="000000"/>
              </w:rPr>
              <w:t>:</w:t>
            </w:r>
            <w:r w:rsidR="00D12DA4" w:rsidRPr="0098733B">
              <w:rPr>
                <w:rFonts w:cs="Arial"/>
                <w:color w:val="000000"/>
              </w:rPr>
              <w:t xml:space="preserve">  Will the </w:t>
            </w:r>
            <w:r w:rsidRPr="0043654D">
              <w:rPr>
                <w:rFonts w:cs="Arial"/>
                <w:color w:val="000000"/>
              </w:rPr>
              <w:t>A</w:t>
            </w:r>
            <w:r w:rsidR="00D12DA4" w:rsidRPr="0043654D">
              <w:rPr>
                <w:rFonts w:cs="Arial"/>
                <w:color w:val="000000"/>
              </w:rPr>
              <w:t>pplicant</w:t>
            </w:r>
            <w:r w:rsidR="00D12DA4" w:rsidRPr="0098733B">
              <w:rPr>
                <w:rFonts w:cs="Arial"/>
                <w:color w:val="000000"/>
              </w:rPr>
              <w:t xml:space="preserve"> become the land owner through the </w:t>
            </w:r>
            <w:r w:rsidRPr="0043654D">
              <w:rPr>
                <w:rFonts w:cs="Arial"/>
                <w:color w:val="000000"/>
              </w:rPr>
              <w:t>A</w:t>
            </w:r>
            <w:r w:rsidR="00D12DA4" w:rsidRPr="0043654D">
              <w:rPr>
                <w:rFonts w:cs="Arial"/>
                <w:color w:val="000000"/>
              </w:rPr>
              <w:t>cquisition</w:t>
            </w:r>
            <w:r w:rsidR="00D12DA4" w:rsidRPr="0098733B">
              <w:rPr>
                <w:rFonts w:cs="Arial"/>
                <w:smallCaps/>
                <w:color w:val="000000"/>
              </w:rPr>
              <w:t xml:space="preserve">?  </w:t>
            </w:r>
          </w:p>
          <w:p w:rsidR="00D12DA4" w:rsidRPr="0098733B" w:rsidRDefault="00D12DA4" w:rsidP="00D12DA4">
            <w:pPr>
              <w:rPr>
                <w:rFonts w:cs="Arial"/>
                <w:smallCaps/>
                <w:color w:val="000000"/>
              </w:rPr>
            </w:pPr>
            <w:r w:rsidRPr="0098733B">
              <w:rPr>
                <w:rFonts w:cs="Arial"/>
                <w:color w:val="000000"/>
              </w:rPr>
              <w:t>Or</w:t>
            </w:r>
          </w:p>
          <w:p w:rsidR="00D12DA4" w:rsidRDefault="0043654D" w:rsidP="0000501B">
            <w:pPr>
              <w:rPr>
                <w:rFonts w:cs="Arial"/>
                <w:smallCaps/>
                <w:color w:val="000000"/>
              </w:rPr>
            </w:pPr>
            <w:r w:rsidRPr="0043654D">
              <w:rPr>
                <w:rFonts w:ascii="Arial Bold" w:hAnsi="Arial Bold" w:cs="Arial"/>
                <w:b/>
                <w:color w:val="000000"/>
              </w:rPr>
              <w:t>Development P</w:t>
            </w:r>
            <w:r w:rsidR="00D12DA4" w:rsidRPr="0043654D">
              <w:rPr>
                <w:rFonts w:ascii="Arial Bold" w:hAnsi="Arial Bold" w:cs="Arial"/>
                <w:b/>
                <w:color w:val="000000"/>
              </w:rPr>
              <w:t>roject</w:t>
            </w:r>
            <w:r w:rsidR="00D12DA4" w:rsidRPr="0098733B">
              <w:rPr>
                <w:rFonts w:cs="Arial"/>
                <w:b/>
                <w:color w:val="000000"/>
              </w:rPr>
              <w:t xml:space="preserve">:  </w:t>
            </w:r>
            <w:r w:rsidR="00D12DA4" w:rsidRPr="0098733B">
              <w:rPr>
                <w:rFonts w:cs="Arial"/>
                <w:color w:val="000000"/>
              </w:rPr>
              <w:t xml:space="preserve">Is the </w:t>
            </w:r>
            <w:r w:rsidRPr="0043654D">
              <w:rPr>
                <w:rFonts w:cs="Arial"/>
                <w:color w:val="000000"/>
              </w:rPr>
              <w:t>A</w:t>
            </w:r>
            <w:r w:rsidR="00D12DA4" w:rsidRPr="0043654D">
              <w:rPr>
                <w:rFonts w:cs="Arial"/>
                <w:color w:val="000000"/>
              </w:rPr>
              <w:t>pplicant</w:t>
            </w:r>
            <w:r w:rsidR="00D12DA4" w:rsidRPr="0098733B">
              <w:rPr>
                <w:rFonts w:cs="Arial"/>
                <w:smallCaps/>
                <w:color w:val="000000"/>
              </w:rPr>
              <w:t xml:space="preserve"> </w:t>
            </w:r>
            <w:r w:rsidR="00D12DA4" w:rsidRPr="0098733B">
              <w:rPr>
                <w:rFonts w:cs="Arial"/>
                <w:color w:val="000000"/>
              </w:rPr>
              <w:t xml:space="preserve">the land owner at the time of </w:t>
            </w:r>
            <w:r w:rsidRPr="0043654D">
              <w:rPr>
                <w:rFonts w:cs="Arial"/>
                <w:color w:val="000000"/>
              </w:rPr>
              <w:t>A</w:t>
            </w:r>
            <w:r w:rsidR="00D12DA4" w:rsidRPr="0043654D">
              <w:rPr>
                <w:rFonts w:cs="Arial"/>
                <w:color w:val="000000"/>
              </w:rPr>
              <w:t>pplication</w:t>
            </w:r>
            <w:r w:rsidR="00D12DA4" w:rsidRPr="0098733B">
              <w:rPr>
                <w:rFonts w:cs="Arial"/>
                <w:smallCaps/>
                <w:color w:val="000000"/>
              </w:rPr>
              <w:t xml:space="preserve">?  </w:t>
            </w:r>
          </w:p>
          <w:p w:rsidR="0000501B" w:rsidRPr="0098733B" w:rsidRDefault="0000501B" w:rsidP="0000501B">
            <w:pPr>
              <w:rPr>
                <w:rFonts w:cs="Arial"/>
                <w:b/>
                <w:color w:val="000000"/>
              </w:rPr>
            </w:pPr>
          </w:p>
        </w:tc>
        <w:tc>
          <w:tcPr>
            <w:tcW w:w="1260" w:type="dxa"/>
            <w:shd w:val="clear" w:color="auto" w:fill="auto"/>
          </w:tcPr>
          <w:p w:rsidR="00D12DA4" w:rsidRPr="0098733B" w:rsidRDefault="00D12DA4" w:rsidP="00D12DA4">
            <w:pPr>
              <w:jc w:val="center"/>
              <w:rPr>
                <w:rFonts w:cs="Arial"/>
                <w:bCs/>
                <w:color w:val="000000"/>
              </w:rPr>
            </w:pPr>
          </w:p>
          <w:p w:rsidR="00D12DA4" w:rsidRPr="0098733B" w:rsidRDefault="00D12DA4" w:rsidP="00D12DA4">
            <w:pPr>
              <w:jc w:val="center"/>
              <w:rPr>
                <w:rFonts w:cs="Arial"/>
                <w:bCs/>
                <w:color w:val="000000"/>
              </w:rPr>
            </w:pPr>
            <w:r w:rsidRPr="0098733B">
              <w:rPr>
                <w:rFonts w:cs="Arial"/>
                <w:b/>
                <w:bCs/>
                <w:color w:val="000000"/>
              </w:rPr>
              <w:t xml:space="preserve">□ </w:t>
            </w:r>
            <w:r w:rsidRPr="0098733B">
              <w:rPr>
                <w:rFonts w:cs="Arial"/>
                <w:bCs/>
                <w:color w:val="000000"/>
              </w:rPr>
              <w:t>eligible</w:t>
            </w:r>
          </w:p>
        </w:tc>
        <w:tc>
          <w:tcPr>
            <w:tcW w:w="1710" w:type="dxa"/>
            <w:shd w:val="clear" w:color="auto" w:fill="auto"/>
          </w:tcPr>
          <w:p w:rsidR="00D12DA4" w:rsidRPr="0098733B" w:rsidRDefault="00D12DA4" w:rsidP="00D12DA4">
            <w:pPr>
              <w:jc w:val="center"/>
              <w:rPr>
                <w:rFonts w:cs="Arial"/>
                <w:bCs/>
                <w:color w:val="000000"/>
              </w:rPr>
            </w:pPr>
          </w:p>
          <w:p w:rsidR="00D12DA4" w:rsidRPr="0098733B" w:rsidRDefault="00D12DA4" w:rsidP="00D12DA4">
            <w:pPr>
              <w:jc w:val="center"/>
              <w:rPr>
                <w:rFonts w:cs="Arial"/>
                <w:b/>
                <w:bCs/>
                <w:color w:val="000000"/>
              </w:rPr>
            </w:pPr>
            <w:r w:rsidRPr="0098733B">
              <w:rPr>
                <w:rFonts w:cs="Arial"/>
                <w:b/>
                <w:bCs/>
                <w:color w:val="000000"/>
              </w:rPr>
              <w:t>□</w:t>
            </w:r>
            <w:r w:rsidRPr="0098733B">
              <w:rPr>
                <w:rFonts w:cs="Arial"/>
                <w:bCs/>
                <w:color w:val="000000"/>
              </w:rPr>
              <w:t xml:space="preserve"> ineligible</w:t>
            </w:r>
          </w:p>
          <w:p w:rsidR="00D12DA4" w:rsidRPr="0098733B" w:rsidRDefault="00D12DA4" w:rsidP="00D12DA4">
            <w:pPr>
              <w:jc w:val="center"/>
              <w:rPr>
                <w:rFonts w:cs="Arial"/>
                <w:bCs/>
                <w:color w:val="000000"/>
              </w:rPr>
            </w:pPr>
          </w:p>
        </w:tc>
      </w:tr>
      <w:tr w:rsidR="00D12DA4" w:rsidRPr="0098733B" w:rsidTr="00D12DA4">
        <w:trPr>
          <w:trHeight w:val="2213"/>
        </w:trPr>
        <w:tc>
          <w:tcPr>
            <w:tcW w:w="378" w:type="dxa"/>
            <w:shd w:val="clear" w:color="auto" w:fill="auto"/>
            <w:vAlign w:val="center"/>
          </w:tcPr>
          <w:p w:rsidR="00D12DA4" w:rsidRPr="0098733B" w:rsidRDefault="00D12DA4" w:rsidP="00D12DA4">
            <w:pPr>
              <w:rPr>
                <w:rFonts w:cs="Arial"/>
                <w:b/>
                <w:color w:val="000000"/>
              </w:rPr>
            </w:pPr>
            <w:r w:rsidRPr="0098733B">
              <w:rPr>
                <w:rFonts w:cs="Arial"/>
                <w:b/>
                <w:color w:val="000000"/>
              </w:rPr>
              <w:t>3</w:t>
            </w:r>
          </w:p>
        </w:tc>
        <w:tc>
          <w:tcPr>
            <w:tcW w:w="6030" w:type="dxa"/>
            <w:shd w:val="clear" w:color="auto" w:fill="auto"/>
          </w:tcPr>
          <w:p w:rsidR="00D12DA4" w:rsidRPr="0098733B" w:rsidRDefault="00D12DA4" w:rsidP="00D12DA4">
            <w:pPr>
              <w:rPr>
                <w:rFonts w:cs="Arial"/>
                <w:b/>
                <w:color w:val="000000"/>
              </w:rPr>
            </w:pPr>
            <w:r w:rsidRPr="0098733B">
              <w:rPr>
                <w:rFonts w:cs="Arial"/>
                <w:b/>
                <w:color w:val="000000"/>
              </w:rPr>
              <w:t xml:space="preserve">6(f)(3) Map and </w:t>
            </w:r>
            <w:r w:rsidR="0043654D" w:rsidRPr="0043654D">
              <w:rPr>
                <w:rFonts w:ascii="Arial Bold" w:hAnsi="Arial Bold" w:cs="Arial"/>
                <w:b/>
                <w:color w:val="000000"/>
              </w:rPr>
              <w:t>P</w:t>
            </w:r>
            <w:r w:rsidRPr="0043654D">
              <w:rPr>
                <w:rFonts w:ascii="Arial Bold" w:hAnsi="Arial Bold" w:cs="Arial"/>
                <w:b/>
                <w:color w:val="000000"/>
              </w:rPr>
              <w:t>erpetuity</w:t>
            </w:r>
            <w:r w:rsidRPr="0098733B">
              <w:rPr>
                <w:rFonts w:cs="Arial"/>
                <w:b/>
                <w:smallCaps/>
                <w:color w:val="000000"/>
              </w:rPr>
              <w:t xml:space="preserve"> </w:t>
            </w:r>
            <w:r w:rsidRPr="0098733B">
              <w:rPr>
                <w:rFonts w:cs="Arial"/>
                <w:b/>
                <w:color w:val="000000"/>
              </w:rPr>
              <w:t xml:space="preserve">  </w:t>
            </w:r>
          </w:p>
          <w:p w:rsidR="00D12DA4" w:rsidRPr="0098733B" w:rsidRDefault="00D12DA4" w:rsidP="00D12DA4">
            <w:pPr>
              <w:rPr>
                <w:rFonts w:cs="Arial"/>
                <w:color w:val="000000"/>
              </w:rPr>
            </w:pPr>
            <w:r w:rsidRPr="0098733B">
              <w:rPr>
                <w:rFonts w:cs="Arial"/>
                <w:color w:val="000000"/>
              </w:rPr>
              <w:t xml:space="preserve">Will the entire </w:t>
            </w:r>
            <w:r w:rsidR="0043654D" w:rsidRPr="0043654D">
              <w:rPr>
                <w:rFonts w:cs="Arial"/>
                <w:color w:val="000000"/>
              </w:rPr>
              <w:t>P</w:t>
            </w:r>
            <w:r w:rsidRPr="0043654D">
              <w:rPr>
                <w:rFonts w:cs="Arial"/>
                <w:color w:val="000000"/>
              </w:rPr>
              <w:t>ark</w:t>
            </w:r>
            <w:r w:rsidRPr="0098733B">
              <w:rPr>
                <w:rFonts w:cs="Arial"/>
                <w:smallCaps/>
                <w:color w:val="000000"/>
              </w:rPr>
              <w:t xml:space="preserve"> </w:t>
            </w:r>
            <w:r w:rsidRPr="0098733B">
              <w:rPr>
                <w:rFonts w:cs="Arial"/>
                <w:color w:val="000000"/>
              </w:rPr>
              <w:t>shown on the 6(f</w:t>
            </w:r>
            <w:proofErr w:type="gramStart"/>
            <w:r w:rsidRPr="0098733B">
              <w:rPr>
                <w:rFonts w:cs="Arial"/>
                <w:color w:val="000000"/>
              </w:rPr>
              <w:t>)(</w:t>
            </w:r>
            <w:proofErr w:type="gramEnd"/>
            <w:r w:rsidRPr="0098733B">
              <w:rPr>
                <w:rFonts w:cs="Arial"/>
                <w:color w:val="000000"/>
              </w:rPr>
              <w:t xml:space="preserve">3) </w:t>
            </w:r>
            <w:r w:rsidR="0043654D" w:rsidRPr="0043654D">
              <w:rPr>
                <w:rFonts w:cs="Arial"/>
                <w:color w:val="000000"/>
              </w:rPr>
              <w:t>Boundary M</w:t>
            </w:r>
            <w:r w:rsidRPr="0043654D">
              <w:rPr>
                <w:rFonts w:cs="Arial"/>
                <w:color w:val="000000"/>
              </w:rPr>
              <w:t>ap</w:t>
            </w:r>
            <w:r w:rsidRPr="0098733B">
              <w:rPr>
                <w:rFonts w:cs="Arial"/>
                <w:color w:val="000000"/>
              </w:rPr>
              <w:t xml:space="preserve">, using the map checklist on </w:t>
            </w:r>
            <w:r w:rsidR="000D30FE" w:rsidRPr="0098733B">
              <w:rPr>
                <w:rFonts w:cs="Arial"/>
                <w:color w:val="000000"/>
              </w:rPr>
              <w:t xml:space="preserve">page </w:t>
            </w:r>
            <w:hyperlink w:anchor="Boundary_Map_6f3_Checklist" w:history="1">
              <w:r w:rsidR="00415716" w:rsidRPr="00415716">
                <w:rPr>
                  <w:rStyle w:val="Hyperlink"/>
                  <w:u w:val="none"/>
                </w:rPr>
                <w:t>40</w:t>
              </w:r>
            </w:hyperlink>
            <w:r w:rsidRPr="0098733B">
              <w:rPr>
                <w:rFonts w:cs="Arial"/>
                <w:color w:val="000000"/>
              </w:rPr>
              <w:t xml:space="preserve">, be protected, operated, and maintained according to the </w:t>
            </w:r>
            <w:r w:rsidR="0043654D" w:rsidRPr="0043654D">
              <w:rPr>
                <w:rFonts w:cs="Arial"/>
                <w:color w:val="000000"/>
              </w:rPr>
              <w:t>P</w:t>
            </w:r>
            <w:r w:rsidRPr="0043654D">
              <w:rPr>
                <w:rFonts w:cs="Arial"/>
                <w:color w:val="000000"/>
              </w:rPr>
              <w:t xml:space="preserve">ost </w:t>
            </w:r>
            <w:r w:rsidR="0043654D" w:rsidRPr="0043654D">
              <w:rPr>
                <w:rFonts w:cs="Arial"/>
                <w:color w:val="000000"/>
              </w:rPr>
              <w:t>C</w:t>
            </w:r>
            <w:r w:rsidRPr="0043654D">
              <w:rPr>
                <w:rFonts w:cs="Arial"/>
                <w:color w:val="000000"/>
              </w:rPr>
              <w:t xml:space="preserve">ompletion </w:t>
            </w:r>
            <w:r w:rsidR="0043654D" w:rsidRPr="0043654D">
              <w:rPr>
                <w:rFonts w:cs="Arial"/>
                <w:color w:val="000000"/>
              </w:rPr>
              <w:t>P</w:t>
            </w:r>
            <w:r w:rsidRPr="0043654D">
              <w:rPr>
                <w:rFonts w:cs="Arial"/>
                <w:color w:val="000000"/>
              </w:rPr>
              <w:t xml:space="preserve">ark </w:t>
            </w:r>
            <w:r w:rsidR="0043654D" w:rsidRPr="0043654D">
              <w:rPr>
                <w:rFonts w:cs="Arial"/>
                <w:color w:val="000000"/>
              </w:rPr>
              <w:t>S</w:t>
            </w:r>
            <w:r w:rsidRPr="0043654D">
              <w:rPr>
                <w:rFonts w:cs="Arial"/>
                <w:color w:val="000000"/>
              </w:rPr>
              <w:t xml:space="preserve">tewardship </w:t>
            </w:r>
            <w:r w:rsidR="0043654D" w:rsidRPr="0043654D">
              <w:rPr>
                <w:rFonts w:cs="Arial"/>
                <w:color w:val="000000"/>
              </w:rPr>
              <w:t>G</w:t>
            </w:r>
            <w:r w:rsidRPr="0043654D">
              <w:rPr>
                <w:rFonts w:cs="Arial"/>
                <w:color w:val="000000"/>
              </w:rPr>
              <w:t>uide</w:t>
            </w:r>
            <w:r w:rsidRPr="0098733B">
              <w:rPr>
                <w:rFonts w:cs="Arial"/>
                <w:color w:val="000000"/>
              </w:rPr>
              <w:t>?</w:t>
            </w:r>
          </w:p>
          <w:p w:rsidR="00D12DA4" w:rsidRPr="0098733B" w:rsidRDefault="00D12DA4" w:rsidP="00D12DA4">
            <w:pPr>
              <w:rPr>
                <w:rFonts w:cs="Arial"/>
                <w:color w:val="000000"/>
              </w:rPr>
            </w:pPr>
          </w:p>
          <w:p w:rsidR="00D12DA4" w:rsidRPr="0098733B" w:rsidRDefault="00D12DA4" w:rsidP="00D12DA4">
            <w:pPr>
              <w:rPr>
                <w:rFonts w:cs="Arial"/>
                <w:color w:val="000000"/>
              </w:rPr>
            </w:pPr>
            <w:r w:rsidRPr="0098733B">
              <w:rPr>
                <w:rFonts w:cs="Arial"/>
                <w:color w:val="000000"/>
              </w:rPr>
              <w:t xml:space="preserve">Or, will only a portion of the </w:t>
            </w:r>
            <w:r w:rsidR="0043654D" w:rsidRPr="0043654D">
              <w:rPr>
                <w:rFonts w:cs="Arial"/>
                <w:color w:val="000000"/>
              </w:rPr>
              <w:t>P</w:t>
            </w:r>
            <w:r w:rsidRPr="0043654D">
              <w:rPr>
                <w:rFonts w:cs="Arial"/>
                <w:color w:val="000000"/>
              </w:rPr>
              <w:t>ark</w:t>
            </w:r>
            <w:r w:rsidRPr="0098733B">
              <w:rPr>
                <w:rFonts w:cs="Arial"/>
                <w:color w:val="000000"/>
              </w:rPr>
              <w:t xml:space="preserve"> shown on the 6(f</w:t>
            </w:r>
            <w:proofErr w:type="gramStart"/>
            <w:r w:rsidRPr="0098733B">
              <w:rPr>
                <w:rFonts w:cs="Arial"/>
                <w:color w:val="000000"/>
              </w:rPr>
              <w:t>)(</w:t>
            </w:r>
            <w:proofErr w:type="gramEnd"/>
            <w:r w:rsidRPr="0098733B">
              <w:rPr>
                <w:rFonts w:cs="Arial"/>
                <w:color w:val="000000"/>
              </w:rPr>
              <w:t xml:space="preserve">3) </w:t>
            </w:r>
            <w:r w:rsidR="0043654D" w:rsidRPr="0043654D">
              <w:rPr>
                <w:rFonts w:cs="Arial"/>
                <w:color w:val="000000"/>
              </w:rPr>
              <w:t>B</w:t>
            </w:r>
            <w:r w:rsidRPr="0043654D">
              <w:rPr>
                <w:rFonts w:cs="Arial"/>
                <w:color w:val="000000"/>
              </w:rPr>
              <w:t xml:space="preserve">oundary </w:t>
            </w:r>
            <w:r w:rsidR="0043654D" w:rsidRPr="0043654D">
              <w:rPr>
                <w:rFonts w:cs="Arial"/>
                <w:color w:val="000000"/>
              </w:rPr>
              <w:t>M</w:t>
            </w:r>
            <w:r w:rsidRPr="0043654D">
              <w:rPr>
                <w:rFonts w:cs="Arial"/>
                <w:color w:val="000000"/>
              </w:rPr>
              <w:t>ap</w:t>
            </w:r>
            <w:r w:rsidRPr="0098733B">
              <w:rPr>
                <w:rFonts w:cs="Arial"/>
                <w:smallCaps/>
                <w:color w:val="000000"/>
              </w:rPr>
              <w:t xml:space="preserve"> </w:t>
            </w:r>
            <w:r w:rsidRPr="0098733B">
              <w:rPr>
                <w:rFonts w:cs="Arial"/>
                <w:color w:val="000000"/>
              </w:rPr>
              <w:t xml:space="preserve">be under federal protection, </w:t>
            </w:r>
            <w:r w:rsidR="000A044C" w:rsidRPr="0098733B">
              <w:rPr>
                <w:rFonts w:cs="Arial"/>
                <w:color w:val="000000"/>
              </w:rPr>
              <w:t xml:space="preserve">and the justification meets the </w:t>
            </w:r>
            <w:r w:rsidRPr="0098733B">
              <w:rPr>
                <w:rFonts w:cs="Arial"/>
                <w:color w:val="000000"/>
              </w:rPr>
              <w:t xml:space="preserve">criteria </w:t>
            </w:r>
            <w:r w:rsidR="000A044C" w:rsidRPr="0098733B">
              <w:rPr>
                <w:rFonts w:cs="Arial"/>
                <w:color w:val="000000"/>
              </w:rPr>
              <w:t xml:space="preserve">for a </w:t>
            </w:r>
            <w:r w:rsidR="0043654D" w:rsidRPr="0043654D">
              <w:rPr>
                <w:rFonts w:cs="Arial"/>
                <w:color w:val="000000"/>
              </w:rPr>
              <w:t>L</w:t>
            </w:r>
            <w:r w:rsidR="000A044C" w:rsidRPr="0043654D">
              <w:rPr>
                <w:rFonts w:cs="Arial"/>
                <w:color w:val="000000"/>
              </w:rPr>
              <w:t xml:space="preserve">esser </w:t>
            </w:r>
            <w:r w:rsidR="0043654D" w:rsidRPr="0043654D">
              <w:rPr>
                <w:rFonts w:cs="Arial"/>
                <w:color w:val="000000"/>
              </w:rPr>
              <w:t>U</w:t>
            </w:r>
            <w:r w:rsidR="000A044C" w:rsidRPr="0043654D">
              <w:rPr>
                <w:rFonts w:cs="Arial"/>
                <w:color w:val="000000"/>
              </w:rPr>
              <w:t>nit</w:t>
            </w:r>
            <w:r w:rsidR="000A044C" w:rsidRPr="0098733B">
              <w:rPr>
                <w:rFonts w:cs="Arial"/>
                <w:smallCaps/>
                <w:color w:val="000000"/>
              </w:rPr>
              <w:t xml:space="preserve"> </w:t>
            </w:r>
            <w:r w:rsidRPr="0098733B">
              <w:rPr>
                <w:rFonts w:cs="Arial"/>
                <w:color w:val="000000"/>
              </w:rPr>
              <w:t xml:space="preserve">explained on </w:t>
            </w:r>
            <w:r w:rsidR="000D30FE" w:rsidRPr="0098733B">
              <w:rPr>
                <w:rFonts w:cs="Arial"/>
                <w:color w:val="000000"/>
              </w:rPr>
              <w:t xml:space="preserve">page </w:t>
            </w:r>
            <w:hyperlink w:anchor="RequestingReducedArea6f3Boundary" w:history="1">
              <w:r w:rsidR="00415716" w:rsidRPr="00415716">
                <w:rPr>
                  <w:rStyle w:val="Hyperlink"/>
                  <w:u w:val="none"/>
                </w:rPr>
                <w:t>43</w:t>
              </w:r>
            </w:hyperlink>
            <w:r w:rsidRPr="0098733B">
              <w:rPr>
                <w:rFonts w:cs="Arial"/>
                <w:color w:val="000000"/>
              </w:rPr>
              <w:t>?</w:t>
            </w:r>
          </w:p>
          <w:p w:rsidR="00D12DA4" w:rsidRPr="0098733B" w:rsidRDefault="00D12DA4" w:rsidP="00D12DA4">
            <w:pPr>
              <w:rPr>
                <w:rFonts w:cs="Arial"/>
                <w:color w:val="000000"/>
              </w:rPr>
            </w:pPr>
          </w:p>
        </w:tc>
        <w:tc>
          <w:tcPr>
            <w:tcW w:w="1260" w:type="dxa"/>
            <w:shd w:val="clear" w:color="auto" w:fill="auto"/>
          </w:tcPr>
          <w:p w:rsidR="00D12DA4" w:rsidRPr="0098733B" w:rsidRDefault="00D12DA4" w:rsidP="00D12DA4">
            <w:pPr>
              <w:jc w:val="center"/>
              <w:rPr>
                <w:rFonts w:cs="Arial"/>
                <w:bCs/>
                <w:color w:val="000000"/>
              </w:rPr>
            </w:pPr>
          </w:p>
          <w:p w:rsidR="00D12DA4" w:rsidRPr="0098733B" w:rsidRDefault="00D12DA4" w:rsidP="00D12DA4">
            <w:pPr>
              <w:jc w:val="center"/>
              <w:rPr>
                <w:rFonts w:cs="Arial"/>
                <w:b/>
                <w:bCs/>
                <w:color w:val="000000"/>
              </w:rPr>
            </w:pPr>
          </w:p>
          <w:p w:rsidR="00D12DA4" w:rsidRPr="0098733B" w:rsidRDefault="00D12DA4" w:rsidP="00D12DA4">
            <w:pPr>
              <w:jc w:val="center"/>
              <w:rPr>
                <w:rFonts w:cs="Arial"/>
                <w:bCs/>
                <w:color w:val="000000"/>
              </w:rPr>
            </w:pPr>
            <w:r w:rsidRPr="0098733B">
              <w:rPr>
                <w:rFonts w:cs="Arial"/>
                <w:b/>
                <w:bCs/>
                <w:color w:val="000000"/>
              </w:rPr>
              <w:t xml:space="preserve">□ </w:t>
            </w:r>
            <w:r w:rsidRPr="0098733B">
              <w:rPr>
                <w:rFonts w:cs="Arial"/>
                <w:bCs/>
                <w:color w:val="000000"/>
              </w:rPr>
              <w:t>eligible</w:t>
            </w:r>
          </w:p>
        </w:tc>
        <w:tc>
          <w:tcPr>
            <w:tcW w:w="1710" w:type="dxa"/>
            <w:shd w:val="clear" w:color="auto" w:fill="auto"/>
          </w:tcPr>
          <w:p w:rsidR="00D12DA4" w:rsidRPr="0098733B" w:rsidRDefault="00D12DA4" w:rsidP="00D12DA4">
            <w:pPr>
              <w:jc w:val="center"/>
              <w:rPr>
                <w:rFonts w:cs="Arial"/>
                <w:color w:val="000000"/>
              </w:rPr>
            </w:pPr>
          </w:p>
          <w:p w:rsidR="00D12DA4" w:rsidRPr="0098733B" w:rsidRDefault="00D12DA4" w:rsidP="00D12DA4">
            <w:pPr>
              <w:jc w:val="center"/>
              <w:rPr>
                <w:rFonts w:cs="Arial"/>
                <w:color w:val="000000"/>
              </w:rPr>
            </w:pPr>
          </w:p>
          <w:p w:rsidR="00D12DA4" w:rsidRPr="0098733B" w:rsidRDefault="00D12DA4" w:rsidP="00D12DA4">
            <w:pPr>
              <w:jc w:val="center"/>
              <w:rPr>
                <w:rFonts w:cs="Arial"/>
                <w:b/>
                <w:bCs/>
                <w:color w:val="000000"/>
              </w:rPr>
            </w:pPr>
            <w:r w:rsidRPr="0098733B">
              <w:rPr>
                <w:rFonts w:cs="Arial"/>
                <w:b/>
                <w:bCs/>
                <w:color w:val="000000"/>
              </w:rPr>
              <w:t>□</w:t>
            </w:r>
            <w:r w:rsidRPr="0098733B">
              <w:rPr>
                <w:rFonts w:cs="Arial"/>
                <w:bCs/>
                <w:color w:val="000000"/>
              </w:rPr>
              <w:t xml:space="preserve"> ineligible</w:t>
            </w:r>
          </w:p>
          <w:p w:rsidR="00D12DA4" w:rsidRPr="0098733B" w:rsidRDefault="00D12DA4" w:rsidP="00D12DA4">
            <w:pPr>
              <w:jc w:val="center"/>
              <w:rPr>
                <w:rFonts w:cs="Arial"/>
                <w:bCs/>
                <w:color w:val="000000"/>
              </w:rPr>
            </w:pPr>
          </w:p>
        </w:tc>
      </w:tr>
      <w:tr w:rsidR="00D12DA4" w:rsidRPr="0098733B" w:rsidTr="00D12DA4">
        <w:tc>
          <w:tcPr>
            <w:tcW w:w="378" w:type="dxa"/>
            <w:shd w:val="clear" w:color="auto" w:fill="auto"/>
            <w:vAlign w:val="center"/>
          </w:tcPr>
          <w:p w:rsidR="00D12DA4" w:rsidRPr="0098733B" w:rsidRDefault="00D12DA4" w:rsidP="00D12DA4">
            <w:pPr>
              <w:rPr>
                <w:rFonts w:cs="Arial"/>
                <w:b/>
                <w:bCs/>
                <w:color w:val="000000"/>
              </w:rPr>
            </w:pPr>
            <w:r w:rsidRPr="0098733B">
              <w:rPr>
                <w:rFonts w:cs="Arial"/>
                <w:b/>
                <w:color w:val="000000"/>
              </w:rPr>
              <w:t>4</w:t>
            </w:r>
          </w:p>
        </w:tc>
        <w:tc>
          <w:tcPr>
            <w:tcW w:w="6030" w:type="dxa"/>
            <w:shd w:val="clear" w:color="auto" w:fill="auto"/>
          </w:tcPr>
          <w:p w:rsidR="00D12DA4" w:rsidRPr="0098733B" w:rsidRDefault="00693006" w:rsidP="00D12DA4">
            <w:pPr>
              <w:rPr>
                <w:rFonts w:cs="Arial"/>
                <w:color w:val="000000"/>
              </w:rPr>
            </w:pPr>
            <w:r w:rsidRPr="0098733B">
              <w:rPr>
                <w:rFonts w:cs="Arial"/>
                <w:color w:val="000000"/>
              </w:rPr>
              <w:t xml:space="preserve">Will the </w:t>
            </w:r>
            <w:r w:rsidR="0043654D" w:rsidRPr="0043654D">
              <w:rPr>
                <w:rFonts w:cs="Arial"/>
                <w:color w:val="000000"/>
              </w:rPr>
              <w:t>P</w:t>
            </w:r>
            <w:r w:rsidRPr="0043654D">
              <w:rPr>
                <w:rFonts w:cs="Arial"/>
                <w:color w:val="000000"/>
              </w:rPr>
              <w:t>roject</w:t>
            </w:r>
            <w:r w:rsidRPr="0098733B">
              <w:rPr>
                <w:rFonts w:cs="Arial"/>
                <w:color w:val="000000"/>
              </w:rPr>
              <w:t xml:space="preserve"> Proposal on page </w:t>
            </w:r>
            <w:hyperlink w:anchor="Project_Proposal" w:history="1">
              <w:r w:rsidR="00415716" w:rsidRPr="00415716">
                <w:rPr>
                  <w:rStyle w:val="Hyperlink"/>
                  <w:u w:val="none"/>
                </w:rPr>
                <w:t>55</w:t>
              </w:r>
            </w:hyperlink>
            <w:r w:rsidRPr="0098733B">
              <w:rPr>
                <w:rFonts w:cs="Arial"/>
                <w:color w:val="000000"/>
              </w:rPr>
              <w:t xml:space="preserve"> </w:t>
            </w:r>
            <w:r w:rsidR="0039283E" w:rsidRPr="0098733B">
              <w:rPr>
                <w:rFonts w:cs="Arial"/>
                <w:color w:val="000000"/>
              </w:rPr>
              <w:t xml:space="preserve">and </w:t>
            </w:r>
            <w:r w:rsidR="00D12DA4" w:rsidRPr="0098733B">
              <w:rPr>
                <w:rFonts w:cs="Arial"/>
                <w:color w:val="000000"/>
              </w:rPr>
              <w:t xml:space="preserve">the </w:t>
            </w:r>
            <w:r w:rsidRPr="0098733B">
              <w:rPr>
                <w:rFonts w:cs="Arial"/>
                <w:color w:val="000000"/>
              </w:rPr>
              <w:t xml:space="preserve">rest of the </w:t>
            </w:r>
            <w:r w:rsidR="0043654D" w:rsidRPr="0043654D">
              <w:rPr>
                <w:rFonts w:cs="Arial"/>
                <w:color w:val="000000"/>
              </w:rPr>
              <w:t>A</w:t>
            </w:r>
            <w:r w:rsidR="00D12DA4" w:rsidRPr="0043654D">
              <w:rPr>
                <w:rFonts w:cs="Arial"/>
                <w:color w:val="000000"/>
              </w:rPr>
              <w:t>pplication</w:t>
            </w:r>
            <w:r w:rsidR="00D12DA4" w:rsidRPr="0098733B">
              <w:rPr>
                <w:rFonts w:cs="Arial"/>
                <w:smallCaps/>
                <w:color w:val="000000"/>
              </w:rPr>
              <w:t xml:space="preserve"> </w:t>
            </w:r>
            <w:r w:rsidR="00D12DA4" w:rsidRPr="0098733B">
              <w:rPr>
                <w:rFonts w:cs="Arial"/>
                <w:color w:val="000000"/>
              </w:rPr>
              <w:t xml:space="preserve">Checklist items listed on </w:t>
            </w:r>
            <w:r w:rsidR="000D30FE" w:rsidRPr="0098733B">
              <w:rPr>
                <w:rFonts w:cs="Arial"/>
                <w:color w:val="000000"/>
              </w:rPr>
              <w:t xml:space="preserve">page </w:t>
            </w:r>
            <w:hyperlink w:anchor="Application_Packet_Checklist" w:history="1">
              <w:r w:rsidR="00415716" w:rsidRPr="00415716">
                <w:rPr>
                  <w:rStyle w:val="Hyperlink"/>
                  <w:u w:val="none"/>
                </w:rPr>
                <w:t>23</w:t>
              </w:r>
            </w:hyperlink>
            <w:r w:rsidR="00D12DA4" w:rsidRPr="0098733B">
              <w:rPr>
                <w:rFonts w:cs="Arial"/>
                <w:color w:val="000000"/>
              </w:rPr>
              <w:t xml:space="preserve">, including Section 106, </w:t>
            </w:r>
            <w:r w:rsidR="00D12DA4" w:rsidRPr="0043654D">
              <w:rPr>
                <w:rFonts w:cs="Arial"/>
                <w:caps/>
                <w:color w:val="000000"/>
              </w:rPr>
              <w:t>ceqa</w:t>
            </w:r>
            <w:r w:rsidR="00D12DA4" w:rsidRPr="0098733B">
              <w:rPr>
                <w:rFonts w:cs="Arial"/>
                <w:color w:val="000000"/>
              </w:rPr>
              <w:t xml:space="preserve">, and the </w:t>
            </w:r>
            <w:r w:rsidR="00D12DA4" w:rsidRPr="0043654D">
              <w:rPr>
                <w:rFonts w:cs="Arial"/>
                <w:caps/>
                <w:color w:val="000000"/>
              </w:rPr>
              <w:t>nps</w:t>
            </w:r>
            <w:r w:rsidR="00D12DA4" w:rsidRPr="0098733B">
              <w:rPr>
                <w:rFonts w:cs="Arial"/>
                <w:smallCaps/>
                <w:color w:val="000000"/>
              </w:rPr>
              <w:t xml:space="preserve"> </w:t>
            </w:r>
            <w:r w:rsidR="00D12DA4" w:rsidRPr="0098733B">
              <w:rPr>
                <w:rFonts w:cs="Arial"/>
                <w:color w:val="000000"/>
              </w:rPr>
              <w:t xml:space="preserve">Project Description/Environmental Screening Form (PD/ESF), be completed by the </w:t>
            </w:r>
            <w:r w:rsidR="0043654D" w:rsidRPr="0043654D">
              <w:rPr>
                <w:rFonts w:cs="Arial"/>
                <w:color w:val="000000"/>
              </w:rPr>
              <w:t>A</w:t>
            </w:r>
            <w:r w:rsidR="00D12DA4" w:rsidRPr="0043654D">
              <w:rPr>
                <w:rFonts w:cs="Arial"/>
                <w:color w:val="000000"/>
              </w:rPr>
              <w:t>pplication</w:t>
            </w:r>
            <w:r w:rsidR="00D12DA4" w:rsidRPr="0098733B">
              <w:rPr>
                <w:rFonts w:cs="Arial"/>
                <w:color w:val="000000"/>
              </w:rPr>
              <w:t xml:space="preserve"> deadline</w:t>
            </w:r>
            <w:r w:rsidR="0039283E" w:rsidRPr="0098733B">
              <w:rPr>
                <w:rFonts w:cs="Arial"/>
                <w:color w:val="000000"/>
              </w:rPr>
              <w:t xml:space="preserve"> described on page </w:t>
            </w:r>
            <w:hyperlink w:anchor="ApplicationDeadlineStateAgencyonly" w:history="1">
              <w:r w:rsidR="0039283E" w:rsidRPr="00415716">
                <w:rPr>
                  <w:rStyle w:val="Hyperlink"/>
                  <w:u w:val="none"/>
                </w:rPr>
                <w:t>16</w:t>
              </w:r>
            </w:hyperlink>
            <w:r w:rsidR="00D12DA4" w:rsidRPr="0098733B">
              <w:rPr>
                <w:rFonts w:cs="Arial"/>
                <w:color w:val="000000"/>
              </w:rPr>
              <w:t>?</w:t>
            </w:r>
          </w:p>
          <w:p w:rsidR="00D12DA4" w:rsidRPr="0098733B" w:rsidRDefault="00D12DA4" w:rsidP="00D12DA4">
            <w:pPr>
              <w:rPr>
                <w:rFonts w:cs="Arial"/>
                <w:color w:val="000000"/>
              </w:rPr>
            </w:pPr>
          </w:p>
        </w:tc>
        <w:tc>
          <w:tcPr>
            <w:tcW w:w="1260" w:type="dxa"/>
            <w:shd w:val="clear" w:color="auto" w:fill="auto"/>
          </w:tcPr>
          <w:p w:rsidR="00D12DA4" w:rsidRPr="0098733B" w:rsidRDefault="00D12DA4" w:rsidP="00D12DA4">
            <w:pPr>
              <w:jc w:val="center"/>
              <w:rPr>
                <w:rFonts w:cs="Arial"/>
                <w:bCs/>
                <w:color w:val="000000"/>
              </w:rPr>
            </w:pPr>
          </w:p>
          <w:p w:rsidR="00D12DA4" w:rsidRPr="0098733B" w:rsidRDefault="00D12DA4" w:rsidP="00D12DA4">
            <w:pPr>
              <w:jc w:val="center"/>
              <w:rPr>
                <w:rFonts w:cs="Arial"/>
                <w:b/>
                <w:bCs/>
                <w:color w:val="000000"/>
              </w:rPr>
            </w:pPr>
            <w:r w:rsidRPr="0098733B">
              <w:rPr>
                <w:rFonts w:cs="Arial"/>
                <w:b/>
                <w:bCs/>
                <w:color w:val="000000"/>
              </w:rPr>
              <w:t xml:space="preserve">□ </w:t>
            </w:r>
            <w:r w:rsidRPr="0098733B">
              <w:rPr>
                <w:rFonts w:cs="Arial"/>
                <w:bCs/>
                <w:color w:val="000000"/>
              </w:rPr>
              <w:t>eligible</w:t>
            </w:r>
          </w:p>
        </w:tc>
        <w:tc>
          <w:tcPr>
            <w:tcW w:w="1710" w:type="dxa"/>
            <w:shd w:val="clear" w:color="auto" w:fill="auto"/>
          </w:tcPr>
          <w:p w:rsidR="00D12DA4" w:rsidRPr="0098733B" w:rsidRDefault="00D12DA4" w:rsidP="00D12DA4">
            <w:pPr>
              <w:jc w:val="center"/>
              <w:rPr>
                <w:rFonts w:cs="Arial"/>
                <w:color w:val="000000"/>
              </w:rPr>
            </w:pPr>
          </w:p>
          <w:p w:rsidR="00D12DA4" w:rsidRPr="0098733B" w:rsidRDefault="00D12DA4" w:rsidP="00D12DA4">
            <w:pPr>
              <w:jc w:val="center"/>
              <w:rPr>
                <w:rFonts w:cs="Arial"/>
                <w:b/>
                <w:bCs/>
                <w:color w:val="000000"/>
              </w:rPr>
            </w:pPr>
            <w:r w:rsidRPr="0098733B">
              <w:rPr>
                <w:rFonts w:cs="Arial"/>
                <w:b/>
                <w:bCs/>
                <w:color w:val="000000"/>
              </w:rPr>
              <w:t>□</w:t>
            </w:r>
            <w:r w:rsidRPr="0098733B">
              <w:rPr>
                <w:rFonts w:cs="Arial"/>
                <w:bCs/>
                <w:color w:val="000000"/>
              </w:rPr>
              <w:t xml:space="preserve"> ineligible</w:t>
            </w:r>
          </w:p>
        </w:tc>
      </w:tr>
      <w:tr w:rsidR="00D12DA4" w:rsidRPr="0098733B" w:rsidTr="00D12DA4">
        <w:trPr>
          <w:trHeight w:val="980"/>
        </w:trPr>
        <w:tc>
          <w:tcPr>
            <w:tcW w:w="378" w:type="dxa"/>
            <w:shd w:val="clear" w:color="auto" w:fill="auto"/>
            <w:vAlign w:val="center"/>
          </w:tcPr>
          <w:p w:rsidR="00D12DA4" w:rsidRPr="0098733B" w:rsidRDefault="00D12DA4" w:rsidP="00D12DA4">
            <w:pPr>
              <w:rPr>
                <w:rFonts w:cs="Arial"/>
                <w:b/>
                <w:bCs/>
                <w:color w:val="000000"/>
              </w:rPr>
            </w:pPr>
            <w:r w:rsidRPr="0098733B">
              <w:rPr>
                <w:rFonts w:cs="Arial"/>
                <w:b/>
                <w:bCs/>
                <w:color w:val="000000"/>
              </w:rPr>
              <w:t>5</w:t>
            </w:r>
          </w:p>
        </w:tc>
        <w:tc>
          <w:tcPr>
            <w:tcW w:w="6030" w:type="dxa"/>
            <w:shd w:val="clear" w:color="auto" w:fill="auto"/>
            <w:vAlign w:val="center"/>
          </w:tcPr>
          <w:p w:rsidR="00D12DA4" w:rsidRPr="0098733B" w:rsidRDefault="00D12DA4" w:rsidP="0000501B">
            <w:pPr>
              <w:rPr>
                <w:rFonts w:cs="Arial"/>
                <w:color w:val="000000"/>
              </w:rPr>
            </w:pPr>
            <w:r w:rsidRPr="0098733B">
              <w:rPr>
                <w:rFonts w:cs="Arial"/>
                <w:color w:val="000000"/>
              </w:rPr>
              <w:t xml:space="preserve">The </w:t>
            </w:r>
            <w:r w:rsidR="0043654D" w:rsidRPr="0043654D">
              <w:rPr>
                <w:rFonts w:cs="Arial"/>
                <w:color w:val="000000"/>
              </w:rPr>
              <w:t>A</w:t>
            </w:r>
            <w:r w:rsidRPr="0043654D">
              <w:rPr>
                <w:rFonts w:cs="Arial"/>
                <w:color w:val="000000"/>
              </w:rPr>
              <w:t xml:space="preserve">pplicant understands the </w:t>
            </w:r>
            <w:r w:rsidR="0043654D" w:rsidRPr="0043654D">
              <w:rPr>
                <w:rFonts w:cs="Arial"/>
                <w:color w:val="000000"/>
              </w:rPr>
              <w:t>M</w:t>
            </w:r>
            <w:r w:rsidRPr="0043654D">
              <w:rPr>
                <w:rFonts w:cs="Arial"/>
                <w:color w:val="000000"/>
              </w:rPr>
              <w:t xml:space="preserve">atch and </w:t>
            </w:r>
            <w:r w:rsidR="0043654D" w:rsidRPr="0043654D">
              <w:rPr>
                <w:rFonts w:cs="Arial"/>
                <w:color w:val="000000"/>
              </w:rPr>
              <w:t>R</w:t>
            </w:r>
            <w:r w:rsidRPr="0043654D">
              <w:rPr>
                <w:rFonts w:cs="Arial"/>
                <w:color w:val="000000"/>
              </w:rPr>
              <w:t>ate of</w:t>
            </w:r>
            <w:r w:rsidR="0043654D" w:rsidRPr="0043654D">
              <w:rPr>
                <w:rFonts w:cs="Arial"/>
                <w:color w:val="000000"/>
              </w:rPr>
              <w:t xml:space="preserve"> R</w:t>
            </w:r>
            <w:r w:rsidRPr="0043654D">
              <w:rPr>
                <w:rFonts w:cs="Arial"/>
                <w:color w:val="000000"/>
              </w:rPr>
              <w:t xml:space="preserve">eimbursement explained beginning on page </w:t>
            </w:r>
            <w:hyperlink w:anchor="RateofReimbursement" w:history="1">
              <w:r w:rsidR="00310F67" w:rsidRPr="00415716">
                <w:rPr>
                  <w:rStyle w:val="Hyperlink"/>
                  <w:u w:val="none"/>
                </w:rPr>
                <w:t>8</w:t>
              </w:r>
            </w:hyperlink>
            <w:r w:rsidRPr="0043654D">
              <w:rPr>
                <w:rFonts w:cs="Arial"/>
                <w:color w:val="000000"/>
              </w:rPr>
              <w:t xml:space="preserve">, and has funds to “cash-flow” 100% of the </w:t>
            </w:r>
            <w:r w:rsidR="0043654D" w:rsidRPr="0043654D">
              <w:rPr>
                <w:rFonts w:cs="Arial"/>
                <w:color w:val="000000"/>
              </w:rPr>
              <w:t>P</w:t>
            </w:r>
            <w:r w:rsidRPr="0043654D">
              <w:rPr>
                <w:rFonts w:cs="Arial"/>
                <w:color w:val="000000"/>
              </w:rPr>
              <w:t>roject</w:t>
            </w:r>
            <w:r w:rsidRPr="0098733B">
              <w:rPr>
                <w:rFonts w:cs="Arial"/>
                <w:color w:val="000000"/>
              </w:rPr>
              <w:t xml:space="preserve"> costs before reimbursement.</w:t>
            </w:r>
          </w:p>
          <w:p w:rsidR="00693006" w:rsidRPr="0098733B" w:rsidRDefault="00693006" w:rsidP="0000501B">
            <w:pPr>
              <w:rPr>
                <w:rFonts w:cs="Arial"/>
                <w:color w:val="000000"/>
              </w:rPr>
            </w:pPr>
          </w:p>
        </w:tc>
        <w:tc>
          <w:tcPr>
            <w:tcW w:w="1260" w:type="dxa"/>
            <w:shd w:val="clear" w:color="auto" w:fill="auto"/>
          </w:tcPr>
          <w:p w:rsidR="00D12DA4" w:rsidRPr="0098733B" w:rsidRDefault="00D12DA4" w:rsidP="00D12DA4">
            <w:pPr>
              <w:jc w:val="center"/>
              <w:rPr>
                <w:rFonts w:cs="Arial"/>
                <w:bCs/>
                <w:color w:val="000000"/>
              </w:rPr>
            </w:pPr>
          </w:p>
          <w:p w:rsidR="00D12DA4" w:rsidRPr="0098733B" w:rsidRDefault="00D12DA4" w:rsidP="00D12DA4">
            <w:pPr>
              <w:jc w:val="center"/>
              <w:rPr>
                <w:rFonts w:cs="Arial"/>
                <w:b/>
                <w:bCs/>
                <w:color w:val="000000"/>
              </w:rPr>
            </w:pPr>
            <w:r w:rsidRPr="0098733B">
              <w:rPr>
                <w:rFonts w:cs="Arial"/>
                <w:b/>
                <w:bCs/>
                <w:color w:val="000000"/>
              </w:rPr>
              <w:t xml:space="preserve">□ </w:t>
            </w:r>
            <w:r w:rsidRPr="0098733B">
              <w:rPr>
                <w:rFonts w:cs="Arial"/>
                <w:bCs/>
                <w:color w:val="000000"/>
              </w:rPr>
              <w:t>eligible</w:t>
            </w:r>
          </w:p>
        </w:tc>
        <w:tc>
          <w:tcPr>
            <w:tcW w:w="1710" w:type="dxa"/>
            <w:shd w:val="clear" w:color="auto" w:fill="auto"/>
          </w:tcPr>
          <w:p w:rsidR="00D12DA4" w:rsidRPr="0098733B" w:rsidRDefault="00D12DA4" w:rsidP="00D12DA4">
            <w:pPr>
              <w:jc w:val="center"/>
              <w:rPr>
                <w:rFonts w:cs="Arial"/>
                <w:bCs/>
                <w:color w:val="000000"/>
              </w:rPr>
            </w:pPr>
          </w:p>
          <w:p w:rsidR="00D12DA4" w:rsidRPr="0098733B" w:rsidRDefault="00D12DA4" w:rsidP="00D12DA4">
            <w:pPr>
              <w:jc w:val="center"/>
              <w:rPr>
                <w:rFonts w:cs="Arial"/>
                <w:b/>
                <w:bCs/>
                <w:color w:val="000000"/>
              </w:rPr>
            </w:pPr>
            <w:r w:rsidRPr="0098733B">
              <w:rPr>
                <w:rFonts w:cs="Arial"/>
                <w:b/>
                <w:bCs/>
                <w:color w:val="000000"/>
              </w:rPr>
              <w:t>□</w:t>
            </w:r>
            <w:r w:rsidRPr="0098733B">
              <w:rPr>
                <w:rFonts w:cs="Arial"/>
                <w:bCs/>
                <w:color w:val="000000"/>
              </w:rPr>
              <w:t xml:space="preserve"> ineligible</w:t>
            </w:r>
          </w:p>
        </w:tc>
      </w:tr>
      <w:tr w:rsidR="00D12DA4" w:rsidRPr="0098733B" w:rsidTr="00D12DA4">
        <w:tc>
          <w:tcPr>
            <w:tcW w:w="378" w:type="dxa"/>
            <w:shd w:val="clear" w:color="auto" w:fill="auto"/>
            <w:vAlign w:val="center"/>
          </w:tcPr>
          <w:p w:rsidR="00D12DA4" w:rsidRPr="0098733B" w:rsidRDefault="00D12DA4" w:rsidP="00D12DA4">
            <w:pPr>
              <w:rPr>
                <w:rFonts w:cs="Arial"/>
                <w:b/>
                <w:bCs/>
                <w:color w:val="000000"/>
              </w:rPr>
            </w:pPr>
            <w:r w:rsidRPr="0098733B">
              <w:rPr>
                <w:rFonts w:cs="Arial"/>
                <w:b/>
                <w:bCs/>
                <w:color w:val="000000"/>
              </w:rPr>
              <w:t>6</w:t>
            </w:r>
          </w:p>
        </w:tc>
        <w:tc>
          <w:tcPr>
            <w:tcW w:w="6030" w:type="dxa"/>
            <w:shd w:val="clear" w:color="auto" w:fill="auto"/>
            <w:vAlign w:val="center"/>
          </w:tcPr>
          <w:p w:rsidR="00D12DA4" w:rsidRPr="0043654D" w:rsidRDefault="0043654D" w:rsidP="00D12DA4">
            <w:pPr>
              <w:rPr>
                <w:rFonts w:cs="Arial"/>
                <w:color w:val="000000"/>
              </w:rPr>
            </w:pPr>
            <w:r w:rsidRPr="0043654D">
              <w:rPr>
                <w:rFonts w:cs="Arial"/>
                <w:color w:val="000000"/>
              </w:rPr>
              <w:t>P</w:t>
            </w:r>
            <w:r w:rsidR="00D12DA4" w:rsidRPr="0043654D">
              <w:rPr>
                <w:rFonts w:cs="Arial"/>
                <w:color w:val="000000"/>
              </w:rPr>
              <w:t xml:space="preserve">roject </w:t>
            </w:r>
            <w:r w:rsidRPr="0043654D">
              <w:rPr>
                <w:rFonts w:cs="Arial"/>
                <w:color w:val="000000"/>
              </w:rPr>
              <w:t>C</w:t>
            </w:r>
            <w:r w:rsidR="00D12DA4" w:rsidRPr="0043654D">
              <w:rPr>
                <w:rFonts w:cs="Arial"/>
                <w:color w:val="000000"/>
              </w:rPr>
              <w:t>ompletion Date:</w:t>
            </w:r>
          </w:p>
          <w:p w:rsidR="00D12DA4" w:rsidRPr="0098733B" w:rsidRDefault="00D12DA4" w:rsidP="00D12DA4">
            <w:pPr>
              <w:rPr>
                <w:rFonts w:cs="Arial"/>
                <w:smallCaps/>
                <w:color w:val="000000"/>
              </w:rPr>
            </w:pPr>
            <w:r w:rsidRPr="0043654D">
              <w:rPr>
                <w:rFonts w:cs="Arial"/>
                <w:color w:val="000000"/>
              </w:rPr>
              <w:t xml:space="preserve">Will be completed no later than 3 years from the start date of the </w:t>
            </w:r>
            <w:r w:rsidR="0043654D" w:rsidRPr="0043654D">
              <w:rPr>
                <w:rFonts w:cs="Arial"/>
                <w:color w:val="000000"/>
              </w:rPr>
              <w:t>G</w:t>
            </w:r>
            <w:r w:rsidRPr="0043654D">
              <w:rPr>
                <w:rFonts w:cs="Arial"/>
                <w:color w:val="000000"/>
              </w:rPr>
              <w:t xml:space="preserve">rant </w:t>
            </w:r>
            <w:r w:rsidR="0043654D" w:rsidRPr="0043654D">
              <w:rPr>
                <w:rFonts w:cs="Arial"/>
                <w:color w:val="000000"/>
              </w:rPr>
              <w:t>P</w:t>
            </w:r>
            <w:r w:rsidRPr="0043654D">
              <w:rPr>
                <w:rFonts w:cs="Arial"/>
                <w:color w:val="000000"/>
              </w:rPr>
              <w:t xml:space="preserve">erformance </w:t>
            </w:r>
            <w:r w:rsidR="0043654D" w:rsidRPr="0043654D">
              <w:rPr>
                <w:rFonts w:cs="Arial"/>
                <w:color w:val="000000"/>
              </w:rPr>
              <w:t>P</w:t>
            </w:r>
            <w:r w:rsidRPr="0043654D">
              <w:rPr>
                <w:rFonts w:cs="Arial"/>
                <w:color w:val="000000"/>
              </w:rPr>
              <w:t>eriod</w:t>
            </w:r>
            <w:r w:rsidRPr="0098733B">
              <w:rPr>
                <w:rFonts w:cs="Arial"/>
                <w:smallCaps/>
                <w:color w:val="000000"/>
              </w:rPr>
              <w:t>?</w:t>
            </w:r>
          </w:p>
          <w:p w:rsidR="00D12DA4" w:rsidRPr="0098733B" w:rsidRDefault="00D12DA4" w:rsidP="00D12DA4">
            <w:pPr>
              <w:rPr>
                <w:rFonts w:cs="Arial"/>
                <w:b/>
                <w:color w:val="000000"/>
              </w:rPr>
            </w:pPr>
          </w:p>
        </w:tc>
        <w:tc>
          <w:tcPr>
            <w:tcW w:w="1260" w:type="dxa"/>
            <w:shd w:val="clear" w:color="auto" w:fill="auto"/>
          </w:tcPr>
          <w:p w:rsidR="00D12DA4" w:rsidRPr="0098733B" w:rsidRDefault="00D12DA4" w:rsidP="00D12DA4">
            <w:pPr>
              <w:jc w:val="center"/>
              <w:rPr>
                <w:rFonts w:cs="Arial"/>
                <w:bCs/>
                <w:color w:val="000000"/>
              </w:rPr>
            </w:pPr>
          </w:p>
          <w:p w:rsidR="00D12DA4" w:rsidRPr="0098733B" w:rsidRDefault="00D12DA4" w:rsidP="00D12DA4">
            <w:pPr>
              <w:jc w:val="center"/>
              <w:rPr>
                <w:rFonts w:cs="Arial"/>
                <w:b/>
                <w:bCs/>
                <w:color w:val="000000"/>
              </w:rPr>
            </w:pPr>
            <w:r w:rsidRPr="0098733B">
              <w:rPr>
                <w:rFonts w:cs="Arial"/>
                <w:b/>
                <w:bCs/>
                <w:color w:val="000000"/>
              </w:rPr>
              <w:t xml:space="preserve">□ </w:t>
            </w:r>
            <w:r w:rsidRPr="0098733B">
              <w:rPr>
                <w:rFonts w:cs="Arial"/>
                <w:bCs/>
                <w:color w:val="000000"/>
              </w:rPr>
              <w:t>eligible</w:t>
            </w:r>
          </w:p>
        </w:tc>
        <w:tc>
          <w:tcPr>
            <w:tcW w:w="1710" w:type="dxa"/>
            <w:shd w:val="clear" w:color="auto" w:fill="auto"/>
          </w:tcPr>
          <w:p w:rsidR="00D12DA4" w:rsidRPr="0098733B" w:rsidRDefault="00D12DA4" w:rsidP="00D12DA4">
            <w:pPr>
              <w:jc w:val="center"/>
              <w:rPr>
                <w:rFonts w:cs="Arial"/>
                <w:bCs/>
                <w:color w:val="000000"/>
              </w:rPr>
            </w:pPr>
          </w:p>
          <w:p w:rsidR="00D12DA4" w:rsidRPr="0098733B" w:rsidRDefault="00D12DA4" w:rsidP="00D12DA4">
            <w:pPr>
              <w:jc w:val="center"/>
              <w:rPr>
                <w:rFonts w:cs="Arial"/>
                <w:b/>
                <w:bCs/>
                <w:color w:val="000000"/>
              </w:rPr>
            </w:pPr>
            <w:r w:rsidRPr="0098733B">
              <w:rPr>
                <w:rFonts w:cs="Arial"/>
                <w:b/>
                <w:bCs/>
                <w:color w:val="000000"/>
              </w:rPr>
              <w:t>□</w:t>
            </w:r>
            <w:r w:rsidRPr="0098733B">
              <w:rPr>
                <w:rFonts w:cs="Arial"/>
                <w:bCs/>
                <w:color w:val="000000"/>
              </w:rPr>
              <w:t xml:space="preserve"> ineligible</w:t>
            </w:r>
          </w:p>
        </w:tc>
      </w:tr>
    </w:tbl>
    <w:p w:rsidR="00851DD4" w:rsidRPr="0098733B" w:rsidRDefault="00851DD4" w:rsidP="0087109A">
      <w:pPr>
        <w:tabs>
          <w:tab w:val="right" w:leader="dot" w:pos="9360"/>
        </w:tabs>
        <w:spacing w:after="120"/>
        <w:rPr>
          <w:rFonts w:cs="Arial"/>
          <w:color w:val="000000"/>
        </w:rPr>
        <w:sectPr w:rsidR="00851DD4" w:rsidRPr="0098733B" w:rsidSect="004B2674">
          <w:headerReference w:type="default" r:id="rId43"/>
          <w:pgSz w:w="12240" w:h="15840"/>
          <w:pgMar w:top="1440" w:right="1440" w:bottom="1440" w:left="1440" w:header="720" w:footer="749" w:gutter="0"/>
          <w:cols w:space="720"/>
        </w:sectPr>
      </w:pPr>
    </w:p>
    <w:p w:rsidR="00A5582C" w:rsidRPr="006269D3" w:rsidRDefault="00CA3C95" w:rsidP="00A5582C">
      <w:pPr>
        <w:pStyle w:val="List"/>
        <w:ind w:left="0" w:firstLine="0"/>
        <w:rPr>
          <w:b/>
          <w:color w:val="000000"/>
          <w:u w:val="single"/>
        </w:rPr>
      </w:pPr>
      <w:r>
        <w:rPr>
          <w:b/>
          <w:color w:val="000000"/>
          <w:u w:val="single"/>
        </w:rPr>
        <w:t>Acquis</w:t>
      </w:r>
      <w:r w:rsidR="00A5582C" w:rsidRPr="006269D3">
        <w:rPr>
          <w:b/>
          <w:color w:val="000000"/>
          <w:u w:val="single"/>
        </w:rPr>
        <w:t xml:space="preserve">ition Projects Only </w:t>
      </w:r>
    </w:p>
    <w:p w:rsidR="00A5582C" w:rsidRPr="006269D3" w:rsidRDefault="00A5582C" w:rsidP="00A5582C">
      <w:pPr>
        <w:pStyle w:val="List"/>
        <w:ind w:left="0" w:firstLine="0"/>
        <w:rPr>
          <w:color w:val="000000"/>
          <w:u w:val="single"/>
        </w:rPr>
      </w:pPr>
    </w:p>
    <w:p w:rsidR="00A5582C" w:rsidRPr="006269D3" w:rsidRDefault="00A5582C" w:rsidP="00A5582C">
      <w:pPr>
        <w:rPr>
          <w:rFonts w:cs="Arial"/>
          <w:color w:val="000000"/>
        </w:rPr>
      </w:pPr>
      <w:r w:rsidRPr="006269D3">
        <w:rPr>
          <w:rFonts w:cs="Arial"/>
          <w:b/>
          <w:color w:val="000000"/>
          <w:highlight w:val="lightGray"/>
        </w:rPr>
        <w:t>Application Checklist Item # 16</w:t>
      </w:r>
      <w:r w:rsidRPr="006269D3">
        <w:rPr>
          <w:rFonts w:cs="Arial"/>
          <w:b/>
          <w:color w:val="000000"/>
        </w:rPr>
        <w:t xml:space="preserve">   </w:t>
      </w:r>
    </w:p>
    <w:p w:rsidR="00A5582C" w:rsidRDefault="00A5582C" w:rsidP="00A5582C">
      <w:pPr>
        <w:tabs>
          <w:tab w:val="left" w:pos="540"/>
          <w:tab w:val="right" w:leader="dot" w:pos="9360"/>
        </w:tabs>
        <w:rPr>
          <w:rFonts w:cs="Arial"/>
          <w:b/>
          <w:color w:val="000000"/>
        </w:rPr>
      </w:pPr>
    </w:p>
    <w:p w:rsidR="00A5582C" w:rsidRPr="006269D3" w:rsidRDefault="00A5582C" w:rsidP="00A5582C">
      <w:pPr>
        <w:tabs>
          <w:tab w:val="left" w:pos="540"/>
          <w:tab w:val="right" w:leader="dot" w:pos="9360"/>
        </w:tabs>
        <w:rPr>
          <w:rFonts w:cs="Arial"/>
          <w:b/>
          <w:color w:val="000000"/>
        </w:rPr>
      </w:pPr>
    </w:p>
    <w:p w:rsidR="00A5582C" w:rsidRPr="006269D3" w:rsidRDefault="00A5582C" w:rsidP="00A5582C">
      <w:pPr>
        <w:tabs>
          <w:tab w:val="left" w:pos="540"/>
          <w:tab w:val="right" w:leader="dot" w:pos="9360"/>
        </w:tabs>
        <w:rPr>
          <w:rFonts w:cs="Arial"/>
          <w:color w:val="000000"/>
        </w:rPr>
      </w:pPr>
      <w:bookmarkStart w:id="112" w:name="PublicUsePlan"/>
      <w:r w:rsidRPr="006269D3">
        <w:rPr>
          <w:rFonts w:cs="Arial"/>
          <w:b/>
          <w:color w:val="000000"/>
        </w:rPr>
        <w:t xml:space="preserve">Public Use Plan </w:t>
      </w:r>
    </w:p>
    <w:bookmarkEnd w:id="112"/>
    <w:p w:rsidR="00A5582C" w:rsidRPr="00B30396" w:rsidRDefault="00A5582C" w:rsidP="00A5582C">
      <w:pPr>
        <w:rPr>
          <w:rFonts w:cs="Arial"/>
          <w:smallCaps/>
          <w:color w:val="000000"/>
        </w:rPr>
      </w:pPr>
    </w:p>
    <w:p w:rsidR="00A5582C" w:rsidRPr="006269D3" w:rsidRDefault="00A5582C" w:rsidP="00A5582C">
      <w:pPr>
        <w:rPr>
          <w:rFonts w:cs="Arial"/>
          <w:color w:val="000000"/>
        </w:rPr>
      </w:pPr>
      <w:r w:rsidRPr="006269D3">
        <w:rPr>
          <w:rFonts w:cs="Arial"/>
          <w:color w:val="000000"/>
        </w:rPr>
        <w:t xml:space="preserve">Provide the following information after considering the information below. </w:t>
      </w:r>
    </w:p>
    <w:p w:rsidR="00A5582C" w:rsidRPr="006269D3" w:rsidRDefault="00A5582C" w:rsidP="00A5582C">
      <w:pPr>
        <w:rPr>
          <w:rFonts w:cs="Arial"/>
          <w:color w:val="000000"/>
        </w:rPr>
      </w:pPr>
    </w:p>
    <w:p w:rsidR="00F8012A" w:rsidRPr="00F8012A" w:rsidRDefault="00A5582C" w:rsidP="00A40ACB">
      <w:pPr>
        <w:pStyle w:val="ListParagraph"/>
        <w:numPr>
          <w:ilvl w:val="0"/>
          <w:numId w:val="66"/>
        </w:numPr>
        <w:spacing w:after="120"/>
        <w:ind w:left="720"/>
        <w:rPr>
          <w:rFonts w:cs="Arial"/>
          <w:color w:val="000000"/>
        </w:rPr>
      </w:pPr>
      <w:r w:rsidRPr="00F8012A">
        <w:rPr>
          <w:rFonts w:cs="Arial"/>
          <w:color w:val="000000"/>
        </w:rPr>
        <w:t xml:space="preserve">Describe each existing building on the </w:t>
      </w:r>
      <w:r w:rsidRPr="00F8012A">
        <w:rPr>
          <w:smallCaps/>
          <w:color w:val="000000"/>
        </w:rPr>
        <w:t xml:space="preserve">acquisition </w:t>
      </w:r>
      <w:r w:rsidRPr="00F8012A">
        <w:rPr>
          <w:rFonts w:cs="Arial"/>
          <w:color w:val="000000"/>
        </w:rPr>
        <w:t xml:space="preserve">parcel(s) and the planned use for the buildings.  If the buildings will not be demolished to create a </w:t>
      </w:r>
      <w:r w:rsidRPr="00F8012A">
        <w:rPr>
          <w:rFonts w:cs="Arial"/>
          <w:smallCaps/>
          <w:color w:val="000000"/>
        </w:rPr>
        <w:t>park/open space</w:t>
      </w:r>
      <w:r w:rsidRPr="00F8012A">
        <w:rPr>
          <w:rFonts w:cs="Arial"/>
          <w:color w:val="000000"/>
        </w:rPr>
        <w:t xml:space="preserve">, </w:t>
      </w:r>
      <w:r w:rsidRPr="00F8012A">
        <w:rPr>
          <w:color w:val="000000"/>
        </w:rPr>
        <w:t xml:space="preserve">the structures and the proposed use for them have to be described in the PD/ESF Step 2.A Question # 1 and Question # 3.  For the PD/ESF, see </w:t>
      </w:r>
      <w:r w:rsidRPr="00F8012A">
        <w:rPr>
          <w:smallCaps/>
          <w:color w:val="000000"/>
        </w:rPr>
        <w:t xml:space="preserve">application </w:t>
      </w:r>
      <w:r w:rsidRPr="00F8012A">
        <w:rPr>
          <w:color w:val="000000"/>
        </w:rPr>
        <w:t>Checklist Item # 10</w:t>
      </w:r>
      <w:r w:rsidR="00F8012A">
        <w:rPr>
          <w:color w:val="000000"/>
        </w:rPr>
        <w:t xml:space="preserve"> on </w:t>
      </w:r>
      <w:r w:rsidR="00F8012A" w:rsidRPr="00716A21">
        <w:rPr>
          <w:color w:val="000000"/>
        </w:rPr>
        <w:t xml:space="preserve">page </w:t>
      </w:r>
      <w:hyperlink w:anchor="PDESF" w:history="1">
        <w:r w:rsidR="00415716" w:rsidRPr="00415716">
          <w:rPr>
            <w:rStyle w:val="Hyperlink"/>
            <w:u w:val="none"/>
          </w:rPr>
          <w:t>49</w:t>
        </w:r>
      </w:hyperlink>
      <w:r w:rsidR="00F8012A" w:rsidRPr="00716A21">
        <w:rPr>
          <w:color w:val="000000"/>
        </w:rPr>
        <w:t>.</w:t>
      </w:r>
      <w:r w:rsidRPr="00F8012A">
        <w:rPr>
          <w:color w:val="000000"/>
        </w:rPr>
        <w:t xml:space="preserve"> </w:t>
      </w:r>
    </w:p>
    <w:p w:rsidR="00A5582C" w:rsidRPr="00F8012A" w:rsidRDefault="00A5582C" w:rsidP="00A40ACB">
      <w:pPr>
        <w:pStyle w:val="ListParagraph"/>
        <w:numPr>
          <w:ilvl w:val="0"/>
          <w:numId w:val="66"/>
        </w:numPr>
        <w:spacing w:after="120"/>
        <w:ind w:left="720"/>
        <w:rPr>
          <w:rFonts w:cs="Arial"/>
          <w:color w:val="000000"/>
        </w:rPr>
      </w:pPr>
      <w:r w:rsidRPr="00F8012A">
        <w:rPr>
          <w:rFonts w:cs="Arial"/>
          <w:color w:val="000000"/>
        </w:rPr>
        <w:t xml:space="preserve">The intent of this </w:t>
      </w:r>
      <w:proofErr w:type="spellStart"/>
      <w:r w:rsidRPr="00F8012A">
        <w:rPr>
          <w:rFonts w:cs="Arial"/>
          <w:smallCaps/>
          <w:color w:val="000000"/>
        </w:rPr>
        <w:t>lwcf</w:t>
      </w:r>
      <w:proofErr w:type="spellEnd"/>
      <w:r w:rsidRPr="00F8012A">
        <w:rPr>
          <w:rFonts w:cs="Arial"/>
          <w:smallCaps/>
          <w:color w:val="000000"/>
        </w:rPr>
        <w:t xml:space="preserve"> </w:t>
      </w:r>
      <w:r w:rsidRPr="00F8012A">
        <w:rPr>
          <w:rFonts w:cs="Arial"/>
          <w:color w:val="000000"/>
        </w:rPr>
        <w:t>program is to provide outdoor public recreation.</w:t>
      </w:r>
    </w:p>
    <w:p w:rsidR="00A5582C" w:rsidRPr="006269D3" w:rsidRDefault="00A5582C" w:rsidP="00A40ACB">
      <w:pPr>
        <w:pStyle w:val="ListParagraph"/>
        <w:numPr>
          <w:ilvl w:val="0"/>
          <w:numId w:val="66"/>
        </w:numPr>
        <w:spacing w:after="120"/>
        <w:ind w:left="720"/>
        <w:rPr>
          <w:rFonts w:cs="Arial"/>
          <w:color w:val="000000"/>
        </w:rPr>
      </w:pPr>
      <w:proofErr w:type="spellStart"/>
      <w:r w:rsidRPr="006269D3">
        <w:rPr>
          <w:smallCaps/>
          <w:color w:val="000000"/>
        </w:rPr>
        <w:t>nps</w:t>
      </w:r>
      <w:proofErr w:type="spellEnd"/>
      <w:r w:rsidRPr="006269D3">
        <w:rPr>
          <w:rFonts w:cs="Arial"/>
          <w:color w:val="000000"/>
        </w:rPr>
        <w:t xml:space="preserve"> will not approve an</w:t>
      </w:r>
      <w:r w:rsidRPr="006269D3">
        <w:rPr>
          <w:smallCaps/>
          <w:color w:val="000000"/>
        </w:rPr>
        <w:t xml:space="preserve"> acquisition </w:t>
      </w:r>
      <w:r w:rsidRPr="006269D3">
        <w:rPr>
          <w:rFonts w:cs="Arial"/>
          <w:color w:val="000000"/>
        </w:rPr>
        <w:t xml:space="preserve">if the majority of the land includes a building(s) that will not be demolished to create a </w:t>
      </w:r>
      <w:r w:rsidRPr="006269D3">
        <w:rPr>
          <w:rFonts w:cs="Arial"/>
          <w:smallCaps/>
          <w:color w:val="000000"/>
        </w:rPr>
        <w:t>park</w:t>
      </w:r>
      <w:r w:rsidRPr="006269D3">
        <w:rPr>
          <w:rFonts w:cs="Arial"/>
          <w:color w:val="000000"/>
        </w:rPr>
        <w:t xml:space="preserve"> or </w:t>
      </w:r>
      <w:r w:rsidRPr="006269D3">
        <w:rPr>
          <w:rFonts w:cs="Arial"/>
          <w:smallCaps/>
          <w:color w:val="000000"/>
        </w:rPr>
        <w:t>open space</w:t>
      </w:r>
      <w:r w:rsidRPr="006269D3">
        <w:rPr>
          <w:rFonts w:cs="Arial"/>
          <w:color w:val="000000"/>
        </w:rPr>
        <w:t xml:space="preserve">.  </w:t>
      </w:r>
    </w:p>
    <w:p w:rsidR="00A5582C" w:rsidRPr="00B30396" w:rsidRDefault="00A5582C" w:rsidP="00A40ACB">
      <w:pPr>
        <w:pStyle w:val="ListParagraph"/>
        <w:numPr>
          <w:ilvl w:val="0"/>
          <w:numId w:val="66"/>
        </w:numPr>
        <w:ind w:left="720"/>
        <w:rPr>
          <w:rFonts w:cs="Arial"/>
          <w:color w:val="000000"/>
        </w:rPr>
      </w:pPr>
      <w:r w:rsidRPr="006269D3">
        <w:rPr>
          <w:color w:val="000000"/>
        </w:rPr>
        <w:t xml:space="preserve">Consultation with </w:t>
      </w:r>
      <w:proofErr w:type="spellStart"/>
      <w:r w:rsidRPr="006269D3">
        <w:rPr>
          <w:smallCaps/>
          <w:color w:val="000000"/>
        </w:rPr>
        <w:t>ogals</w:t>
      </w:r>
      <w:proofErr w:type="spellEnd"/>
      <w:r w:rsidRPr="006269D3">
        <w:rPr>
          <w:color w:val="000000"/>
        </w:rPr>
        <w:t xml:space="preserve"> regarding the eligibility of the structure for </w:t>
      </w:r>
      <w:r w:rsidRPr="006269D3">
        <w:rPr>
          <w:smallCaps/>
          <w:color w:val="000000"/>
        </w:rPr>
        <w:t>acquisition</w:t>
      </w:r>
      <w:r w:rsidRPr="006269D3">
        <w:rPr>
          <w:color w:val="000000"/>
        </w:rPr>
        <w:t xml:space="preserve"> assistance is encouraged prior to </w:t>
      </w:r>
      <w:r w:rsidRPr="006269D3">
        <w:rPr>
          <w:smallCaps/>
          <w:color w:val="000000"/>
        </w:rPr>
        <w:t xml:space="preserve">application </w:t>
      </w:r>
      <w:r w:rsidRPr="006269D3">
        <w:rPr>
          <w:color w:val="000000"/>
        </w:rPr>
        <w:t xml:space="preserve">submission. </w:t>
      </w:r>
    </w:p>
    <w:p w:rsidR="00A5582C" w:rsidRPr="00B30396" w:rsidRDefault="00A5582C" w:rsidP="00A5582C">
      <w:pPr>
        <w:pStyle w:val="ListParagraph"/>
        <w:rPr>
          <w:rFonts w:cs="Arial"/>
          <w:color w:val="000000"/>
        </w:rPr>
      </w:pPr>
    </w:p>
    <w:p w:rsidR="00A5582C" w:rsidRPr="006269D3" w:rsidRDefault="00A5582C" w:rsidP="00A40ACB">
      <w:pPr>
        <w:pStyle w:val="ListParagraph"/>
        <w:numPr>
          <w:ilvl w:val="0"/>
          <w:numId w:val="29"/>
        </w:numPr>
        <w:ind w:left="360"/>
        <w:rPr>
          <w:rFonts w:cs="Arial"/>
          <w:color w:val="000000"/>
        </w:rPr>
      </w:pPr>
      <w:r w:rsidRPr="006269D3">
        <w:rPr>
          <w:rFonts w:cs="Arial"/>
          <w:color w:val="000000"/>
        </w:rPr>
        <w:t xml:space="preserve">Explain if the </w:t>
      </w:r>
      <w:r w:rsidRPr="006269D3">
        <w:rPr>
          <w:smallCaps/>
          <w:color w:val="000000"/>
        </w:rPr>
        <w:t xml:space="preserve">acquisition </w:t>
      </w:r>
      <w:r w:rsidRPr="006269D3">
        <w:rPr>
          <w:rFonts w:cs="Arial"/>
          <w:color w:val="000000"/>
        </w:rPr>
        <w:t xml:space="preserve">parcel(s) will require </w:t>
      </w:r>
      <w:r w:rsidRPr="006269D3">
        <w:rPr>
          <w:smallCaps/>
          <w:color w:val="000000"/>
        </w:rPr>
        <w:t xml:space="preserve">development </w:t>
      </w:r>
      <w:r w:rsidRPr="006269D3">
        <w:rPr>
          <w:rFonts w:cs="Arial"/>
          <w:color w:val="000000"/>
        </w:rPr>
        <w:t xml:space="preserve">to make the parcel(s) useable by the public.  If </w:t>
      </w:r>
      <w:r w:rsidRPr="006269D3">
        <w:rPr>
          <w:smallCaps/>
          <w:color w:val="000000"/>
        </w:rPr>
        <w:t xml:space="preserve">development </w:t>
      </w:r>
      <w:r w:rsidRPr="006269D3">
        <w:rPr>
          <w:rFonts w:cs="Arial"/>
          <w:color w:val="000000"/>
        </w:rPr>
        <w:t xml:space="preserve">is not necessary given the reasons below, or other reasons, provide an explanation.  </w:t>
      </w:r>
    </w:p>
    <w:p w:rsidR="00A5582C" w:rsidRPr="006269D3" w:rsidRDefault="00A5582C" w:rsidP="00A5582C">
      <w:pPr>
        <w:pStyle w:val="ListParagraph"/>
        <w:rPr>
          <w:rFonts w:cs="Arial"/>
          <w:color w:val="000000"/>
        </w:rPr>
      </w:pPr>
    </w:p>
    <w:p w:rsidR="00A5582C" w:rsidRPr="006269D3" w:rsidRDefault="00A5582C" w:rsidP="00A40ACB">
      <w:pPr>
        <w:pStyle w:val="ListParagraph"/>
        <w:numPr>
          <w:ilvl w:val="0"/>
          <w:numId w:val="29"/>
        </w:numPr>
        <w:spacing w:after="120"/>
        <w:ind w:left="360"/>
        <w:rPr>
          <w:rFonts w:cs="Arial"/>
          <w:color w:val="000000"/>
        </w:rPr>
      </w:pPr>
      <w:r w:rsidRPr="006269D3">
        <w:rPr>
          <w:rFonts w:cs="Arial"/>
          <w:color w:val="000000"/>
        </w:rPr>
        <w:t xml:space="preserve">If </w:t>
      </w:r>
      <w:r w:rsidRPr="006269D3">
        <w:rPr>
          <w:smallCaps/>
          <w:color w:val="000000"/>
        </w:rPr>
        <w:t>development</w:t>
      </w:r>
      <w:r w:rsidRPr="006269D3">
        <w:rPr>
          <w:rFonts w:cs="Arial"/>
          <w:color w:val="000000"/>
        </w:rPr>
        <w:t xml:space="preserve"> is necessary, provide the following:</w:t>
      </w:r>
    </w:p>
    <w:p w:rsidR="00A5582C" w:rsidRPr="006269D3" w:rsidRDefault="00A5582C" w:rsidP="00A40ACB">
      <w:pPr>
        <w:pStyle w:val="ListParagraph"/>
        <w:numPr>
          <w:ilvl w:val="1"/>
          <w:numId w:val="29"/>
        </w:numPr>
        <w:spacing w:after="120"/>
        <w:ind w:left="1080"/>
        <w:rPr>
          <w:rFonts w:cs="Arial"/>
          <w:color w:val="000000"/>
        </w:rPr>
      </w:pPr>
      <w:r w:rsidRPr="006269D3">
        <w:rPr>
          <w:rFonts w:cs="Arial"/>
          <w:color w:val="000000"/>
        </w:rPr>
        <w:t xml:space="preserve">Description (up to one page) of the </w:t>
      </w:r>
      <w:r w:rsidRPr="006269D3">
        <w:rPr>
          <w:smallCaps/>
          <w:color w:val="000000"/>
        </w:rPr>
        <w:t>development</w:t>
      </w:r>
      <w:r w:rsidRPr="006269D3">
        <w:rPr>
          <w:rFonts w:cs="Arial"/>
          <w:color w:val="000000"/>
        </w:rPr>
        <w:t xml:space="preserve"> necessary to make the parcels useable.</w:t>
      </w:r>
    </w:p>
    <w:p w:rsidR="00A5582C" w:rsidRPr="006269D3" w:rsidRDefault="00A5582C" w:rsidP="00A40ACB">
      <w:pPr>
        <w:pStyle w:val="ListParagraph"/>
        <w:numPr>
          <w:ilvl w:val="1"/>
          <w:numId w:val="29"/>
        </w:numPr>
        <w:spacing w:after="120"/>
        <w:ind w:left="1080"/>
        <w:rPr>
          <w:rFonts w:cs="Arial"/>
          <w:color w:val="000000"/>
        </w:rPr>
      </w:pPr>
      <w:r w:rsidRPr="006269D3">
        <w:rPr>
          <w:rFonts w:cs="Arial"/>
          <w:color w:val="000000"/>
        </w:rPr>
        <w:t xml:space="preserve">Estimated cost of the </w:t>
      </w:r>
      <w:r w:rsidRPr="006269D3">
        <w:rPr>
          <w:smallCaps/>
          <w:color w:val="000000"/>
        </w:rPr>
        <w:t>development.</w:t>
      </w:r>
    </w:p>
    <w:p w:rsidR="00A5582C" w:rsidRPr="006269D3" w:rsidRDefault="00A5582C" w:rsidP="00A40ACB">
      <w:pPr>
        <w:pStyle w:val="ListParagraph"/>
        <w:numPr>
          <w:ilvl w:val="1"/>
          <w:numId w:val="29"/>
        </w:numPr>
        <w:spacing w:after="120"/>
        <w:ind w:left="1080"/>
        <w:rPr>
          <w:rFonts w:cs="Arial"/>
          <w:color w:val="000000"/>
        </w:rPr>
      </w:pPr>
      <w:r w:rsidRPr="006269D3">
        <w:rPr>
          <w:rFonts w:cs="Arial"/>
          <w:color w:val="000000"/>
        </w:rPr>
        <w:t xml:space="preserve">Funding source(s) to cover the estimated cost of the </w:t>
      </w:r>
      <w:r w:rsidRPr="006269D3">
        <w:rPr>
          <w:smallCaps/>
          <w:color w:val="000000"/>
        </w:rPr>
        <w:t>development.</w:t>
      </w:r>
    </w:p>
    <w:p w:rsidR="00A5582C" w:rsidRPr="006269D3" w:rsidRDefault="00A5582C" w:rsidP="00A40ACB">
      <w:pPr>
        <w:pStyle w:val="ListParagraph"/>
        <w:numPr>
          <w:ilvl w:val="1"/>
          <w:numId w:val="29"/>
        </w:numPr>
        <w:ind w:left="1080"/>
        <w:rPr>
          <w:rFonts w:cs="Arial"/>
          <w:color w:val="000000"/>
        </w:rPr>
      </w:pPr>
      <w:r w:rsidRPr="006269D3">
        <w:rPr>
          <w:smallCaps/>
          <w:color w:val="000000"/>
        </w:rPr>
        <w:t>development</w:t>
      </w:r>
      <w:r w:rsidRPr="006269D3">
        <w:rPr>
          <w:rFonts w:cs="Arial"/>
          <w:color w:val="000000"/>
        </w:rPr>
        <w:t xml:space="preserve"> timeline starting with the </w:t>
      </w:r>
      <w:r w:rsidRPr="006269D3">
        <w:rPr>
          <w:smallCaps/>
          <w:color w:val="000000"/>
        </w:rPr>
        <w:t>acquisition</w:t>
      </w:r>
      <w:r w:rsidRPr="006269D3">
        <w:rPr>
          <w:rFonts w:cs="Arial"/>
          <w:color w:val="000000"/>
        </w:rPr>
        <w:t xml:space="preserve"> completion date, and ending with the date the parcels will become useable by the public.  </w:t>
      </w:r>
    </w:p>
    <w:p w:rsidR="00A5582C" w:rsidRPr="00B30396" w:rsidRDefault="00A5582C" w:rsidP="00A5582C">
      <w:pPr>
        <w:rPr>
          <w:rFonts w:cs="Arial"/>
          <w:smallCaps/>
          <w:color w:val="000000"/>
        </w:rPr>
      </w:pPr>
    </w:p>
    <w:p w:rsidR="00A5582C" w:rsidRPr="00B30396" w:rsidRDefault="00A5582C" w:rsidP="00A5582C">
      <w:pPr>
        <w:spacing w:after="120"/>
        <w:rPr>
          <w:rFonts w:cs="Arial"/>
          <w:color w:val="000000"/>
        </w:rPr>
      </w:pPr>
      <w:r w:rsidRPr="006269D3">
        <w:rPr>
          <w:rFonts w:cs="Arial"/>
          <w:color w:val="000000"/>
          <w:u w:val="single"/>
        </w:rPr>
        <w:t xml:space="preserve">Consider the following guidance </w:t>
      </w:r>
      <w:r w:rsidRPr="006269D3">
        <w:rPr>
          <w:rFonts w:cs="Arial"/>
          <w:i/>
          <w:color w:val="000000"/>
          <w:u w:val="single"/>
        </w:rPr>
        <w:t xml:space="preserve">for </w:t>
      </w:r>
      <w:r w:rsidRPr="006269D3">
        <w:rPr>
          <w:rFonts w:cs="Arial"/>
          <w:i/>
          <w:smallCaps/>
          <w:color w:val="000000"/>
          <w:u w:val="single"/>
        </w:rPr>
        <w:t>acquisition</w:t>
      </w:r>
      <w:r w:rsidRPr="006269D3">
        <w:rPr>
          <w:rFonts w:cs="Arial"/>
          <w:i/>
          <w:color w:val="000000"/>
          <w:u w:val="single"/>
        </w:rPr>
        <w:t>:</w:t>
      </w:r>
    </w:p>
    <w:p w:rsidR="00A5582C" w:rsidRPr="006269D3" w:rsidRDefault="00A5582C" w:rsidP="00A5582C">
      <w:pPr>
        <w:rPr>
          <w:rFonts w:cs="Arial"/>
          <w:color w:val="000000"/>
        </w:rPr>
      </w:pPr>
      <w:r w:rsidRPr="006269D3">
        <w:rPr>
          <w:rFonts w:cs="Arial"/>
          <w:i/>
          <w:smallCaps/>
          <w:color w:val="000000"/>
        </w:rPr>
        <w:t xml:space="preserve">acquisition </w:t>
      </w:r>
      <w:r w:rsidRPr="006269D3">
        <w:rPr>
          <w:rFonts w:cs="Arial"/>
          <w:i/>
          <w:color w:val="000000"/>
        </w:rPr>
        <w:t xml:space="preserve">must result in a </w:t>
      </w:r>
      <w:r w:rsidRPr="006269D3">
        <w:rPr>
          <w:rFonts w:cs="Arial"/>
          <w:i/>
          <w:smallCaps/>
          <w:color w:val="000000"/>
        </w:rPr>
        <w:t>new recreational opportunity</w:t>
      </w:r>
      <w:r w:rsidRPr="006269D3">
        <w:rPr>
          <w:rFonts w:cs="Arial"/>
          <w:i/>
          <w:color w:val="000000"/>
        </w:rPr>
        <w:t xml:space="preserve"> </w:t>
      </w:r>
      <w:r w:rsidRPr="006269D3">
        <w:rPr>
          <w:rFonts w:cs="Arial"/>
          <w:color w:val="000000"/>
        </w:rPr>
        <w:t xml:space="preserve">for the public within three years after the completion of the </w:t>
      </w:r>
      <w:r w:rsidRPr="006269D3">
        <w:rPr>
          <w:smallCaps/>
          <w:color w:val="000000"/>
        </w:rPr>
        <w:t>acquisition</w:t>
      </w:r>
      <w:r w:rsidRPr="006269D3">
        <w:rPr>
          <w:rFonts w:cs="Arial"/>
          <w:color w:val="000000"/>
        </w:rPr>
        <w:t xml:space="preserve">.  Only a phase that creates a fully-useable recreational opportunity must be completed and open to the public within three years after the completion of the </w:t>
      </w:r>
      <w:r w:rsidRPr="006269D3">
        <w:rPr>
          <w:smallCaps/>
          <w:color w:val="000000"/>
        </w:rPr>
        <w:t>acquisition</w:t>
      </w:r>
      <w:r w:rsidRPr="006269D3">
        <w:rPr>
          <w:rFonts w:cs="Arial"/>
          <w:color w:val="000000"/>
        </w:rPr>
        <w:t xml:space="preserve">.   </w:t>
      </w:r>
    </w:p>
    <w:p w:rsidR="00A5582C" w:rsidRPr="006269D3" w:rsidRDefault="00A5582C" w:rsidP="00A5582C">
      <w:pPr>
        <w:rPr>
          <w:rFonts w:cs="Arial"/>
          <w:color w:val="000000"/>
        </w:rPr>
      </w:pPr>
    </w:p>
    <w:p w:rsidR="00A5582C" w:rsidRPr="006269D3" w:rsidRDefault="00A5582C" w:rsidP="00A5582C">
      <w:pPr>
        <w:spacing w:after="120"/>
        <w:rPr>
          <w:rFonts w:cs="Arial"/>
          <w:color w:val="000000"/>
        </w:rPr>
      </w:pPr>
      <w:r w:rsidRPr="006269D3">
        <w:rPr>
          <w:rFonts w:cs="Arial"/>
          <w:color w:val="000000"/>
        </w:rPr>
        <w:t xml:space="preserve">In some cases, the </w:t>
      </w:r>
      <w:r w:rsidRPr="006269D3">
        <w:rPr>
          <w:smallCaps/>
          <w:color w:val="000000"/>
        </w:rPr>
        <w:t xml:space="preserve">acquisition </w:t>
      </w:r>
      <w:r w:rsidRPr="006269D3">
        <w:rPr>
          <w:rFonts w:cs="Arial"/>
          <w:color w:val="000000"/>
        </w:rPr>
        <w:t xml:space="preserve">property may not require </w:t>
      </w:r>
      <w:r w:rsidRPr="006269D3">
        <w:rPr>
          <w:smallCaps/>
          <w:color w:val="000000"/>
        </w:rPr>
        <w:t>development</w:t>
      </w:r>
      <w:r w:rsidRPr="006269D3">
        <w:rPr>
          <w:rFonts w:cs="Arial"/>
          <w:color w:val="000000"/>
        </w:rPr>
        <w:t xml:space="preserve"> at all. Examples include:</w:t>
      </w:r>
    </w:p>
    <w:p w:rsidR="00F33157" w:rsidRPr="00F33157" w:rsidRDefault="00A5582C" w:rsidP="00F33157">
      <w:pPr>
        <w:pStyle w:val="ListParagraph"/>
        <w:numPr>
          <w:ilvl w:val="1"/>
          <w:numId w:val="7"/>
        </w:numPr>
        <w:tabs>
          <w:tab w:val="clear" w:pos="1440"/>
        </w:tabs>
        <w:ind w:left="720"/>
        <w:rPr>
          <w:rFonts w:cs="Arial"/>
          <w:smallCaps/>
          <w:color w:val="000000"/>
        </w:rPr>
      </w:pPr>
      <w:r w:rsidRPr="006269D3">
        <w:rPr>
          <w:rFonts w:cs="Arial"/>
          <w:color w:val="000000"/>
        </w:rPr>
        <w:t xml:space="preserve">An existing fire or safety road in the </w:t>
      </w:r>
      <w:r w:rsidRPr="006269D3">
        <w:rPr>
          <w:smallCaps/>
          <w:color w:val="000000"/>
        </w:rPr>
        <w:t>acquisition</w:t>
      </w:r>
      <w:r w:rsidRPr="006269D3">
        <w:rPr>
          <w:rFonts w:cs="Arial"/>
          <w:color w:val="000000"/>
        </w:rPr>
        <w:t xml:space="preserve"> property is in proper condition to be readily useable as a trail or walking pathway. </w:t>
      </w:r>
    </w:p>
    <w:p w:rsidR="00F33157" w:rsidRPr="00F33157" w:rsidRDefault="00F33157" w:rsidP="0028473C">
      <w:pPr>
        <w:pStyle w:val="ListParagraph"/>
        <w:spacing w:after="120"/>
        <w:ind w:left="0"/>
        <w:rPr>
          <w:rFonts w:cs="Arial"/>
          <w:smallCaps/>
          <w:color w:val="000000"/>
        </w:rPr>
      </w:pPr>
      <w:r w:rsidRPr="00F33157">
        <w:rPr>
          <w:smallCaps/>
          <w:color w:val="000000"/>
        </w:rPr>
        <w:t xml:space="preserve">expansions:  </w:t>
      </w:r>
      <w:r w:rsidRPr="00F33157">
        <w:rPr>
          <w:rFonts w:cs="Arial"/>
          <w:color w:val="000000"/>
        </w:rPr>
        <w:t xml:space="preserve">The </w:t>
      </w:r>
      <w:r w:rsidRPr="00F33157">
        <w:rPr>
          <w:smallCaps/>
          <w:color w:val="000000"/>
        </w:rPr>
        <w:t>acquisition</w:t>
      </w:r>
      <w:r w:rsidRPr="00F33157">
        <w:rPr>
          <w:rFonts w:cs="Arial"/>
          <w:color w:val="000000"/>
        </w:rPr>
        <w:t xml:space="preserve"> property is adjacent to an existing </w:t>
      </w:r>
      <w:r w:rsidRPr="00F33157">
        <w:rPr>
          <w:rFonts w:cs="Arial"/>
          <w:smallCaps/>
          <w:color w:val="000000"/>
        </w:rPr>
        <w:t>park</w:t>
      </w:r>
      <w:r w:rsidRPr="00F33157">
        <w:rPr>
          <w:rFonts w:cs="Arial"/>
          <w:color w:val="000000"/>
        </w:rPr>
        <w:t xml:space="preserve">, and the purpose of the </w:t>
      </w:r>
      <w:r w:rsidRPr="00F33157">
        <w:rPr>
          <w:smallCaps/>
          <w:color w:val="000000"/>
        </w:rPr>
        <w:t>acquisition</w:t>
      </w:r>
      <w:r w:rsidRPr="00F33157">
        <w:rPr>
          <w:rFonts w:cs="Arial"/>
          <w:color w:val="000000"/>
        </w:rPr>
        <w:t xml:space="preserve"> is to serve:</w:t>
      </w:r>
    </w:p>
    <w:p w:rsidR="00F33157" w:rsidRPr="006269D3" w:rsidRDefault="00F33157" w:rsidP="00A40ACB">
      <w:pPr>
        <w:pStyle w:val="ListParagraph"/>
        <w:numPr>
          <w:ilvl w:val="2"/>
          <w:numId w:val="74"/>
        </w:numPr>
        <w:tabs>
          <w:tab w:val="clear" w:pos="2160"/>
        </w:tabs>
        <w:spacing w:after="120"/>
        <w:ind w:left="1080"/>
        <w:rPr>
          <w:rFonts w:cs="Arial"/>
          <w:smallCaps/>
          <w:color w:val="000000"/>
        </w:rPr>
      </w:pPr>
      <w:r w:rsidRPr="006269D3">
        <w:rPr>
          <w:rFonts w:cs="Arial"/>
          <w:color w:val="000000"/>
        </w:rPr>
        <w:t xml:space="preserve">As a buffer to protect the </w:t>
      </w:r>
      <w:proofErr w:type="spellStart"/>
      <w:r w:rsidRPr="006269D3">
        <w:rPr>
          <w:smallCaps/>
          <w:color w:val="000000"/>
        </w:rPr>
        <w:t>viewshed</w:t>
      </w:r>
      <w:proofErr w:type="spellEnd"/>
      <w:r w:rsidRPr="006269D3">
        <w:rPr>
          <w:smallCaps/>
          <w:color w:val="000000"/>
        </w:rPr>
        <w:t xml:space="preserve"> </w:t>
      </w:r>
      <w:r w:rsidRPr="006269D3">
        <w:rPr>
          <w:rFonts w:cs="Arial"/>
          <w:color w:val="000000"/>
        </w:rPr>
        <w:t xml:space="preserve">of the </w:t>
      </w:r>
      <w:r w:rsidRPr="006269D3">
        <w:rPr>
          <w:rFonts w:cs="Arial"/>
          <w:smallCaps/>
          <w:color w:val="000000"/>
        </w:rPr>
        <w:t>park</w:t>
      </w:r>
      <w:r w:rsidRPr="006269D3">
        <w:rPr>
          <w:rFonts w:cs="Arial"/>
          <w:color w:val="000000"/>
        </w:rPr>
        <w:t xml:space="preserve"> for future generations of park visitors.  In this case, enjoying the </w:t>
      </w:r>
      <w:proofErr w:type="spellStart"/>
      <w:r w:rsidRPr="006269D3">
        <w:rPr>
          <w:rFonts w:cs="Arial"/>
          <w:smallCaps/>
          <w:color w:val="000000"/>
        </w:rPr>
        <w:t>viewshed</w:t>
      </w:r>
      <w:proofErr w:type="spellEnd"/>
      <w:r w:rsidRPr="006269D3">
        <w:rPr>
          <w:rFonts w:cs="Arial"/>
          <w:color w:val="000000"/>
        </w:rPr>
        <w:t xml:space="preserve"> is a </w:t>
      </w:r>
      <w:r w:rsidRPr="006269D3">
        <w:rPr>
          <w:rFonts w:cs="Arial"/>
          <w:smallCaps/>
          <w:color w:val="000000"/>
        </w:rPr>
        <w:t>new recreation opportunity</w:t>
      </w:r>
      <w:r w:rsidRPr="006269D3">
        <w:rPr>
          <w:rFonts w:cs="Arial"/>
          <w:color w:val="000000"/>
        </w:rPr>
        <w:t xml:space="preserve"> for the </w:t>
      </w:r>
      <w:r w:rsidRPr="006269D3">
        <w:rPr>
          <w:rFonts w:cs="Arial"/>
          <w:smallCaps/>
          <w:color w:val="000000"/>
        </w:rPr>
        <w:t>park</w:t>
      </w:r>
      <w:r w:rsidRPr="006269D3">
        <w:rPr>
          <w:rFonts w:cs="Arial"/>
          <w:color w:val="000000"/>
        </w:rPr>
        <w:t xml:space="preserve"> visitors.  </w:t>
      </w:r>
    </w:p>
    <w:p w:rsidR="00F33157" w:rsidRPr="006269D3" w:rsidRDefault="00F33157" w:rsidP="00A40ACB">
      <w:pPr>
        <w:pStyle w:val="ListParagraph"/>
        <w:numPr>
          <w:ilvl w:val="2"/>
          <w:numId w:val="74"/>
        </w:numPr>
        <w:tabs>
          <w:tab w:val="clear" w:pos="2160"/>
        </w:tabs>
        <w:ind w:left="1080"/>
        <w:rPr>
          <w:rFonts w:cs="Arial"/>
          <w:smallCaps/>
          <w:color w:val="000000"/>
        </w:rPr>
      </w:pPr>
      <w:r w:rsidRPr="006269D3">
        <w:rPr>
          <w:rFonts w:cs="Arial"/>
          <w:color w:val="000000"/>
        </w:rPr>
        <w:t xml:space="preserve">As a buffer to protect a wildlife corridor for future generations where visitors of the existing </w:t>
      </w:r>
      <w:r w:rsidRPr="006269D3">
        <w:rPr>
          <w:rFonts w:cs="Arial"/>
          <w:smallCaps/>
          <w:color w:val="000000"/>
        </w:rPr>
        <w:t>park</w:t>
      </w:r>
      <w:r w:rsidRPr="006269D3">
        <w:rPr>
          <w:rFonts w:cs="Arial"/>
          <w:color w:val="000000"/>
        </w:rPr>
        <w:t xml:space="preserve"> come to enjoy watching wildlife.   </w:t>
      </w:r>
    </w:p>
    <w:p w:rsidR="00F33157" w:rsidRPr="006269D3" w:rsidRDefault="00F33157" w:rsidP="00F33157">
      <w:pPr>
        <w:tabs>
          <w:tab w:val="left" w:pos="540"/>
          <w:tab w:val="right" w:leader="dot" w:pos="9360"/>
        </w:tabs>
        <w:rPr>
          <w:rFonts w:cs="Arial"/>
          <w:b/>
          <w:color w:val="000000"/>
        </w:rPr>
      </w:pPr>
    </w:p>
    <w:p w:rsidR="00F33157" w:rsidRPr="006269D3" w:rsidRDefault="00F33157" w:rsidP="00F33157">
      <w:pPr>
        <w:pStyle w:val="List"/>
        <w:ind w:left="0" w:firstLine="0"/>
        <w:rPr>
          <w:color w:val="000000"/>
        </w:rPr>
      </w:pPr>
      <w:r w:rsidRPr="006269D3">
        <w:rPr>
          <w:smallCaps/>
          <w:color w:val="000000"/>
        </w:rPr>
        <w:t>acquisition</w:t>
      </w:r>
      <w:r w:rsidRPr="006269D3">
        <w:rPr>
          <w:color w:val="000000"/>
        </w:rPr>
        <w:t xml:space="preserve"> can be by fee simple title or by lesser rights as long as the </w:t>
      </w:r>
      <w:r w:rsidRPr="006269D3">
        <w:rPr>
          <w:rFonts w:cs="Arial"/>
          <w:smallCaps/>
          <w:color w:val="000000"/>
        </w:rPr>
        <w:t>applicant</w:t>
      </w:r>
      <w:r w:rsidRPr="006269D3">
        <w:rPr>
          <w:color w:val="000000"/>
        </w:rPr>
        <w:t xml:space="preserve"> will be able to enforce the Section </w:t>
      </w:r>
      <w:r w:rsidRPr="006269D3">
        <w:rPr>
          <w:rFonts w:cs="Arial"/>
          <w:color w:val="000000"/>
        </w:rPr>
        <w:t>6(</w:t>
      </w:r>
      <w:r w:rsidRPr="006269D3">
        <w:rPr>
          <w:rStyle w:val="SmChar"/>
          <w:rFonts w:eastAsiaTheme="minorHAnsi" w:cs="Arial"/>
          <w:color w:val="000000"/>
          <w:spacing w:val="-4"/>
        </w:rPr>
        <w:t>f</w:t>
      </w:r>
      <w:proofErr w:type="gramStart"/>
      <w:r w:rsidRPr="006269D3">
        <w:rPr>
          <w:rFonts w:cs="Arial"/>
          <w:color w:val="000000"/>
        </w:rPr>
        <w:t>)(</w:t>
      </w:r>
      <w:proofErr w:type="gramEnd"/>
      <w:r w:rsidRPr="006269D3">
        <w:rPr>
          <w:rFonts w:cs="Arial"/>
          <w:color w:val="000000"/>
        </w:rPr>
        <w:t xml:space="preserve">3) </w:t>
      </w:r>
      <w:r w:rsidRPr="006269D3">
        <w:rPr>
          <w:rFonts w:cs="Arial"/>
          <w:smallCaps/>
          <w:color w:val="000000"/>
        </w:rPr>
        <w:t xml:space="preserve">boundary map </w:t>
      </w:r>
      <w:r w:rsidRPr="006269D3">
        <w:rPr>
          <w:color w:val="000000"/>
        </w:rPr>
        <w:t xml:space="preserve">provisions.   </w:t>
      </w:r>
      <w:r w:rsidRPr="006269D3">
        <w:rPr>
          <w:smallCaps/>
          <w:color w:val="000000"/>
        </w:rPr>
        <w:t>acquisitions</w:t>
      </w:r>
      <w:r w:rsidRPr="006269D3">
        <w:rPr>
          <w:color w:val="000000"/>
        </w:rPr>
        <w:t xml:space="preserve"> of interests of less than fee simple, including leasehold interests, are not eligible unless such lesser rights will ensure public access and use for in </w:t>
      </w:r>
      <w:r w:rsidRPr="006269D3">
        <w:rPr>
          <w:smallCaps/>
          <w:color w:val="000000"/>
        </w:rPr>
        <w:t xml:space="preserve">perpetuity </w:t>
      </w:r>
      <w:r w:rsidRPr="006269D3">
        <w:rPr>
          <w:color w:val="000000"/>
        </w:rPr>
        <w:t xml:space="preserve">per Section </w:t>
      </w:r>
      <w:r w:rsidRPr="006269D3">
        <w:rPr>
          <w:rFonts w:cs="Arial"/>
          <w:color w:val="000000"/>
        </w:rPr>
        <w:t>6(</w:t>
      </w:r>
      <w:r w:rsidRPr="006269D3">
        <w:rPr>
          <w:rStyle w:val="SmChar"/>
          <w:rFonts w:eastAsiaTheme="minorHAnsi" w:cs="Arial"/>
          <w:color w:val="000000"/>
          <w:spacing w:val="-4"/>
        </w:rPr>
        <w:t>f</w:t>
      </w:r>
      <w:r w:rsidRPr="006269D3">
        <w:rPr>
          <w:rFonts w:cs="Arial"/>
          <w:color w:val="000000"/>
        </w:rPr>
        <w:t>)(3)</w:t>
      </w:r>
      <w:r w:rsidRPr="006269D3">
        <w:rPr>
          <w:color w:val="000000"/>
        </w:rPr>
        <w:t xml:space="preserve">.  Examples of lesser rights include permanent recreation use easements or similar devices. </w:t>
      </w:r>
    </w:p>
    <w:p w:rsidR="00F33157" w:rsidRPr="006269D3" w:rsidRDefault="00F33157" w:rsidP="00F33157">
      <w:pPr>
        <w:pStyle w:val="List"/>
        <w:ind w:left="0" w:firstLine="0"/>
        <w:rPr>
          <w:color w:val="000000"/>
        </w:rPr>
      </w:pPr>
    </w:p>
    <w:p w:rsidR="00F33157" w:rsidRPr="006269D3" w:rsidRDefault="00F33157" w:rsidP="00F33157">
      <w:pPr>
        <w:pStyle w:val="List"/>
        <w:ind w:left="0" w:firstLine="0"/>
        <w:rPr>
          <w:color w:val="000000"/>
        </w:rPr>
      </w:pPr>
      <w:r w:rsidRPr="006269D3">
        <w:rPr>
          <w:smallCaps/>
          <w:color w:val="000000"/>
        </w:rPr>
        <w:t>acquisition</w:t>
      </w:r>
      <w:r w:rsidRPr="006269D3">
        <w:rPr>
          <w:color w:val="000000"/>
        </w:rPr>
        <w:t xml:space="preserve"> can be made through purchase, eminent domain, transfer or by gift.</w:t>
      </w:r>
    </w:p>
    <w:p w:rsidR="00F33157" w:rsidRPr="006269D3" w:rsidRDefault="00F33157" w:rsidP="00F33157">
      <w:pPr>
        <w:pStyle w:val="List"/>
        <w:ind w:left="0" w:firstLine="0"/>
        <w:rPr>
          <w:color w:val="000000"/>
          <w:highlight w:val="yellow"/>
        </w:rPr>
      </w:pPr>
    </w:p>
    <w:p w:rsidR="00F33157" w:rsidRPr="006269D3" w:rsidRDefault="00F33157" w:rsidP="00F33157">
      <w:pPr>
        <w:pStyle w:val="List"/>
        <w:spacing w:after="120"/>
        <w:ind w:left="0" w:firstLine="0"/>
        <w:rPr>
          <w:smallCaps/>
          <w:color w:val="000000"/>
          <w:u w:val="single"/>
        </w:rPr>
      </w:pPr>
      <w:r w:rsidRPr="006269D3">
        <w:rPr>
          <w:color w:val="000000"/>
          <w:u w:val="single"/>
        </w:rPr>
        <w:t>Timber management or grazing land</w:t>
      </w:r>
      <w:r w:rsidRPr="006269D3">
        <w:rPr>
          <w:smallCaps/>
          <w:color w:val="000000"/>
          <w:u w:val="single"/>
        </w:rPr>
        <w:t xml:space="preserve"> acquisition </w:t>
      </w:r>
    </w:p>
    <w:p w:rsidR="00F33157" w:rsidRPr="006269D3" w:rsidRDefault="00F33157" w:rsidP="00F33157">
      <w:pPr>
        <w:pStyle w:val="List"/>
        <w:ind w:left="0" w:firstLine="0"/>
        <w:rPr>
          <w:smallCaps/>
          <w:color w:val="000000"/>
        </w:rPr>
      </w:pPr>
      <w:r w:rsidRPr="006269D3">
        <w:rPr>
          <w:smallCaps/>
          <w:color w:val="000000"/>
        </w:rPr>
        <w:t>acquisition</w:t>
      </w:r>
      <w:r w:rsidRPr="006269D3">
        <w:rPr>
          <w:color w:val="000000"/>
        </w:rPr>
        <w:t xml:space="preserve"> of properties with natural resources management practices, such as timber management or grazing, may be funded with </w:t>
      </w:r>
      <w:proofErr w:type="spellStart"/>
      <w:r w:rsidRPr="006269D3">
        <w:rPr>
          <w:rFonts w:cs="Arial"/>
          <w:smallCaps/>
          <w:color w:val="000000"/>
          <w:spacing w:val="-4"/>
        </w:rPr>
        <w:t>lwcf</w:t>
      </w:r>
      <w:proofErr w:type="spellEnd"/>
      <w:r w:rsidRPr="006269D3">
        <w:rPr>
          <w:rFonts w:cs="Arial"/>
          <w:smallCaps/>
          <w:color w:val="000000"/>
          <w:spacing w:val="-4"/>
        </w:rPr>
        <w:t xml:space="preserve"> </w:t>
      </w:r>
      <w:r w:rsidRPr="006269D3">
        <w:rPr>
          <w:color w:val="000000"/>
        </w:rPr>
        <w:t xml:space="preserve">assistance if they are clearly described in the </w:t>
      </w:r>
      <w:r w:rsidRPr="006269D3">
        <w:rPr>
          <w:smallCaps/>
          <w:color w:val="000000"/>
        </w:rPr>
        <w:t xml:space="preserve">project </w:t>
      </w:r>
      <w:r w:rsidRPr="006269D3">
        <w:rPr>
          <w:color w:val="000000"/>
        </w:rPr>
        <w:t xml:space="preserve">description for PD/ESF Step 2.A Question # 1, are compatible with and secondary to the proposed public outdoor recreation uses, and are approved by </w:t>
      </w:r>
      <w:proofErr w:type="spellStart"/>
      <w:r w:rsidRPr="006269D3">
        <w:rPr>
          <w:smallCaps/>
          <w:color w:val="000000"/>
        </w:rPr>
        <w:t>nps</w:t>
      </w:r>
      <w:proofErr w:type="spellEnd"/>
      <w:r w:rsidRPr="006269D3">
        <w:rPr>
          <w:smallCaps/>
          <w:color w:val="000000"/>
        </w:rPr>
        <w:t>.</w:t>
      </w:r>
    </w:p>
    <w:p w:rsidR="00F33157" w:rsidRPr="006269D3" w:rsidRDefault="00F33157" w:rsidP="00F33157">
      <w:pPr>
        <w:pStyle w:val="List"/>
        <w:ind w:left="0" w:firstLine="0"/>
        <w:rPr>
          <w:smallCaps/>
          <w:color w:val="000000"/>
        </w:rPr>
      </w:pPr>
    </w:p>
    <w:p w:rsidR="00F33157" w:rsidRPr="006269D3" w:rsidRDefault="00F33157" w:rsidP="00F33157">
      <w:pPr>
        <w:pStyle w:val="List"/>
        <w:spacing w:after="120"/>
        <w:ind w:left="0" w:firstLine="0"/>
        <w:rPr>
          <w:smallCaps/>
          <w:color w:val="000000"/>
          <w:u w:val="single"/>
        </w:rPr>
      </w:pPr>
      <w:r w:rsidRPr="006269D3">
        <w:rPr>
          <w:color w:val="000000"/>
          <w:u w:val="single"/>
        </w:rPr>
        <w:t>For profit agriculture or preserves</w:t>
      </w:r>
    </w:p>
    <w:p w:rsidR="00F33157" w:rsidRPr="006269D3" w:rsidRDefault="00F33157" w:rsidP="00F33157">
      <w:pPr>
        <w:pStyle w:val="List"/>
        <w:ind w:left="0" w:firstLine="0"/>
        <w:rPr>
          <w:color w:val="000000"/>
        </w:rPr>
      </w:pPr>
      <w:r w:rsidRPr="006269D3">
        <w:rPr>
          <w:color w:val="000000"/>
        </w:rPr>
        <w:t xml:space="preserve">For profit agriculture business is not permitted on acquired lands assisted with </w:t>
      </w:r>
      <w:proofErr w:type="spellStart"/>
      <w:r w:rsidRPr="006269D3">
        <w:rPr>
          <w:rFonts w:cs="Arial"/>
          <w:smallCaps/>
          <w:color w:val="000000"/>
          <w:spacing w:val="-4"/>
        </w:rPr>
        <w:t>lwcf</w:t>
      </w:r>
      <w:proofErr w:type="spellEnd"/>
      <w:r w:rsidRPr="006269D3">
        <w:rPr>
          <w:rFonts w:cs="Arial"/>
          <w:smallCaps/>
          <w:color w:val="000000"/>
          <w:spacing w:val="-4"/>
        </w:rPr>
        <w:t xml:space="preserve"> </w:t>
      </w:r>
      <w:r w:rsidRPr="006269D3">
        <w:rPr>
          <w:color w:val="000000"/>
        </w:rPr>
        <w:t xml:space="preserve">funding.  </w:t>
      </w:r>
      <w:proofErr w:type="spellStart"/>
      <w:r w:rsidRPr="006269D3">
        <w:rPr>
          <w:smallCaps/>
          <w:color w:val="000000"/>
        </w:rPr>
        <w:t>nps</w:t>
      </w:r>
      <w:proofErr w:type="spellEnd"/>
      <w:r w:rsidRPr="006269D3">
        <w:rPr>
          <w:smallCaps/>
          <w:color w:val="000000"/>
        </w:rPr>
        <w:t xml:space="preserve"> </w:t>
      </w:r>
      <w:r w:rsidRPr="006269D3">
        <w:rPr>
          <w:color w:val="000000"/>
        </w:rPr>
        <w:t xml:space="preserve">will not fund </w:t>
      </w:r>
      <w:r w:rsidRPr="006269D3">
        <w:rPr>
          <w:smallCaps/>
          <w:color w:val="000000"/>
        </w:rPr>
        <w:t>acquisitions</w:t>
      </w:r>
      <w:r w:rsidRPr="006269D3">
        <w:rPr>
          <w:color w:val="000000"/>
        </w:rPr>
        <w:t xml:space="preserve"> of land that will be used for an agricultural preserve. </w:t>
      </w:r>
    </w:p>
    <w:p w:rsidR="00F33157" w:rsidRPr="006269D3" w:rsidRDefault="00F33157" w:rsidP="00F33157">
      <w:pPr>
        <w:pStyle w:val="List"/>
        <w:rPr>
          <w:smallCaps/>
          <w:color w:val="000000"/>
        </w:rPr>
      </w:pPr>
    </w:p>
    <w:p w:rsidR="00F33157" w:rsidRPr="006269D3" w:rsidRDefault="00F33157" w:rsidP="00F33157">
      <w:pPr>
        <w:pStyle w:val="List"/>
        <w:spacing w:after="120"/>
        <w:rPr>
          <w:color w:val="000000"/>
          <w:u w:val="single"/>
        </w:rPr>
      </w:pPr>
      <w:r w:rsidRPr="006269D3">
        <w:rPr>
          <w:color w:val="000000"/>
          <w:u w:val="single"/>
        </w:rPr>
        <w:t xml:space="preserve">Rights held by other parties to the property </w:t>
      </w:r>
    </w:p>
    <w:p w:rsidR="00F33157" w:rsidRPr="006269D3" w:rsidRDefault="00F33157" w:rsidP="00F33157">
      <w:pPr>
        <w:pStyle w:val="List"/>
        <w:ind w:left="0" w:firstLine="0"/>
        <w:rPr>
          <w:color w:val="000000"/>
        </w:rPr>
      </w:pPr>
      <w:r w:rsidRPr="006269D3">
        <w:rPr>
          <w:color w:val="000000"/>
        </w:rPr>
        <w:t xml:space="preserve">Reservations and rights held by others are permissible only if the public outdoor recreation use would not be affected.  These must be identified on the Section </w:t>
      </w:r>
      <w:r w:rsidRPr="006269D3">
        <w:rPr>
          <w:rFonts w:cs="Arial"/>
          <w:color w:val="000000"/>
        </w:rPr>
        <w:t>6(</w:t>
      </w:r>
      <w:r w:rsidRPr="006269D3">
        <w:rPr>
          <w:rStyle w:val="SmChar"/>
          <w:rFonts w:eastAsiaTheme="minorHAnsi" w:cs="Arial"/>
          <w:color w:val="000000"/>
          <w:spacing w:val="-4"/>
        </w:rPr>
        <w:t>f</w:t>
      </w:r>
      <w:proofErr w:type="gramStart"/>
      <w:r w:rsidRPr="006269D3">
        <w:rPr>
          <w:rFonts w:cs="Arial"/>
          <w:color w:val="000000"/>
        </w:rPr>
        <w:t>)(</w:t>
      </w:r>
      <w:proofErr w:type="gramEnd"/>
      <w:r w:rsidRPr="006269D3">
        <w:rPr>
          <w:rFonts w:cs="Arial"/>
          <w:color w:val="000000"/>
        </w:rPr>
        <w:t xml:space="preserve">3) </w:t>
      </w:r>
      <w:r w:rsidRPr="006269D3">
        <w:rPr>
          <w:rFonts w:cs="Arial"/>
          <w:smallCaps/>
          <w:color w:val="000000"/>
        </w:rPr>
        <w:t>boundary map</w:t>
      </w:r>
      <w:r w:rsidRPr="006269D3">
        <w:rPr>
          <w:color w:val="000000"/>
        </w:rPr>
        <w:t xml:space="preserve">.  They must be described in the proposal narrative for PD/ESF Step 2.A Question # 1.  They must be addressed in the environmental information in the PD/ESF for any potential impacts to the human environment including outdoor recreation, and if the reservations and rights are exercised. </w:t>
      </w:r>
    </w:p>
    <w:p w:rsidR="00F33157" w:rsidRPr="006269D3" w:rsidRDefault="00F33157" w:rsidP="00F33157">
      <w:pPr>
        <w:pStyle w:val="List"/>
        <w:ind w:left="0" w:firstLine="0"/>
        <w:rPr>
          <w:color w:val="000000"/>
        </w:rPr>
      </w:pPr>
    </w:p>
    <w:p w:rsidR="00F33157" w:rsidRPr="00A46B1F" w:rsidRDefault="00F33157" w:rsidP="00F33157">
      <w:pPr>
        <w:pStyle w:val="List"/>
        <w:spacing w:after="120"/>
        <w:ind w:left="0" w:firstLine="0"/>
        <w:rPr>
          <w:b/>
          <w:color w:val="000000"/>
        </w:rPr>
      </w:pPr>
      <w:r w:rsidRPr="006269D3">
        <w:rPr>
          <w:b/>
          <w:smallCaps/>
          <w:color w:val="000000"/>
        </w:rPr>
        <w:t>acquisitions</w:t>
      </w:r>
      <w:r w:rsidRPr="006269D3">
        <w:rPr>
          <w:b/>
          <w:color w:val="000000"/>
        </w:rPr>
        <w:t xml:space="preserve"> that will not be approved by </w:t>
      </w:r>
      <w:proofErr w:type="spellStart"/>
      <w:r w:rsidRPr="006269D3">
        <w:rPr>
          <w:b/>
          <w:smallCaps/>
          <w:color w:val="000000"/>
        </w:rPr>
        <w:t>nps</w:t>
      </w:r>
      <w:proofErr w:type="spellEnd"/>
      <w:r w:rsidRPr="006269D3">
        <w:rPr>
          <w:b/>
          <w:smallCaps/>
          <w:color w:val="000000"/>
        </w:rPr>
        <w:t xml:space="preserve"> </w:t>
      </w:r>
      <w:r w:rsidRPr="006269D3">
        <w:rPr>
          <w:b/>
          <w:color w:val="000000"/>
        </w:rPr>
        <w:t xml:space="preserve">are explained below.  This list is not inclusive and </w:t>
      </w:r>
      <w:proofErr w:type="spellStart"/>
      <w:r w:rsidRPr="006269D3">
        <w:rPr>
          <w:b/>
          <w:smallCaps/>
          <w:color w:val="000000"/>
        </w:rPr>
        <w:t>nps</w:t>
      </w:r>
      <w:proofErr w:type="spellEnd"/>
      <w:r w:rsidRPr="006269D3">
        <w:rPr>
          <w:b/>
          <w:smallCaps/>
          <w:color w:val="000000"/>
        </w:rPr>
        <w:t xml:space="preserve"> </w:t>
      </w:r>
      <w:r w:rsidRPr="006269D3">
        <w:rPr>
          <w:b/>
          <w:color w:val="000000"/>
        </w:rPr>
        <w:t xml:space="preserve">has the final approval of any </w:t>
      </w:r>
      <w:r w:rsidRPr="006269D3">
        <w:rPr>
          <w:b/>
          <w:smallCaps/>
          <w:color w:val="000000"/>
        </w:rPr>
        <w:t>acquisition</w:t>
      </w:r>
      <w:r w:rsidRPr="006269D3">
        <w:rPr>
          <w:b/>
          <w:color w:val="000000"/>
        </w:rPr>
        <w:t>:</w:t>
      </w:r>
    </w:p>
    <w:p w:rsidR="00F33157" w:rsidRPr="00B37EA0" w:rsidRDefault="00F33157" w:rsidP="00A40ACB">
      <w:pPr>
        <w:pStyle w:val="List"/>
        <w:numPr>
          <w:ilvl w:val="0"/>
          <w:numId w:val="54"/>
        </w:numPr>
        <w:spacing w:after="120"/>
        <w:rPr>
          <w:color w:val="000000"/>
        </w:rPr>
      </w:pPr>
      <w:r w:rsidRPr="006269D3">
        <w:rPr>
          <w:color w:val="000000"/>
        </w:rPr>
        <w:t xml:space="preserve">Historic sites and structures, except when it can be demonstrated clearly that the </w:t>
      </w:r>
      <w:r w:rsidRPr="006269D3">
        <w:rPr>
          <w:smallCaps/>
          <w:color w:val="000000"/>
        </w:rPr>
        <w:t>acquisition</w:t>
      </w:r>
      <w:r w:rsidRPr="006269D3">
        <w:rPr>
          <w:color w:val="000000"/>
        </w:rPr>
        <w:t xml:space="preserve"> is primarily for public outdoor recreation purposes and the historic aspects are secondary or complimentary to the primary purpose of providing outdoor recreation.</w:t>
      </w:r>
    </w:p>
    <w:p w:rsidR="00F33157" w:rsidRPr="00F33157" w:rsidRDefault="00F33157" w:rsidP="00A40ACB">
      <w:pPr>
        <w:pStyle w:val="List"/>
        <w:numPr>
          <w:ilvl w:val="0"/>
          <w:numId w:val="54"/>
        </w:numPr>
        <w:rPr>
          <w:color w:val="000000"/>
        </w:rPr>
      </w:pPr>
      <w:r w:rsidRPr="006269D3">
        <w:rPr>
          <w:color w:val="000000"/>
        </w:rPr>
        <w:t>Museums and sites to be used for museums or primarily for archeological excavations.</w:t>
      </w:r>
    </w:p>
    <w:p w:rsidR="00F33157" w:rsidRPr="00AD6782" w:rsidRDefault="00F33157" w:rsidP="00A40ACB">
      <w:pPr>
        <w:pStyle w:val="List"/>
        <w:numPr>
          <w:ilvl w:val="0"/>
          <w:numId w:val="54"/>
        </w:numPr>
        <w:spacing w:after="120"/>
        <w:rPr>
          <w:color w:val="000000"/>
        </w:rPr>
      </w:pPr>
      <w:r w:rsidRPr="006269D3">
        <w:rPr>
          <w:color w:val="000000"/>
        </w:rPr>
        <w:t xml:space="preserve">Areas and facilities designed to be used primarily by a specific group and professional arts and athletics, and </w:t>
      </w:r>
      <w:r w:rsidRPr="006269D3">
        <w:rPr>
          <w:i/>
          <w:color w:val="000000"/>
        </w:rPr>
        <w:t>will not be used by the general public</w:t>
      </w:r>
      <w:r w:rsidRPr="006269D3">
        <w:rPr>
          <w:color w:val="000000"/>
        </w:rPr>
        <w:t>.</w:t>
      </w:r>
    </w:p>
    <w:p w:rsidR="00915295" w:rsidRPr="00AD6782" w:rsidRDefault="00915295" w:rsidP="00A40ACB">
      <w:pPr>
        <w:pStyle w:val="List"/>
        <w:numPr>
          <w:ilvl w:val="0"/>
          <w:numId w:val="54"/>
        </w:numPr>
        <w:spacing w:after="120"/>
        <w:rPr>
          <w:color w:val="000000"/>
        </w:rPr>
      </w:pPr>
      <w:r w:rsidRPr="006269D3">
        <w:rPr>
          <w:color w:val="000000"/>
        </w:rPr>
        <w:t>Areas and facilities to be used exclusively for game refuges or fish production purposes, and are not compatible to outdoor recreation.</w:t>
      </w:r>
    </w:p>
    <w:p w:rsidR="00915295" w:rsidRPr="00AD6782" w:rsidRDefault="00915295" w:rsidP="00A40ACB">
      <w:pPr>
        <w:pStyle w:val="List"/>
        <w:numPr>
          <w:ilvl w:val="0"/>
          <w:numId w:val="54"/>
        </w:numPr>
        <w:spacing w:after="120"/>
        <w:rPr>
          <w:color w:val="000000"/>
        </w:rPr>
      </w:pPr>
      <w:r w:rsidRPr="006269D3">
        <w:rPr>
          <w:color w:val="000000"/>
        </w:rPr>
        <w:t>Areas to be used mainly for construction of indoor facilities.</w:t>
      </w:r>
    </w:p>
    <w:p w:rsidR="00915295" w:rsidRPr="00AD6782" w:rsidRDefault="00915295" w:rsidP="00A40ACB">
      <w:pPr>
        <w:pStyle w:val="List"/>
        <w:numPr>
          <w:ilvl w:val="0"/>
          <w:numId w:val="54"/>
        </w:numPr>
        <w:spacing w:after="120"/>
        <w:rPr>
          <w:color w:val="000000"/>
        </w:rPr>
      </w:pPr>
      <w:r w:rsidRPr="006269D3">
        <w:rPr>
          <w:color w:val="000000"/>
        </w:rPr>
        <w:t>Areas with existing indoor recreational or non-recreational facilities or buildings that if left in place, will not leave enough space for public outdoor recreation.</w:t>
      </w:r>
    </w:p>
    <w:p w:rsidR="00915295" w:rsidRPr="00AD6782" w:rsidRDefault="00915295" w:rsidP="00A40ACB">
      <w:pPr>
        <w:pStyle w:val="List"/>
        <w:numPr>
          <w:ilvl w:val="0"/>
          <w:numId w:val="54"/>
        </w:numPr>
        <w:spacing w:after="120"/>
        <w:rPr>
          <w:color w:val="000000"/>
        </w:rPr>
      </w:pPr>
      <w:r w:rsidRPr="006269D3">
        <w:rPr>
          <w:color w:val="000000"/>
        </w:rPr>
        <w:t xml:space="preserve">Sites containing luxury lodges, hotels, motels, restaurants and similar elaborate facilities that are to be operated by the </w:t>
      </w:r>
      <w:r w:rsidRPr="006269D3">
        <w:rPr>
          <w:rFonts w:cs="Arial"/>
          <w:smallCaps/>
          <w:color w:val="000000"/>
        </w:rPr>
        <w:t>applicant</w:t>
      </w:r>
      <w:r w:rsidRPr="006269D3">
        <w:rPr>
          <w:color w:val="000000"/>
        </w:rPr>
        <w:t xml:space="preserve"> or a concessionaire to provide food or sleeping quarters.</w:t>
      </w:r>
    </w:p>
    <w:p w:rsidR="00915295" w:rsidRPr="006269D3" w:rsidRDefault="00915295" w:rsidP="00A40ACB">
      <w:pPr>
        <w:pStyle w:val="List"/>
        <w:numPr>
          <w:ilvl w:val="0"/>
          <w:numId w:val="54"/>
        </w:numPr>
        <w:rPr>
          <w:color w:val="000000"/>
        </w:rPr>
      </w:pPr>
      <w:r w:rsidRPr="006269D3">
        <w:rPr>
          <w:color w:val="000000"/>
        </w:rPr>
        <w:t>Federal surplus property.</w:t>
      </w:r>
    </w:p>
    <w:p w:rsidR="00915295" w:rsidRPr="006269D3" w:rsidRDefault="00915295" w:rsidP="00915295">
      <w:pPr>
        <w:pStyle w:val="List"/>
        <w:ind w:left="0" w:firstLine="0"/>
        <w:rPr>
          <w:color w:val="000000"/>
        </w:rPr>
      </w:pPr>
    </w:p>
    <w:p w:rsidR="00915295" w:rsidRPr="00E644FA" w:rsidRDefault="00915295" w:rsidP="00915295">
      <w:pPr>
        <w:rPr>
          <w:rFonts w:cs="Arial"/>
        </w:rPr>
      </w:pPr>
      <w:r w:rsidRPr="006269D3">
        <w:rPr>
          <w:color w:val="000000"/>
        </w:rPr>
        <w:t xml:space="preserve">Source:  </w:t>
      </w:r>
      <w:proofErr w:type="spellStart"/>
      <w:r w:rsidRPr="006269D3">
        <w:rPr>
          <w:smallCaps/>
          <w:color w:val="000000"/>
        </w:rPr>
        <w:t>nps</w:t>
      </w:r>
      <w:proofErr w:type="spellEnd"/>
      <w:r w:rsidRPr="006269D3">
        <w:rPr>
          <w:smallCaps/>
          <w:color w:val="000000"/>
        </w:rPr>
        <w:t xml:space="preserve"> </w:t>
      </w:r>
      <w:proofErr w:type="spellStart"/>
      <w:r w:rsidRPr="006269D3">
        <w:rPr>
          <w:rFonts w:cs="Arial"/>
          <w:smallCaps/>
          <w:color w:val="000000"/>
          <w:spacing w:val="-4"/>
        </w:rPr>
        <w:t>lwcf</w:t>
      </w:r>
      <w:proofErr w:type="spellEnd"/>
      <w:r w:rsidRPr="006269D3">
        <w:rPr>
          <w:rFonts w:cs="Arial"/>
          <w:smallCaps/>
          <w:color w:val="000000"/>
          <w:spacing w:val="-4"/>
        </w:rPr>
        <w:t xml:space="preserve"> </w:t>
      </w:r>
      <w:r w:rsidRPr="006269D3">
        <w:rPr>
          <w:color w:val="000000"/>
        </w:rPr>
        <w:t xml:space="preserve">State Assistance Manual in Chapter 3.B on pages 3-4 through 3-7 </w:t>
      </w:r>
      <w:r w:rsidRPr="006269D3">
        <w:rPr>
          <w:rFonts w:cs="Arial"/>
          <w:color w:val="000000"/>
        </w:rPr>
        <w:t>found on the NPS web site at</w:t>
      </w:r>
      <w:r w:rsidRPr="00E644FA">
        <w:rPr>
          <w:rFonts w:cs="Arial"/>
        </w:rPr>
        <w:t xml:space="preserve">:  </w:t>
      </w:r>
      <w:hyperlink r:id="rId44" w:history="1">
        <w:r w:rsidRPr="00E644FA">
          <w:rPr>
            <w:rStyle w:val="Hyperlink"/>
            <w:color w:val="auto"/>
          </w:rPr>
          <w:t>http://www.nps.gov/lwcf/manual/lwcf.pdf</w:t>
        </w:r>
      </w:hyperlink>
      <w:r w:rsidRPr="00E644FA">
        <w:t>.</w:t>
      </w:r>
    </w:p>
    <w:p w:rsidR="00915295" w:rsidRPr="00E644FA" w:rsidRDefault="00915295" w:rsidP="00915295"/>
    <w:p w:rsidR="0028473C" w:rsidRDefault="0028473C">
      <w:pPr>
        <w:rPr>
          <w:rFonts w:cs="Arial"/>
          <w:b/>
          <w:color w:val="000000"/>
        </w:rPr>
      </w:pPr>
      <w:r>
        <w:rPr>
          <w:rFonts w:cs="Arial"/>
          <w:b/>
          <w:color w:val="000000"/>
        </w:rPr>
        <w:br w:type="page"/>
      </w:r>
    </w:p>
    <w:p w:rsidR="00915295" w:rsidRPr="006269D3" w:rsidRDefault="00915295" w:rsidP="00915295">
      <w:pPr>
        <w:rPr>
          <w:rFonts w:cs="Arial"/>
          <w:b/>
          <w:color w:val="000000"/>
        </w:rPr>
      </w:pPr>
      <w:r w:rsidRPr="006269D3">
        <w:rPr>
          <w:rFonts w:cs="Arial"/>
          <w:b/>
          <w:color w:val="000000"/>
          <w:highlight w:val="lightGray"/>
        </w:rPr>
        <w:t>Application Checklist Item # 17</w:t>
      </w:r>
    </w:p>
    <w:p w:rsidR="00915295" w:rsidRDefault="00915295" w:rsidP="00915295">
      <w:pPr>
        <w:pStyle w:val="List"/>
        <w:ind w:left="0" w:firstLine="0"/>
        <w:rPr>
          <w:b/>
          <w:color w:val="000000"/>
        </w:rPr>
      </w:pPr>
    </w:p>
    <w:p w:rsidR="004346CA" w:rsidRDefault="004346CA" w:rsidP="00915295">
      <w:pPr>
        <w:pStyle w:val="List"/>
        <w:ind w:left="0" w:firstLine="0"/>
        <w:rPr>
          <w:b/>
          <w:color w:val="000000"/>
        </w:rPr>
      </w:pPr>
    </w:p>
    <w:p w:rsidR="00915295" w:rsidRPr="006269D3" w:rsidRDefault="00915295" w:rsidP="00915295">
      <w:pPr>
        <w:pStyle w:val="List"/>
        <w:ind w:left="0" w:firstLine="0"/>
        <w:rPr>
          <w:b/>
          <w:color w:val="000000"/>
        </w:rPr>
      </w:pPr>
      <w:bookmarkStart w:id="113" w:name="Appraisal_IndependentReview_WaiverUASFLA"/>
      <w:r w:rsidRPr="006269D3">
        <w:rPr>
          <w:b/>
          <w:color w:val="000000"/>
        </w:rPr>
        <w:t>Appraisal and Independent Review/ Waiver Valuation</w:t>
      </w:r>
    </w:p>
    <w:bookmarkEnd w:id="113"/>
    <w:p w:rsidR="00915295" w:rsidRPr="006269D3" w:rsidRDefault="00915295" w:rsidP="00915295">
      <w:pPr>
        <w:ind w:right="-30"/>
        <w:rPr>
          <w:rFonts w:cs="Arial"/>
          <w:color w:val="000000"/>
        </w:rPr>
      </w:pPr>
      <w:r w:rsidRPr="006269D3">
        <w:rPr>
          <w:rFonts w:cs="Arial"/>
          <w:color w:val="000000"/>
        </w:rPr>
        <w:t xml:space="preserve">(For </w:t>
      </w:r>
      <w:r w:rsidRPr="006269D3">
        <w:rPr>
          <w:rFonts w:cs="Arial"/>
          <w:smallCaps/>
          <w:color w:val="000000"/>
        </w:rPr>
        <w:t>acquisition</w:t>
      </w:r>
      <w:r w:rsidRPr="006269D3">
        <w:rPr>
          <w:rFonts w:cs="Arial"/>
          <w:color w:val="000000"/>
        </w:rPr>
        <w:t xml:space="preserve"> </w:t>
      </w:r>
      <w:r w:rsidRPr="006269D3">
        <w:rPr>
          <w:rFonts w:cs="Arial"/>
          <w:smallCaps/>
          <w:color w:val="000000"/>
        </w:rPr>
        <w:t>projects</w:t>
      </w:r>
      <w:r w:rsidRPr="006269D3">
        <w:rPr>
          <w:rFonts w:cs="Arial"/>
          <w:color w:val="000000"/>
        </w:rPr>
        <w:t xml:space="preserve"> only)</w:t>
      </w:r>
    </w:p>
    <w:p w:rsidR="00915295" w:rsidRPr="006269D3" w:rsidRDefault="00915295" w:rsidP="00915295">
      <w:pPr>
        <w:pStyle w:val="List"/>
        <w:ind w:left="0" w:firstLine="0"/>
        <w:rPr>
          <w:color w:val="000000"/>
        </w:rPr>
      </w:pPr>
    </w:p>
    <w:p w:rsidR="00915295" w:rsidRPr="006269D3" w:rsidRDefault="00915295" w:rsidP="00915295">
      <w:pPr>
        <w:pStyle w:val="List"/>
        <w:ind w:left="0" w:firstLine="0"/>
        <w:rPr>
          <w:color w:val="000000"/>
        </w:rPr>
      </w:pPr>
      <w:proofErr w:type="spellStart"/>
      <w:r w:rsidRPr="006269D3">
        <w:rPr>
          <w:rFonts w:cs="Arial"/>
          <w:smallCaps/>
          <w:color w:val="000000"/>
          <w:spacing w:val="-4"/>
        </w:rPr>
        <w:t>lwcf</w:t>
      </w:r>
      <w:proofErr w:type="spellEnd"/>
      <w:r w:rsidRPr="006269D3">
        <w:rPr>
          <w:rFonts w:cs="Arial"/>
          <w:smallCaps/>
          <w:color w:val="000000"/>
          <w:spacing w:val="-4"/>
        </w:rPr>
        <w:t xml:space="preserve"> </w:t>
      </w:r>
      <w:r w:rsidRPr="006269D3">
        <w:rPr>
          <w:smallCaps/>
          <w:color w:val="000000"/>
        </w:rPr>
        <w:t>acquisitions</w:t>
      </w:r>
      <w:r w:rsidRPr="006269D3">
        <w:rPr>
          <w:color w:val="000000"/>
        </w:rPr>
        <w:t xml:space="preserve"> must have for each parcel to be acquired either:</w:t>
      </w:r>
    </w:p>
    <w:p w:rsidR="00915295" w:rsidRPr="006269D3" w:rsidRDefault="00915295" w:rsidP="00915295">
      <w:pPr>
        <w:pStyle w:val="List"/>
        <w:ind w:left="0" w:firstLine="0"/>
        <w:rPr>
          <w:color w:val="000000"/>
        </w:rPr>
      </w:pPr>
    </w:p>
    <w:p w:rsidR="00915295" w:rsidRPr="006269D3" w:rsidRDefault="00915295" w:rsidP="00A40ACB">
      <w:pPr>
        <w:pStyle w:val="List"/>
        <w:numPr>
          <w:ilvl w:val="0"/>
          <w:numId w:val="55"/>
        </w:numPr>
        <w:spacing w:after="120"/>
        <w:rPr>
          <w:color w:val="000000"/>
        </w:rPr>
      </w:pPr>
      <w:r w:rsidRPr="006269D3">
        <w:rPr>
          <w:color w:val="000000"/>
        </w:rPr>
        <w:t xml:space="preserve">One appraisal by a qualified appraiser with independent appraiser’s review certifying that it meets the “Yellow Book” </w:t>
      </w:r>
      <w:r w:rsidRPr="006269D3">
        <w:rPr>
          <w:smallCaps/>
          <w:color w:val="000000"/>
        </w:rPr>
        <w:t>uniform appraisal standards for federal land acquisitions (</w:t>
      </w:r>
      <w:proofErr w:type="spellStart"/>
      <w:r w:rsidRPr="006269D3">
        <w:rPr>
          <w:smallCaps/>
          <w:color w:val="000000"/>
        </w:rPr>
        <w:t>uasfla</w:t>
      </w:r>
      <w:proofErr w:type="spellEnd"/>
      <w:r w:rsidRPr="006269D3">
        <w:rPr>
          <w:smallCaps/>
          <w:color w:val="000000"/>
        </w:rPr>
        <w:t xml:space="preserve">) </w:t>
      </w:r>
      <w:r w:rsidRPr="006269D3">
        <w:rPr>
          <w:color w:val="000000"/>
        </w:rPr>
        <w:t>(A below), or</w:t>
      </w:r>
    </w:p>
    <w:p w:rsidR="00915295" w:rsidRPr="006269D3" w:rsidRDefault="00915295" w:rsidP="00A40ACB">
      <w:pPr>
        <w:pStyle w:val="List"/>
        <w:numPr>
          <w:ilvl w:val="0"/>
          <w:numId w:val="55"/>
        </w:numPr>
        <w:spacing w:after="120"/>
        <w:rPr>
          <w:color w:val="000000"/>
        </w:rPr>
      </w:pPr>
      <w:r w:rsidRPr="006269D3">
        <w:rPr>
          <w:color w:val="000000"/>
        </w:rPr>
        <w:t>Documentation for the value using the waiver valuation method when the estimated property value is less than $10,000 (B below)</w:t>
      </w:r>
    </w:p>
    <w:p w:rsidR="00915295" w:rsidRPr="00F04DA4" w:rsidRDefault="00915295" w:rsidP="00A40ACB">
      <w:pPr>
        <w:pStyle w:val="List"/>
        <w:numPr>
          <w:ilvl w:val="0"/>
          <w:numId w:val="59"/>
        </w:numPr>
        <w:spacing w:after="120"/>
        <w:rPr>
          <w:color w:val="000000"/>
        </w:rPr>
      </w:pPr>
      <w:r w:rsidRPr="006269D3">
        <w:rPr>
          <w:color w:val="000000"/>
        </w:rPr>
        <w:t xml:space="preserve">Provide a copy of the appraisal for each parcel to be acquired and a copy of the independent appraiser’s review certifying that the appraisal complies with the </w:t>
      </w:r>
      <w:proofErr w:type="spellStart"/>
      <w:r w:rsidRPr="006269D3">
        <w:rPr>
          <w:smallCaps/>
          <w:color w:val="000000"/>
        </w:rPr>
        <w:t>uasfla</w:t>
      </w:r>
      <w:proofErr w:type="spellEnd"/>
      <w:r w:rsidRPr="006269D3">
        <w:rPr>
          <w:smallCaps/>
          <w:color w:val="000000"/>
        </w:rPr>
        <w:t xml:space="preserve"> </w:t>
      </w:r>
      <w:r w:rsidRPr="006269D3">
        <w:rPr>
          <w:color w:val="000000"/>
        </w:rPr>
        <w:t xml:space="preserve">also known as the “Yellow Book”. </w:t>
      </w:r>
    </w:p>
    <w:p w:rsidR="00915295" w:rsidRPr="00F04DA4" w:rsidRDefault="00915295" w:rsidP="00A40ACB">
      <w:pPr>
        <w:pStyle w:val="List"/>
        <w:numPr>
          <w:ilvl w:val="0"/>
          <w:numId w:val="59"/>
        </w:numPr>
        <w:spacing w:after="120"/>
        <w:rPr>
          <w:color w:val="000000"/>
        </w:rPr>
      </w:pPr>
      <w:r w:rsidRPr="006269D3">
        <w:rPr>
          <w:color w:val="000000"/>
        </w:rPr>
        <w:t xml:space="preserve">Or, provide a copy of the documentation for the purchase price that is determined for a waiver valuation in the case of property which is less than $10,000.  </w:t>
      </w:r>
    </w:p>
    <w:p w:rsidR="00915295" w:rsidRPr="006269D3" w:rsidRDefault="00915295" w:rsidP="00A40ACB">
      <w:pPr>
        <w:pStyle w:val="List"/>
        <w:numPr>
          <w:ilvl w:val="0"/>
          <w:numId w:val="67"/>
        </w:numPr>
        <w:rPr>
          <w:color w:val="000000"/>
        </w:rPr>
      </w:pPr>
      <w:r w:rsidRPr="006269D3">
        <w:rPr>
          <w:color w:val="000000"/>
        </w:rPr>
        <w:t xml:space="preserve">See below for requirements for the appraisal, independent appraiser’s review or waiver valuation. </w:t>
      </w:r>
    </w:p>
    <w:p w:rsidR="00915295" w:rsidRPr="006269D3" w:rsidRDefault="00915295" w:rsidP="00915295">
      <w:pPr>
        <w:pStyle w:val="List"/>
        <w:rPr>
          <w:color w:val="000000"/>
        </w:rPr>
      </w:pPr>
    </w:p>
    <w:p w:rsidR="00915295" w:rsidRDefault="00915295" w:rsidP="00915295">
      <w:pPr>
        <w:pStyle w:val="List"/>
        <w:ind w:left="0" w:firstLine="0"/>
        <w:rPr>
          <w:color w:val="000000"/>
        </w:rPr>
      </w:pPr>
      <w:r w:rsidRPr="006269D3">
        <w:rPr>
          <w:rFonts w:cs="Arial"/>
          <w:smallCaps/>
          <w:color w:val="000000"/>
        </w:rPr>
        <w:t>acquisition</w:t>
      </w:r>
      <w:r w:rsidRPr="006269D3">
        <w:rPr>
          <w:rFonts w:cs="Arial"/>
          <w:color w:val="000000"/>
        </w:rPr>
        <w:t xml:space="preserve"> </w:t>
      </w:r>
      <w:r w:rsidRPr="006269D3">
        <w:rPr>
          <w:rFonts w:cs="Arial"/>
          <w:smallCaps/>
          <w:color w:val="000000"/>
        </w:rPr>
        <w:t>projects</w:t>
      </w:r>
      <w:r w:rsidRPr="006269D3">
        <w:rPr>
          <w:rFonts w:cs="Arial"/>
          <w:color w:val="000000"/>
        </w:rPr>
        <w:t xml:space="preserve"> are </w:t>
      </w:r>
      <w:r w:rsidRPr="006269D3">
        <w:rPr>
          <w:color w:val="000000"/>
        </w:rPr>
        <w:t xml:space="preserve">bound by federal law relating to the valuation of real estate because this is a federal funding source.  This is why </w:t>
      </w:r>
      <w:proofErr w:type="gramStart"/>
      <w:r w:rsidRPr="006269D3">
        <w:rPr>
          <w:color w:val="000000"/>
        </w:rPr>
        <w:t>A</w:t>
      </w:r>
      <w:proofErr w:type="gramEnd"/>
      <w:r w:rsidRPr="006269D3">
        <w:rPr>
          <w:color w:val="000000"/>
        </w:rPr>
        <w:t xml:space="preserve"> above is required.</w:t>
      </w:r>
    </w:p>
    <w:p w:rsidR="00915295" w:rsidRPr="006269D3" w:rsidRDefault="00915295" w:rsidP="00915295">
      <w:pPr>
        <w:pStyle w:val="List"/>
        <w:ind w:left="0" w:firstLine="0"/>
        <w:rPr>
          <w:color w:val="000000"/>
        </w:rPr>
      </w:pPr>
    </w:p>
    <w:p w:rsidR="00915295" w:rsidRPr="006269D3" w:rsidRDefault="00915295" w:rsidP="00915295">
      <w:pPr>
        <w:pStyle w:val="List"/>
        <w:spacing w:after="120"/>
        <w:ind w:left="0" w:firstLine="0"/>
        <w:rPr>
          <w:b/>
          <w:color w:val="000000"/>
        </w:rPr>
      </w:pPr>
      <w:r w:rsidRPr="006269D3">
        <w:rPr>
          <w:b/>
          <w:color w:val="000000"/>
        </w:rPr>
        <w:t xml:space="preserve">It is critical to select an appraiser familiar with </w:t>
      </w:r>
      <w:proofErr w:type="spellStart"/>
      <w:r w:rsidRPr="006269D3">
        <w:rPr>
          <w:b/>
          <w:smallCaps/>
          <w:color w:val="000000"/>
        </w:rPr>
        <w:t>uasfla</w:t>
      </w:r>
      <w:proofErr w:type="spellEnd"/>
      <w:r w:rsidRPr="006269D3">
        <w:rPr>
          <w:b/>
          <w:smallCaps/>
          <w:color w:val="000000"/>
        </w:rPr>
        <w:t xml:space="preserve"> (</w:t>
      </w:r>
      <w:r w:rsidRPr="006269D3">
        <w:rPr>
          <w:b/>
          <w:color w:val="000000"/>
        </w:rPr>
        <w:t>“Yellow Book”) to do your appraisal and its independent appraiser’s review.</w:t>
      </w:r>
    </w:p>
    <w:p w:rsidR="00915295" w:rsidRPr="00A81543" w:rsidRDefault="00915295" w:rsidP="00A40ACB">
      <w:pPr>
        <w:pStyle w:val="List"/>
        <w:numPr>
          <w:ilvl w:val="0"/>
          <w:numId w:val="67"/>
        </w:numPr>
        <w:rPr>
          <w:color w:val="000000"/>
        </w:rPr>
      </w:pPr>
      <w:r w:rsidRPr="006269D3">
        <w:rPr>
          <w:color w:val="000000"/>
        </w:rPr>
        <w:t xml:space="preserve">Uniform Standards of Professional Appraisal Practice (USPAP) compliance alone will not result in </w:t>
      </w:r>
      <w:proofErr w:type="spellStart"/>
      <w:r w:rsidRPr="006269D3">
        <w:rPr>
          <w:smallCaps/>
          <w:color w:val="000000"/>
        </w:rPr>
        <w:t>uasfla</w:t>
      </w:r>
      <w:proofErr w:type="spellEnd"/>
      <w:r w:rsidRPr="006269D3">
        <w:rPr>
          <w:color w:val="000000"/>
        </w:rPr>
        <w:t xml:space="preserve"> compliance.  </w:t>
      </w:r>
    </w:p>
    <w:p w:rsidR="00F33157" w:rsidRPr="00F33157" w:rsidRDefault="00F33157" w:rsidP="00F33157">
      <w:pPr>
        <w:ind w:left="360"/>
        <w:rPr>
          <w:rFonts w:cs="Arial"/>
          <w:smallCaps/>
          <w:color w:val="000000"/>
        </w:rPr>
      </w:pPr>
    </w:p>
    <w:p w:rsidR="00CA4665" w:rsidRPr="006269D3" w:rsidRDefault="00CA4665" w:rsidP="00CA4665">
      <w:pPr>
        <w:pStyle w:val="List"/>
        <w:ind w:left="0" w:firstLine="0"/>
        <w:rPr>
          <w:color w:val="000000"/>
        </w:rPr>
      </w:pPr>
      <w:proofErr w:type="spellStart"/>
      <w:r w:rsidRPr="006269D3">
        <w:rPr>
          <w:smallCaps/>
          <w:color w:val="000000"/>
        </w:rPr>
        <w:t>uasfla</w:t>
      </w:r>
      <w:proofErr w:type="spellEnd"/>
      <w:r w:rsidRPr="006269D3">
        <w:rPr>
          <w:smallCaps/>
          <w:color w:val="000000"/>
        </w:rPr>
        <w:t xml:space="preserve"> </w:t>
      </w:r>
      <w:r w:rsidRPr="006269D3">
        <w:rPr>
          <w:color w:val="000000"/>
        </w:rPr>
        <w:t xml:space="preserve">federal standards are considered “Supplemental Standards” to the Uniform Standards of Professional Appraisal Practice (USPAP).  See the </w:t>
      </w:r>
      <w:proofErr w:type="spellStart"/>
      <w:r w:rsidRPr="006269D3">
        <w:rPr>
          <w:smallCaps/>
          <w:color w:val="000000"/>
        </w:rPr>
        <w:t>nps</w:t>
      </w:r>
      <w:proofErr w:type="spellEnd"/>
      <w:r w:rsidRPr="006269D3">
        <w:rPr>
          <w:smallCaps/>
          <w:color w:val="000000"/>
        </w:rPr>
        <w:t xml:space="preserve"> </w:t>
      </w:r>
      <w:proofErr w:type="spellStart"/>
      <w:r w:rsidRPr="006269D3">
        <w:rPr>
          <w:rFonts w:cs="Arial"/>
          <w:smallCaps/>
          <w:color w:val="000000"/>
          <w:spacing w:val="-4"/>
        </w:rPr>
        <w:t>lwcf</w:t>
      </w:r>
      <w:proofErr w:type="spellEnd"/>
      <w:r w:rsidRPr="006269D3">
        <w:rPr>
          <w:rFonts w:cs="Arial"/>
          <w:smallCaps/>
          <w:color w:val="000000"/>
          <w:spacing w:val="-4"/>
        </w:rPr>
        <w:t xml:space="preserve"> </w:t>
      </w:r>
      <w:r w:rsidRPr="006269D3">
        <w:rPr>
          <w:color w:val="000000"/>
        </w:rPr>
        <w:t>State Assistance Manual in Chapter 4.D.7.c</w:t>
      </w:r>
      <w:proofErr w:type="gramStart"/>
      <w:r w:rsidRPr="006269D3">
        <w:rPr>
          <w:color w:val="000000"/>
        </w:rPr>
        <w:t>.(</w:t>
      </w:r>
      <w:proofErr w:type="gramEnd"/>
      <w:r w:rsidRPr="006269D3">
        <w:rPr>
          <w:color w:val="000000"/>
        </w:rPr>
        <w:t xml:space="preserve">1) on page 4-19 for further information about the difference between appraisals conducted according to </w:t>
      </w:r>
      <w:proofErr w:type="spellStart"/>
      <w:r w:rsidRPr="006269D3">
        <w:rPr>
          <w:smallCaps/>
          <w:color w:val="000000"/>
        </w:rPr>
        <w:t>uasfla</w:t>
      </w:r>
      <w:proofErr w:type="spellEnd"/>
      <w:r w:rsidRPr="006269D3">
        <w:rPr>
          <w:color w:val="000000"/>
        </w:rPr>
        <w:t xml:space="preserve"> or USPAP.  </w:t>
      </w:r>
    </w:p>
    <w:p w:rsidR="00CA4665" w:rsidRPr="006269D3" w:rsidRDefault="00CA4665" w:rsidP="00CA4665">
      <w:pPr>
        <w:pStyle w:val="List"/>
        <w:ind w:left="0" w:firstLine="0"/>
        <w:rPr>
          <w:color w:val="000000"/>
        </w:rPr>
      </w:pPr>
    </w:p>
    <w:p w:rsidR="00CA4665" w:rsidRPr="006269D3" w:rsidRDefault="00CA4665" w:rsidP="00CA4665">
      <w:pPr>
        <w:pStyle w:val="List"/>
        <w:ind w:left="0" w:firstLine="0"/>
        <w:rPr>
          <w:color w:val="000000"/>
        </w:rPr>
      </w:pPr>
      <w:r w:rsidRPr="006269D3">
        <w:rPr>
          <w:color w:val="000000"/>
        </w:rPr>
        <w:t xml:space="preserve">For the purpose of the </w:t>
      </w:r>
      <w:proofErr w:type="spellStart"/>
      <w:r w:rsidRPr="006269D3">
        <w:rPr>
          <w:smallCaps/>
          <w:color w:val="000000"/>
        </w:rPr>
        <w:t>uasfla</w:t>
      </w:r>
      <w:proofErr w:type="spellEnd"/>
      <w:r w:rsidRPr="006269D3">
        <w:rPr>
          <w:color w:val="000000"/>
        </w:rPr>
        <w:t xml:space="preserve"> compliance, any appraisal report, whether identified by the appraiser as a self-contained report or a summary report, will be considered as meeting </w:t>
      </w:r>
      <w:proofErr w:type="spellStart"/>
      <w:r w:rsidRPr="006269D3">
        <w:rPr>
          <w:smallCaps/>
          <w:color w:val="000000"/>
        </w:rPr>
        <w:t>uasfla</w:t>
      </w:r>
      <w:proofErr w:type="spellEnd"/>
      <w:r w:rsidRPr="006269D3">
        <w:rPr>
          <w:color w:val="000000"/>
        </w:rPr>
        <w:t xml:space="preserve"> requirements for a self-contained report if it has been prepared in accordance with the </w:t>
      </w:r>
      <w:proofErr w:type="spellStart"/>
      <w:r w:rsidRPr="006269D3">
        <w:rPr>
          <w:smallCaps/>
          <w:color w:val="000000"/>
        </w:rPr>
        <w:t>uasfla</w:t>
      </w:r>
      <w:proofErr w:type="spellEnd"/>
      <w:r w:rsidRPr="006269D3">
        <w:rPr>
          <w:color w:val="000000"/>
        </w:rPr>
        <w:t xml:space="preserve">.  </w:t>
      </w:r>
    </w:p>
    <w:p w:rsidR="00CA4665" w:rsidRPr="006269D3" w:rsidRDefault="00CA4665" w:rsidP="00CA4665">
      <w:pPr>
        <w:pStyle w:val="List"/>
        <w:ind w:left="0" w:firstLine="0"/>
        <w:rPr>
          <w:color w:val="000000"/>
        </w:rPr>
      </w:pPr>
    </w:p>
    <w:p w:rsidR="00CA4665" w:rsidRPr="004346CA" w:rsidRDefault="00CA4665" w:rsidP="00CA4665">
      <w:pPr>
        <w:pStyle w:val="List"/>
        <w:ind w:left="0" w:firstLine="0"/>
        <w:rPr>
          <w:color w:val="000000"/>
        </w:rPr>
      </w:pPr>
      <w:r w:rsidRPr="006269D3">
        <w:rPr>
          <w:color w:val="000000"/>
        </w:rPr>
        <w:t xml:space="preserve">The </w:t>
      </w:r>
      <w:proofErr w:type="spellStart"/>
      <w:r w:rsidRPr="006269D3">
        <w:rPr>
          <w:smallCaps/>
          <w:color w:val="000000"/>
        </w:rPr>
        <w:t>uasfla</w:t>
      </w:r>
      <w:proofErr w:type="spellEnd"/>
      <w:r w:rsidRPr="006269D3">
        <w:rPr>
          <w:color w:val="000000"/>
        </w:rPr>
        <w:t xml:space="preserve"> 2000 edition published by the Appraisal Institute in cooperation with the U.S. Department of Justice is found on-line at:  </w:t>
      </w:r>
    </w:p>
    <w:p w:rsidR="00CA4665" w:rsidRPr="004346CA" w:rsidRDefault="006914D2" w:rsidP="00CA4665">
      <w:pPr>
        <w:pStyle w:val="List"/>
        <w:ind w:left="0" w:firstLine="0"/>
        <w:rPr>
          <w:rStyle w:val="Hyperlink"/>
        </w:rPr>
      </w:pPr>
      <w:hyperlink r:id="rId45" w:history="1">
        <w:r w:rsidR="00CA4665" w:rsidRPr="004346CA">
          <w:rPr>
            <w:rStyle w:val="Hyperlink"/>
          </w:rPr>
          <w:t>http://www.justice.gov/enrd/land-ack/Uniform-Appraisal-Standards.pdf</w:t>
        </w:r>
      </w:hyperlink>
    </w:p>
    <w:p w:rsidR="0028473C" w:rsidRPr="004346CA" w:rsidRDefault="0028473C" w:rsidP="00CA4665">
      <w:pPr>
        <w:pStyle w:val="List"/>
        <w:ind w:left="0" w:firstLine="0"/>
        <w:rPr>
          <w:rStyle w:val="Hyperlink"/>
        </w:rPr>
      </w:pPr>
    </w:p>
    <w:p w:rsidR="00CA4665" w:rsidRPr="006269D3" w:rsidRDefault="00CA4665" w:rsidP="00CA4665">
      <w:pPr>
        <w:pStyle w:val="List"/>
        <w:ind w:left="0" w:firstLine="0"/>
        <w:rPr>
          <w:color w:val="000000"/>
        </w:rPr>
      </w:pPr>
      <w:r w:rsidRPr="006269D3">
        <w:rPr>
          <w:color w:val="000000"/>
        </w:rPr>
        <w:t>The fair market value (</w:t>
      </w:r>
      <w:proofErr w:type="gramStart"/>
      <w:r w:rsidRPr="006269D3">
        <w:rPr>
          <w:color w:val="000000"/>
        </w:rPr>
        <w:t>A</w:t>
      </w:r>
      <w:proofErr w:type="gramEnd"/>
      <w:r w:rsidRPr="006269D3">
        <w:rPr>
          <w:color w:val="000000"/>
        </w:rPr>
        <w:t xml:space="preserve"> above) or the waiver value (B above) will be used as the basic measure for </w:t>
      </w:r>
      <w:proofErr w:type="spellStart"/>
      <w:r w:rsidRPr="006269D3">
        <w:rPr>
          <w:rFonts w:cs="Arial"/>
          <w:smallCaps/>
          <w:color w:val="000000"/>
          <w:spacing w:val="-4"/>
        </w:rPr>
        <w:t>lwcf</w:t>
      </w:r>
      <w:proofErr w:type="spellEnd"/>
      <w:r w:rsidRPr="006269D3">
        <w:rPr>
          <w:rFonts w:cs="Arial"/>
          <w:smallCaps/>
          <w:color w:val="000000"/>
          <w:spacing w:val="-4"/>
        </w:rPr>
        <w:t xml:space="preserve"> </w:t>
      </w:r>
      <w:r w:rsidRPr="006269D3">
        <w:rPr>
          <w:color w:val="000000"/>
        </w:rPr>
        <w:t xml:space="preserve">funding assistance for </w:t>
      </w:r>
      <w:r w:rsidRPr="006269D3">
        <w:rPr>
          <w:smallCaps/>
          <w:color w:val="000000"/>
        </w:rPr>
        <w:t>acquisitions</w:t>
      </w:r>
      <w:r w:rsidRPr="006269D3">
        <w:rPr>
          <w:color w:val="000000"/>
        </w:rPr>
        <w:t xml:space="preserve">.   This applies for fee simple </w:t>
      </w:r>
      <w:r w:rsidRPr="006269D3">
        <w:rPr>
          <w:smallCaps/>
          <w:color w:val="000000"/>
        </w:rPr>
        <w:t>acquisitions</w:t>
      </w:r>
      <w:r w:rsidRPr="006269D3">
        <w:rPr>
          <w:color w:val="000000"/>
        </w:rPr>
        <w:t xml:space="preserve">, determining the amount eligible for </w:t>
      </w:r>
      <w:r w:rsidRPr="006269D3">
        <w:rPr>
          <w:rFonts w:cs="Arial"/>
          <w:smallCaps/>
          <w:color w:val="000000"/>
        </w:rPr>
        <w:t>match</w:t>
      </w:r>
      <w:r w:rsidRPr="006269D3">
        <w:rPr>
          <w:color w:val="000000"/>
        </w:rPr>
        <w:t xml:space="preserve">, determining the value of </w:t>
      </w:r>
      <w:r w:rsidRPr="006269D3">
        <w:rPr>
          <w:smallCaps/>
          <w:color w:val="000000"/>
        </w:rPr>
        <w:t>acquisitions</w:t>
      </w:r>
      <w:r w:rsidRPr="006269D3">
        <w:rPr>
          <w:color w:val="000000"/>
        </w:rPr>
        <w:t xml:space="preserve"> by donation for </w:t>
      </w:r>
      <w:r w:rsidRPr="006269D3">
        <w:rPr>
          <w:rFonts w:cs="Arial"/>
          <w:smallCaps/>
          <w:color w:val="000000"/>
        </w:rPr>
        <w:t>match</w:t>
      </w:r>
      <w:r w:rsidRPr="006269D3">
        <w:rPr>
          <w:color w:val="000000"/>
        </w:rPr>
        <w:t xml:space="preserve">, and </w:t>
      </w:r>
      <w:r w:rsidRPr="006269D3">
        <w:rPr>
          <w:smallCaps/>
          <w:color w:val="000000"/>
        </w:rPr>
        <w:t>acquisitions</w:t>
      </w:r>
      <w:r w:rsidRPr="006269D3">
        <w:rPr>
          <w:color w:val="000000"/>
        </w:rPr>
        <w:t xml:space="preserve"> of less-than-fee interests.</w:t>
      </w:r>
    </w:p>
    <w:p w:rsidR="00CA4665" w:rsidRPr="006269D3" w:rsidRDefault="00CA4665" w:rsidP="00CA4665">
      <w:pPr>
        <w:pStyle w:val="List"/>
        <w:ind w:left="0" w:firstLine="0"/>
        <w:rPr>
          <w:color w:val="000000"/>
        </w:rPr>
      </w:pPr>
    </w:p>
    <w:p w:rsidR="00CA4665" w:rsidRPr="006269D3" w:rsidRDefault="00CA4665" w:rsidP="00CA4665">
      <w:pPr>
        <w:pStyle w:val="List"/>
        <w:ind w:left="0" w:firstLine="0"/>
        <w:rPr>
          <w:color w:val="000000"/>
        </w:rPr>
      </w:pPr>
      <w:r w:rsidRPr="006269D3">
        <w:rPr>
          <w:color w:val="000000"/>
        </w:rPr>
        <w:t xml:space="preserve">For property to be acquired by eminent domain, the price determined by the court will be accepted by </w:t>
      </w:r>
      <w:proofErr w:type="spellStart"/>
      <w:r w:rsidRPr="006269D3">
        <w:rPr>
          <w:smallCaps/>
          <w:color w:val="000000"/>
        </w:rPr>
        <w:t>nps</w:t>
      </w:r>
      <w:proofErr w:type="spellEnd"/>
      <w:r w:rsidRPr="006269D3">
        <w:rPr>
          <w:smallCaps/>
          <w:color w:val="000000"/>
        </w:rPr>
        <w:t>.</w:t>
      </w:r>
    </w:p>
    <w:p w:rsidR="00CA4665" w:rsidRPr="006269D3" w:rsidRDefault="00CA4665" w:rsidP="00CA4665">
      <w:pPr>
        <w:pStyle w:val="List"/>
        <w:ind w:left="0" w:firstLine="0"/>
        <w:rPr>
          <w:color w:val="000000"/>
        </w:rPr>
      </w:pPr>
    </w:p>
    <w:p w:rsidR="00CA4665" w:rsidRPr="006269D3" w:rsidRDefault="00CA4665" w:rsidP="00CA4665">
      <w:pPr>
        <w:pStyle w:val="List"/>
        <w:spacing w:line="276" w:lineRule="auto"/>
        <w:ind w:left="0" w:firstLine="0"/>
        <w:rPr>
          <w:color w:val="000000"/>
          <w:u w:val="single"/>
        </w:rPr>
      </w:pPr>
      <w:r w:rsidRPr="006269D3">
        <w:rPr>
          <w:color w:val="000000"/>
          <w:u w:val="single"/>
        </w:rPr>
        <w:t>Waiver Valuation</w:t>
      </w:r>
    </w:p>
    <w:p w:rsidR="00CA4665" w:rsidRPr="006269D3" w:rsidRDefault="00CA4665" w:rsidP="00CA4665">
      <w:pPr>
        <w:pStyle w:val="List"/>
        <w:ind w:left="0" w:firstLine="0"/>
        <w:rPr>
          <w:color w:val="000000"/>
        </w:rPr>
      </w:pPr>
      <w:r w:rsidRPr="006269D3">
        <w:rPr>
          <w:color w:val="000000"/>
        </w:rPr>
        <w:t xml:space="preserve">An appraisal is unnecessary if the valuation is uncomplicated and the estimated value for the property to be acquired is under $10,000.  </w:t>
      </w:r>
      <w:proofErr w:type="spellStart"/>
      <w:r w:rsidRPr="006269D3">
        <w:rPr>
          <w:smallCaps/>
          <w:color w:val="000000"/>
        </w:rPr>
        <w:t>ogals</w:t>
      </w:r>
      <w:proofErr w:type="spellEnd"/>
      <w:r w:rsidRPr="006269D3">
        <w:rPr>
          <w:smallCaps/>
          <w:color w:val="000000"/>
        </w:rPr>
        <w:t xml:space="preserve"> </w:t>
      </w:r>
      <w:r w:rsidRPr="006269D3">
        <w:rPr>
          <w:color w:val="000000"/>
        </w:rPr>
        <w:t>may waive the appraisal and instead require a waiver valuation per 49 CFR 24.102(c</w:t>
      </w:r>
      <w:proofErr w:type="gramStart"/>
      <w:r w:rsidRPr="006269D3">
        <w:rPr>
          <w:color w:val="000000"/>
        </w:rPr>
        <w:t>)(</w:t>
      </w:r>
      <w:proofErr w:type="gramEnd"/>
      <w:r w:rsidRPr="006269D3">
        <w:rPr>
          <w:color w:val="000000"/>
        </w:rPr>
        <w:t xml:space="preserve">2)(ii).  The waiver valuation cap can be raised up to $25,000 if the </w:t>
      </w:r>
      <w:r w:rsidRPr="006269D3">
        <w:rPr>
          <w:smallCaps/>
          <w:color w:val="000000"/>
        </w:rPr>
        <w:t>applicant</w:t>
      </w:r>
      <w:r w:rsidRPr="006269D3">
        <w:rPr>
          <w:color w:val="000000"/>
        </w:rPr>
        <w:t xml:space="preserve"> offers the property owner the option to have an appraisal, and the owner elects to have the </w:t>
      </w:r>
      <w:r w:rsidRPr="006269D3">
        <w:rPr>
          <w:rFonts w:cs="Arial"/>
          <w:smallCaps/>
          <w:color w:val="000000"/>
        </w:rPr>
        <w:t>applicant</w:t>
      </w:r>
      <w:r w:rsidRPr="006269D3">
        <w:rPr>
          <w:color w:val="000000"/>
        </w:rPr>
        <w:t xml:space="preserve"> prepare a waiver valuation instead.</w:t>
      </w:r>
    </w:p>
    <w:p w:rsidR="00CA4665" w:rsidRPr="006269D3" w:rsidRDefault="00CA4665" w:rsidP="00CA4665">
      <w:pPr>
        <w:pStyle w:val="List"/>
        <w:ind w:left="0" w:firstLine="0"/>
        <w:rPr>
          <w:color w:val="000000"/>
        </w:rPr>
      </w:pPr>
    </w:p>
    <w:p w:rsidR="00CA4665" w:rsidRPr="006269D3" w:rsidRDefault="00CA4665" w:rsidP="00CA4665">
      <w:pPr>
        <w:pStyle w:val="List"/>
        <w:ind w:left="0" w:firstLine="0"/>
        <w:rPr>
          <w:color w:val="000000"/>
        </w:rPr>
      </w:pPr>
      <w:r w:rsidRPr="006269D3">
        <w:rPr>
          <w:color w:val="000000"/>
        </w:rPr>
        <w:t xml:space="preserve">The person preparing the waiver valuation must have sufficient understanding of the local real estate market to be qualified, and shall not have any interest, direct or indirect, in the real property being valued for compensation.  </w:t>
      </w:r>
    </w:p>
    <w:p w:rsidR="00CA4665" w:rsidRPr="006269D3" w:rsidRDefault="00CA4665" w:rsidP="00CA4665">
      <w:pPr>
        <w:pStyle w:val="List"/>
        <w:ind w:left="0" w:firstLine="0"/>
        <w:rPr>
          <w:color w:val="000000"/>
        </w:rPr>
      </w:pPr>
    </w:p>
    <w:p w:rsidR="00CA4665" w:rsidRPr="003C242E" w:rsidRDefault="00CA4665" w:rsidP="00CA4665">
      <w:pPr>
        <w:pStyle w:val="List"/>
        <w:ind w:left="0" w:firstLine="0"/>
        <w:rPr>
          <w:color w:val="000000"/>
        </w:rPr>
      </w:pPr>
      <w:r w:rsidRPr="006269D3">
        <w:rPr>
          <w:color w:val="000000"/>
        </w:rPr>
        <w:t xml:space="preserve">Further guidance for waiver valuations can be found on Federal Highway Administration’s web site at: </w:t>
      </w:r>
      <w:hyperlink r:id="rId46" w:history="1">
        <w:r w:rsidRPr="003C242E">
          <w:rPr>
            <w:rStyle w:val="Hyperlink"/>
          </w:rPr>
          <w:t>http://www.fhwa.dot.gov/real_estate/practitioners/uniform_act/program_administration/appraisal_waiver/appwaiv06.cfm</w:t>
        </w:r>
      </w:hyperlink>
      <w:r w:rsidRPr="003C242E">
        <w:rPr>
          <w:color w:val="000000"/>
        </w:rPr>
        <w:t>.</w:t>
      </w:r>
    </w:p>
    <w:p w:rsidR="00CA4665" w:rsidRPr="003C242E" w:rsidRDefault="00CA4665" w:rsidP="00CA4665">
      <w:pPr>
        <w:rPr>
          <w:rFonts w:cs="Arial"/>
          <w:b/>
          <w:color w:val="000000"/>
        </w:rPr>
      </w:pPr>
    </w:p>
    <w:p w:rsidR="0028473C" w:rsidRDefault="0028473C">
      <w:pPr>
        <w:rPr>
          <w:b/>
          <w:szCs w:val="20"/>
          <w:u w:val="single"/>
        </w:rPr>
      </w:pPr>
      <w:r>
        <w:rPr>
          <w:b/>
          <w:u w:val="single"/>
        </w:rPr>
        <w:br w:type="page"/>
      </w:r>
    </w:p>
    <w:p w:rsidR="00D96842" w:rsidRPr="006269D3" w:rsidRDefault="00D96842" w:rsidP="00D96842">
      <w:pPr>
        <w:rPr>
          <w:rFonts w:cs="Arial"/>
          <w:b/>
          <w:color w:val="000000"/>
        </w:rPr>
      </w:pPr>
      <w:r w:rsidRPr="006269D3">
        <w:rPr>
          <w:rFonts w:cs="Arial"/>
          <w:b/>
          <w:color w:val="000000"/>
          <w:highlight w:val="lightGray"/>
        </w:rPr>
        <w:t>Application Checklist Item # 18</w:t>
      </w:r>
    </w:p>
    <w:p w:rsidR="00D96842" w:rsidRDefault="00D96842" w:rsidP="00D96842">
      <w:pPr>
        <w:pStyle w:val="List"/>
        <w:ind w:left="0" w:firstLine="0"/>
        <w:rPr>
          <w:b/>
          <w:color w:val="000000"/>
        </w:rPr>
      </w:pPr>
    </w:p>
    <w:p w:rsidR="0028473C" w:rsidRDefault="0028473C" w:rsidP="00D96842">
      <w:pPr>
        <w:pStyle w:val="List"/>
        <w:ind w:left="0" w:firstLine="0"/>
        <w:rPr>
          <w:b/>
          <w:color w:val="000000"/>
        </w:rPr>
      </w:pPr>
    </w:p>
    <w:p w:rsidR="00D96842" w:rsidRPr="006269D3" w:rsidRDefault="00D96842" w:rsidP="00D96842">
      <w:pPr>
        <w:pStyle w:val="List"/>
        <w:ind w:left="0" w:firstLine="0"/>
        <w:rPr>
          <w:b/>
          <w:color w:val="000000"/>
        </w:rPr>
      </w:pPr>
      <w:bookmarkStart w:id="114" w:name="PurchaseAgreement"/>
      <w:r w:rsidRPr="006269D3">
        <w:rPr>
          <w:b/>
          <w:color w:val="000000"/>
        </w:rPr>
        <w:t>Purchase Agreement</w:t>
      </w:r>
      <w:bookmarkEnd w:id="114"/>
      <w:r w:rsidRPr="006269D3">
        <w:rPr>
          <w:b/>
          <w:color w:val="000000"/>
        </w:rPr>
        <w:t>, Option Agreement, or Other Document Showing Agreed Price</w:t>
      </w:r>
    </w:p>
    <w:p w:rsidR="00D96842" w:rsidRPr="006269D3" w:rsidRDefault="00D96842" w:rsidP="00D96842">
      <w:pPr>
        <w:ind w:right="-30"/>
        <w:rPr>
          <w:rFonts w:cs="Arial"/>
          <w:color w:val="000000"/>
        </w:rPr>
      </w:pPr>
      <w:r w:rsidRPr="006269D3">
        <w:rPr>
          <w:rFonts w:cs="Arial"/>
          <w:color w:val="000000"/>
        </w:rPr>
        <w:t xml:space="preserve">(For </w:t>
      </w:r>
      <w:r w:rsidRPr="006269D3">
        <w:rPr>
          <w:rFonts w:cs="Arial"/>
          <w:smallCaps/>
          <w:color w:val="000000"/>
        </w:rPr>
        <w:t>acquisition</w:t>
      </w:r>
      <w:r w:rsidRPr="006269D3">
        <w:rPr>
          <w:rFonts w:cs="Arial"/>
          <w:color w:val="000000"/>
        </w:rPr>
        <w:t xml:space="preserve"> </w:t>
      </w:r>
      <w:r w:rsidRPr="006269D3">
        <w:rPr>
          <w:rFonts w:cs="Arial"/>
          <w:smallCaps/>
          <w:color w:val="000000"/>
        </w:rPr>
        <w:t>projects</w:t>
      </w:r>
      <w:r w:rsidRPr="006269D3">
        <w:rPr>
          <w:rFonts w:cs="Arial"/>
          <w:color w:val="000000"/>
        </w:rPr>
        <w:t xml:space="preserve"> only)</w:t>
      </w:r>
    </w:p>
    <w:p w:rsidR="00D96842" w:rsidRPr="006269D3" w:rsidRDefault="00D96842" w:rsidP="00D96842">
      <w:pPr>
        <w:pStyle w:val="List"/>
        <w:ind w:left="0" w:firstLine="0"/>
        <w:rPr>
          <w:color w:val="000000"/>
          <w:u w:val="single"/>
        </w:rPr>
      </w:pPr>
    </w:p>
    <w:p w:rsidR="00D96842" w:rsidRPr="006269D3" w:rsidRDefault="00D96842" w:rsidP="00D96842">
      <w:pPr>
        <w:pStyle w:val="List"/>
        <w:ind w:left="0" w:firstLine="0"/>
        <w:rPr>
          <w:rFonts w:cs="Arial"/>
          <w:smallCaps/>
          <w:color w:val="000000"/>
        </w:rPr>
      </w:pPr>
      <w:r w:rsidRPr="006269D3">
        <w:rPr>
          <w:color w:val="000000"/>
        </w:rPr>
        <w:t xml:space="preserve">Provide a document showing the agreed purchase price between the land owner (seller) and </w:t>
      </w:r>
      <w:r w:rsidRPr="006269D3">
        <w:rPr>
          <w:rFonts w:cs="Arial"/>
          <w:smallCaps/>
          <w:color w:val="000000"/>
        </w:rPr>
        <w:t xml:space="preserve">applicant.  </w:t>
      </w:r>
      <w:r w:rsidRPr="006269D3">
        <w:rPr>
          <w:color w:val="000000"/>
        </w:rPr>
        <w:t xml:space="preserve">The document must provide strong assurance that the land owner will sell the property to the </w:t>
      </w:r>
      <w:r w:rsidRPr="006269D3">
        <w:rPr>
          <w:rFonts w:cs="Arial"/>
          <w:smallCaps/>
          <w:color w:val="000000"/>
        </w:rPr>
        <w:t xml:space="preserve">applicant </w:t>
      </w:r>
      <w:r w:rsidRPr="006269D3">
        <w:rPr>
          <w:color w:val="000000"/>
        </w:rPr>
        <w:t>with a legally binding agreed purchase price</w:t>
      </w:r>
      <w:r w:rsidRPr="006269D3">
        <w:rPr>
          <w:rFonts w:cs="Arial"/>
          <w:smallCaps/>
          <w:color w:val="000000"/>
        </w:rPr>
        <w:t>.</w:t>
      </w:r>
    </w:p>
    <w:p w:rsidR="00D96842" w:rsidRPr="006269D3" w:rsidRDefault="00D96842" w:rsidP="00D96842">
      <w:pPr>
        <w:pStyle w:val="List"/>
        <w:ind w:left="0" w:firstLine="0"/>
        <w:rPr>
          <w:rFonts w:cs="Arial"/>
          <w:smallCaps/>
          <w:color w:val="000000"/>
        </w:rPr>
      </w:pPr>
    </w:p>
    <w:p w:rsidR="00D96842" w:rsidRPr="006269D3" w:rsidRDefault="00D96842" w:rsidP="00D96842">
      <w:pPr>
        <w:pStyle w:val="List"/>
        <w:ind w:left="0" w:firstLine="0"/>
        <w:rPr>
          <w:color w:val="000000"/>
        </w:rPr>
      </w:pPr>
      <w:r w:rsidRPr="006269D3">
        <w:rPr>
          <w:color w:val="000000"/>
        </w:rPr>
        <w:t xml:space="preserve">If eminent domain is used, provide the court order showing the price determined by the court. </w:t>
      </w:r>
    </w:p>
    <w:p w:rsidR="00D96842" w:rsidRPr="006269D3" w:rsidRDefault="00D96842" w:rsidP="00D96842">
      <w:pPr>
        <w:pStyle w:val="List"/>
        <w:ind w:left="0" w:firstLine="0"/>
        <w:rPr>
          <w:color w:val="000000"/>
        </w:rPr>
      </w:pPr>
    </w:p>
    <w:p w:rsidR="00D96842" w:rsidRPr="006269D3" w:rsidRDefault="00D96842" w:rsidP="00D96842">
      <w:pPr>
        <w:pStyle w:val="List"/>
        <w:ind w:left="0" w:firstLine="0"/>
        <w:rPr>
          <w:b/>
          <w:color w:val="000000"/>
        </w:rPr>
      </w:pPr>
      <w:r w:rsidRPr="006269D3">
        <w:rPr>
          <w:b/>
          <w:color w:val="000000"/>
        </w:rPr>
        <w:t xml:space="preserve">See the </w:t>
      </w:r>
      <w:r w:rsidRPr="006269D3">
        <w:rPr>
          <w:rFonts w:cs="Arial"/>
          <w:b/>
          <w:smallCaps/>
          <w:color w:val="000000"/>
        </w:rPr>
        <w:t>waiver of retroactivity</w:t>
      </w:r>
      <w:r w:rsidRPr="006269D3">
        <w:rPr>
          <w:b/>
          <w:color w:val="000000"/>
        </w:rPr>
        <w:t xml:space="preserve"> </w:t>
      </w:r>
      <w:r w:rsidRPr="006269D3">
        <w:rPr>
          <w:b/>
          <w:smallCaps/>
          <w:color w:val="000000"/>
        </w:rPr>
        <w:t xml:space="preserve">application </w:t>
      </w:r>
      <w:r w:rsidRPr="006269D3">
        <w:rPr>
          <w:b/>
          <w:color w:val="000000"/>
        </w:rPr>
        <w:t xml:space="preserve">Checklist Item # 5 on </w:t>
      </w:r>
      <w:r w:rsidRPr="00F70335">
        <w:rPr>
          <w:b/>
          <w:color w:val="000000"/>
        </w:rPr>
        <w:t xml:space="preserve">page </w:t>
      </w:r>
      <w:hyperlink w:anchor="ApplicationChecklistItem5" w:history="1">
        <w:r w:rsidR="00F70335" w:rsidRPr="00F70335">
          <w:rPr>
            <w:rStyle w:val="Hyperlink"/>
            <w:b/>
            <w:u w:val="none"/>
          </w:rPr>
          <w:t>34</w:t>
        </w:r>
      </w:hyperlink>
      <w:r w:rsidRPr="00E644FA">
        <w:rPr>
          <w:b/>
        </w:rPr>
        <w:t xml:space="preserve"> if the </w:t>
      </w:r>
      <w:r w:rsidRPr="006269D3">
        <w:rPr>
          <w:rFonts w:cs="Arial"/>
          <w:b/>
          <w:smallCaps/>
          <w:color w:val="000000"/>
        </w:rPr>
        <w:t xml:space="preserve">acquisition </w:t>
      </w:r>
      <w:r w:rsidRPr="006269D3">
        <w:rPr>
          <w:b/>
          <w:color w:val="000000"/>
        </w:rPr>
        <w:t xml:space="preserve">is urgent. </w:t>
      </w:r>
    </w:p>
    <w:p w:rsidR="00D96842" w:rsidRDefault="00D96842" w:rsidP="00D96842">
      <w:pPr>
        <w:rPr>
          <w:color w:val="000000"/>
        </w:rPr>
      </w:pPr>
    </w:p>
    <w:p w:rsidR="00D96842" w:rsidRPr="006269D3" w:rsidRDefault="00D96842" w:rsidP="00D96842">
      <w:pPr>
        <w:pStyle w:val="List"/>
        <w:ind w:left="0" w:firstLine="0"/>
        <w:rPr>
          <w:b/>
          <w:color w:val="000000"/>
          <w:u w:val="single"/>
        </w:rPr>
      </w:pPr>
      <w:r w:rsidRPr="006269D3">
        <w:rPr>
          <w:b/>
          <w:color w:val="000000"/>
          <w:u w:val="single"/>
        </w:rPr>
        <w:t xml:space="preserve">Development Projects Only </w:t>
      </w:r>
    </w:p>
    <w:p w:rsidR="00D96842" w:rsidRDefault="00D96842" w:rsidP="00D96842">
      <w:pPr>
        <w:rPr>
          <w:rFonts w:cs="Arial"/>
          <w:b/>
          <w:color w:val="000000"/>
        </w:rPr>
      </w:pPr>
    </w:p>
    <w:p w:rsidR="00D96842" w:rsidRPr="006269D3" w:rsidRDefault="00D96842" w:rsidP="00D96842">
      <w:pPr>
        <w:rPr>
          <w:rFonts w:cs="Arial"/>
          <w:b/>
          <w:color w:val="000000"/>
        </w:rPr>
      </w:pPr>
    </w:p>
    <w:p w:rsidR="00D96842" w:rsidRPr="006269D3" w:rsidRDefault="00D96842" w:rsidP="00D96842">
      <w:pPr>
        <w:rPr>
          <w:rFonts w:cs="Arial"/>
          <w:b/>
          <w:color w:val="000000"/>
        </w:rPr>
      </w:pPr>
      <w:r w:rsidRPr="006269D3">
        <w:rPr>
          <w:rFonts w:cs="Arial"/>
          <w:b/>
          <w:color w:val="000000"/>
          <w:highlight w:val="lightGray"/>
        </w:rPr>
        <w:t>Application Checklist Item # 19</w:t>
      </w:r>
    </w:p>
    <w:p w:rsidR="00D96842" w:rsidRDefault="00D96842" w:rsidP="00D96842">
      <w:pPr>
        <w:rPr>
          <w:b/>
          <w:color w:val="000000"/>
        </w:rPr>
      </w:pPr>
    </w:p>
    <w:p w:rsidR="00D96842" w:rsidRPr="006269D3" w:rsidRDefault="00D96842" w:rsidP="00D96842">
      <w:pPr>
        <w:rPr>
          <w:b/>
          <w:color w:val="000000"/>
        </w:rPr>
      </w:pPr>
    </w:p>
    <w:p w:rsidR="00D96842" w:rsidRPr="006269D3" w:rsidRDefault="00D96842" w:rsidP="00175166">
      <w:pPr>
        <w:spacing w:after="120"/>
        <w:rPr>
          <w:rFonts w:cs="Arial"/>
          <w:b/>
          <w:smallCaps/>
          <w:color w:val="000000"/>
        </w:rPr>
      </w:pPr>
      <w:bookmarkStart w:id="115" w:name="LandTenureRequirement"/>
      <w:r w:rsidRPr="006269D3">
        <w:rPr>
          <w:b/>
          <w:color w:val="000000"/>
        </w:rPr>
        <w:t>Land Tenure Requirement</w:t>
      </w:r>
    </w:p>
    <w:bookmarkEnd w:id="115"/>
    <w:p w:rsidR="00D96842" w:rsidRPr="006269D3" w:rsidRDefault="00D96842" w:rsidP="00D96842">
      <w:pPr>
        <w:rPr>
          <w:rFonts w:cs="Arial"/>
          <w:smallCaps/>
          <w:color w:val="000000"/>
        </w:rPr>
      </w:pPr>
      <w:r w:rsidRPr="006269D3">
        <w:rPr>
          <w:rFonts w:cs="Arial"/>
          <w:color w:val="000000"/>
        </w:rPr>
        <w:t xml:space="preserve">For </w:t>
      </w:r>
      <w:r w:rsidRPr="006269D3">
        <w:rPr>
          <w:rFonts w:cs="Arial"/>
          <w:smallCaps/>
          <w:color w:val="000000"/>
        </w:rPr>
        <w:t>development projects</w:t>
      </w:r>
      <w:r w:rsidRPr="006269D3">
        <w:rPr>
          <w:rFonts w:cs="Arial"/>
          <w:color w:val="000000"/>
        </w:rPr>
        <w:t xml:space="preserve">, the </w:t>
      </w:r>
      <w:r w:rsidRPr="006269D3">
        <w:rPr>
          <w:rFonts w:cs="Arial"/>
          <w:smallCaps/>
          <w:color w:val="000000"/>
        </w:rPr>
        <w:t xml:space="preserve">project </w:t>
      </w:r>
      <w:r w:rsidRPr="006269D3">
        <w:rPr>
          <w:rFonts w:cs="Arial"/>
          <w:color w:val="000000"/>
        </w:rPr>
        <w:t xml:space="preserve">land must be owned by the </w:t>
      </w:r>
      <w:r w:rsidRPr="006269D3">
        <w:rPr>
          <w:rFonts w:cs="Arial"/>
          <w:smallCaps/>
          <w:color w:val="000000"/>
        </w:rPr>
        <w:t>applicant</w:t>
      </w:r>
      <w:r w:rsidRPr="006269D3">
        <w:rPr>
          <w:rFonts w:cs="Arial"/>
          <w:color w:val="000000"/>
        </w:rPr>
        <w:t xml:space="preserve"> at the time of </w:t>
      </w:r>
      <w:r w:rsidRPr="006269D3">
        <w:rPr>
          <w:rFonts w:cs="Arial"/>
          <w:smallCaps/>
          <w:color w:val="000000"/>
        </w:rPr>
        <w:t>application.</w:t>
      </w:r>
    </w:p>
    <w:p w:rsidR="00D96842" w:rsidRPr="006269D3" w:rsidRDefault="00D96842" w:rsidP="00D96842">
      <w:pPr>
        <w:rPr>
          <w:rFonts w:cs="Arial"/>
          <w:smallCaps/>
          <w:color w:val="000000"/>
        </w:rPr>
      </w:pPr>
    </w:p>
    <w:p w:rsidR="00D96842" w:rsidRPr="006269D3" w:rsidRDefault="00D96842" w:rsidP="00D96842">
      <w:pPr>
        <w:rPr>
          <w:rFonts w:cs="Arial"/>
          <w:smallCaps/>
          <w:color w:val="000000"/>
        </w:rPr>
      </w:pPr>
      <w:r w:rsidRPr="006269D3">
        <w:rPr>
          <w:rFonts w:cs="Arial"/>
          <w:color w:val="000000"/>
        </w:rPr>
        <w:t xml:space="preserve">Provide the deed or other document showing that the </w:t>
      </w:r>
      <w:r w:rsidRPr="006269D3">
        <w:rPr>
          <w:rFonts w:cs="Arial"/>
          <w:smallCaps/>
          <w:color w:val="000000"/>
        </w:rPr>
        <w:t>applicant</w:t>
      </w:r>
      <w:r w:rsidRPr="006269D3">
        <w:rPr>
          <w:rFonts w:cs="Arial"/>
          <w:color w:val="000000"/>
        </w:rPr>
        <w:t xml:space="preserve"> owns the </w:t>
      </w:r>
      <w:r w:rsidRPr="006269D3">
        <w:rPr>
          <w:rFonts w:cs="Arial"/>
          <w:smallCaps/>
          <w:color w:val="000000"/>
        </w:rPr>
        <w:t>project</w:t>
      </w:r>
      <w:r w:rsidRPr="006269D3">
        <w:rPr>
          <w:rFonts w:cs="Arial"/>
          <w:color w:val="000000"/>
        </w:rPr>
        <w:t xml:space="preserve"> land.</w:t>
      </w:r>
    </w:p>
    <w:p w:rsidR="00D96842" w:rsidRPr="006269D3" w:rsidRDefault="00D96842" w:rsidP="00D96842">
      <w:pPr>
        <w:rPr>
          <w:rFonts w:cs="Arial"/>
          <w:b/>
          <w:color w:val="000000"/>
        </w:rPr>
      </w:pPr>
    </w:p>
    <w:p w:rsidR="00D96842" w:rsidRPr="006269D3" w:rsidRDefault="00D96842" w:rsidP="00D96842">
      <w:pPr>
        <w:rPr>
          <w:rFonts w:cs="Arial"/>
          <w:b/>
          <w:color w:val="000000"/>
        </w:rPr>
      </w:pPr>
    </w:p>
    <w:p w:rsidR="00D96842" w:rsidRPr="006269D3" w:rsidRDefault="00D96842" w:rsidP="00D96842">
      <w:pPr>
        <w:rPr>
          <w:rFonts w:cs="Arial"/>
          <w:b/>
          <w:color w:val="000000"/>
        </w:rPr>
      </w:pPr>
      <w:r w:rsidRPr="006269D3">
        <w:rPr>
          <w:rFonts w:cs="Arial"/>
          <w:b/>
          <w:color w:val="000000"/>
          <w:highlight w:val="lightGray"/>
        </w:rPr>
        <w:t>Application Checklist Item # 20</w:t>
      </w:r>
    </w:p>
    <w:p w:rsidR="00D96842" w:rsidRDefault="00D96842" w:rsidP="00D96842">
      <w:pPr>
        <w:tabs>
          <w:tab w:val="left" w:pos="540"/>
          <w:tab w:val="right" w:leader="dot" w:pos="9360"/>
        </w:tabs>
        <w:rPr>
          <w:rFonts w:cs="Arial"/>
          <w:b/>
          <w:color w:val="000000"/>
        </w:rPr>
      </w:pPr>
    </w:p>
    <w:p w:rsidR="00D96842" w:rsidRPr="006269D3" w:rsidRDefault="00D96842" w:rsidP="00D96842">
      <w:pPr>
        <w:tabs>
          <w:tab w:val="left" w:pos="540"/>
          <w:tab w:val="right" w:leader="dot" w:pos="9360"/>
        </w:tabs>
        <w:rPr>
          <w:rFonts w:cs="Arial"/>
          <w:b/>
          <w:color w:val="000000"/>
        </w:rPr>
      </w:pPr>
    </w:p>
    <w:p w:rsidR="00D96842" w:rsidRPr="006269D3" w:rsidRDefault="00D96842" w:rsidP="00175166">
      <w:pPr>
        <w:tabs>
          <w:tab w:val="left" w:pos="540"/>
          <w:tab w:val="right" w:leader="dot" w:pos="9360"/>
        </w:tabs>
        <w:spacing w:after="120"/>
        <w:rPr>
          <w:rFonts w:cs="Arial"/>
          <w:b/>
          <w:color w:val="000000"/>
        </w:rPr>
      </w:pPr>
      <w:bookmarkStart w:id="116" w:name="SitePlan"/>
      <w:r w:rsidRPr="006269D3">
        <w:rPr>
          <w:rFonts w:cs="Arial"/>
          <w:b/>
          <w:color w:val="000000"/>
        </w:rPr>
        <w:t>Concept Level Site Plan</w:t>
      </w:r>
    </w:p>
    <w:bookmarkEnd w:id="116"/>
    <w:p w:rsidR="00D96842" w:rsidRPr="006269D3" w:rsidRDefault="00D96842" w:rsidP="00D96842">
      <w:pPr>
        <w:numPr>
          <w:ilvl w:val="0"/>
          <w:numId w:val="2"/>
        </w:numPr>
        <w:tabs>
          <w:tab w:val="clear" w:pos="720"/>
        </w:tabs>
        <w:spacing w:after="120"/>
        <w:ind w:right="360"/>
        <w:rPr>
          <w:rFonts w:cs="Arial"/>
          <w:color w:val="000000"/>
        </w:rPr>
      </w:pPr>
      <w:r w:rsidRPr="006269D3">
        <w:rPr>
          <w:rFonts w:cs="Arial"/>
          <w:color w:val="000000"/>
        </w:rPr>
        <w:t xml:space="preserve">Provide a drawing (no more than 11”x17”) showing where the </w:t>
      </w:r>
      <w:r w:rsidRPr="006269D3">
        <w:rPr>
          <w:rFonts w:cs="Arial"/>
          <w:smallCaps/>
          <w:color w:val="000000"/>
        </w:rPr>
        <w:t>recreation features</w:t>
      </w:r>
      <w:r w:rsidRPr="006269D3">
        <w:rPr>
          <w:rFonts w:cs="Arial"/>
          <w:color w:val="000000"/>
        </w:rPr>
        <w:t xml:space="preserve"> and </w:t>
      </w:r>
      <w:r w:rsidRPr="006269D3">
        <w:rPr>
          <w:rFonts w:cs="Arial"/>
          <w:smallCaps/>
          <w:color w:val="000000"/>
        </w:rPr>
        <w:t>major support amenities</w:t>
      </w:r>
      <w:r w:rsidRPr="006269D3">
        <w:rPr>
          <w:rFonts w:cs="Arial"/>
          <w:color w:val="000000"/>
        </w:rPr>
        <w:t xml:space="preserve"> listed in the </w:t>
      </w:r>
      <w:r w:rsidRPr="006269D3">
        <w:rPr>
          <w:rFonts w:cs="Arial"/>
          <w:smallCaps/>
          <w:color w:val="000000"/>
        </w:rPr>
        <w:t>grant scope</w:t>
      </w:r>
      <w:r w:rsidRPr="006269D3">
        <w:rPr>
          <w:rFonts w:cs="Arial"/>
          <w:color w:val="000000"/>
        </w:rPr>
        <w:t xml:space="preserve">/Cost Estimate Form will be located in the </w:t>
      </w:r>
      <w:r w:rsidRPr="006269D3">
        <w:rPr>
          <w:rFonts w:cs="Arial"/>
          <w:smallCaps/>
          <w:color w:val="000000"/>
        </w:rPr>
        <w:t>park</w:t>
      </w:r>
      <w:r w:rsidRPr="006269D3">
        <w:rPr>
          <w:rFonts w:cs="Arial"/>
          <w:color w:val="000000"/>
        </w:rPr>
        <w:t>.</w:t>
      </w:r>
    </w:p>
    <w:p w:rsidR="00D96842" w:rsidRPr="006269D3" w:rsidRDefault="00D96842" w:rsidP="00D96842">
      <w:pPr>
        <w:numPr>
          <w:ilvl w:val="0"/>
          <w:numId w:val="2"/>
        </w:numPr>
        <w:tabs>
          <w:tab w:val="clear" w:pos="720"/>
        </w:tabs>
        <w:spacing w:after="120"/>
        <w:ind w:right="360"/>
        <w:rPr>
          <w:rFonts w:cs="Arial"/>
          <w:color w:val="000000"/>
        </w:rPr>
      </w:pPr>
      <w:r w:rsidRPr="006269D3">
        <w:rPr>
          <w:rFonts w:cs="Arial"/>
          <w:color w:val="000000"/>
        </w:rPr>
        <w:t xml:space="preserve">If the </w:t>
      </w:r>
      <w:r w:rsidRPr="006269D3">
        <w:rPr>
          <w:rFonts w:cs="Arial"/>
          <w:smallCaps/>
          <w:color w:val="000000"/>
        </w:rPr>
        <w:t>grant scope</w:t>
      </w:r>
      <w:r w:rsidRPr="006269D3">
        <w:rPr>
          <w:rFonts w:cs="Arial"/>
          <w:color w:val="000000"/>
        </w:rPr>
        <w:t xml:space="preserve"> includes a building(s), note the function and approximate square footage of each space designated for recreation, and the building’s approximate total square footage.</w:t>
      </w:r>
    </w:p>
    <w:p w:rsidR="00D96842" w:rsidRPr="006269D3" w:rsidRDefault="00D96842" w:rsidP="00D96842">
      <w:pPr>
        <w:numPr>
          <w:ilvl w:val="0"/>
          <w:numId w:val="2"/>
        </w:numPr>
        <w:tabs>
          <w:tab w:val="clear" w:pos="720"/>
        </w:tabs>
        <w:ind w:right="360"/>
        <w:rPr>
          <w:rFonts w:cs="Arial"/>
          <w:color w:val="000000"/>
        </w:rPr>
      </w:pPr>
      <w:r w:rsidRPr="006269D3">
        <w:rPr>
          <w:rFonts w:cs="Arial"/>
          <w:color w:val="000000"/>
        </w:rPr>
        <w:t xml:space="preserve">Indicate or describe where and how the public will access the </w:t>
      </w:r>
      <w:r w:rsidRPr="006269D3">
        <w:rPr>
          <w:rFonts w:cs="Arial"/>
          <w:smallCaps/>
          <w:color w:val="000000"/>
        </w:rPr>
        <w:t xml:space="preserve">park </w:t>
      </w:r>
      <w:r w:rsidRPr="006269D3">
        <w:rPr>
          <w:rFonts w:cs="Arial"/>
          <w:color w:val="000000"/>
        </w:rPr>
        <w:t>and where parking is currently located or will be located.</w:t>
      </w:r>
    </w:p>
    <w:p w:rsidR="00422AC3" w:rsidRDefault="00422AC3" w:rsidP="00357C7F">
      <w:pPr>
        <w:pStyle w:val="List"/>
        <w:ind w:left="0" w:firstLine="0"/>
        <w:rPr>
          <w:color w:val="0070C0"/>
        </w:rPr>
      </w:pPr>
    </w:p>
    <w:p w:rsidR="000169C2" w:rsidRDefault="000169C2" w:rsidP="00357C7F">
      <w:pPr>
        <w:pStyle w:val="List"/>
        <w:ind w:left="0" w:firstLine="0"/>
        <w:rPr>
          <w:color w:val="0070C0"/>
        </w:rPr>
        <w:sectPr w:rsidR="000169C2" w:rsidSect="004B2674">
          <w:pgSz w:w="12240" w:h="15840"/>
          <w:pgMar w:top="1440" w:right="1440" w:bottom="1440" w:left="1440" w:header="720" w:footer="709" w:gutter="0"/>
          <w:cols w:space="720"/>
          <w:docGrid w:linePitch="360"/>
        </w:sectPr>
      </w:pPr>
    </w:p>
    <w:p w:rsidR="009C7178" w:rsidRPr="0028473C" w:rsidRDefault="009C7178" w:rsidP="00194359">
      <w:pPr>
        <w:pStyle w:val="Heading1"/>
        <w:spacing w:before="0" w:after="0"/>
        <w:rPr>
          <w:color w:val="000000"/>
        </w:rPr>
      </w:pPr>
      <w:bookmarkStart w:id="117" w:name="_Eligible_Costs_Chart"/>
      <w:bookmarkStart w:id="118" w:name="_Toc226442667"/>
      <w:bookmarkStart w:id="119" w:name="Eligible_Costs_Chart"/>
      <w:bookmarkEnd w:id="100"/>
      <w:bookmarkEnd w:id="101"/>
      <w:bookmarkEnd w:id="102"/>
      <w:bookmarkEnd w:id="103"/>
      <w:bookmarkEnd w:id="104"/>
      <w:bookmarkEnd w:id="105"/>
      <w:bookmarkEnd w:id="106"/>
      <w:bookmarkEnd w:id="117"/>
      <w:r w:rsidRPr="0028473C">
        <w:rPr>
          <w:color w:val="000000"/>
        </w:rPr>
        <w:t>Eligible Costs Chart</w:t>
      </w:r>
      <w:bookmarkEnd w:id="118"/>
    </w:p>
    <w:bookmarkEnd w:id="119"/>
    <w:p w:rsidR="00D96842" w:rsidRPr="0028473C" w:rsidRDefault="00D96842" w:rsidP="00D96842">
      <w:pPr>
        <w:rPr>
          <w:color w:val="000000"/>
        </w:rPr>
      </w:pPr>
    </w:p>
    <w:p w:rsidR="00D96842" w:rsidRPr="0028473C" w:rsidRDefault="00D96842" w:rsidP="00D96842">
      <w:pPr>
        <w:rPr>
          <w:color w:val="000000"/>
        </w:rPr>
      </w:pPr>
    </w:p>
    <w:p w:rsidR="009C7178" w:rsidRPr="0028473C" w:rsidRDefault="009C7178" w:rsidP="009A1D0A">
      <w:pPr>
        <w:rPr>
          <w:b/>
          <w:color w:val="000000"/>
        </w:rPr>
      </w:pPr>
      <w:r w:rsidRPr="0028473C">
        <w:rPr>
          <w:color w:val="000000"/>
        </w:rPr>
        <w:t xml:space="preserve">This section provides rules and examples of </w:t>
      </w:r>
      <w:r w:rsidRPr="0028473C">
        <w:rPr>
          <w:smallCaps/>
          <w:color w:val="000000"/>
        </w:rPr>
        <w:t xml:space="preserve">eligible costs </w:t>
      </w:r>
      <w:r w:rsidRPr="0028473C">
        <w:rPr>
          <w:color w:val="000000"/>
        </w:rPr>
        <w:t xml:space="preserve">for </w:t>
      </w:r>
      <w:r w:rsidRPr="0028473C">
        <w:rPr>
          <w:rFonts w:cs="Arial"/>
          <w:smallCaps/>
          <w:color w:val="000000"/>
        </w:rPr>
        <w:t>acquisition</w:t>
      </w:r>
      <w:r w:rsidRPr="0028473C">
        <w:rPr>
          <w:rFonts w:cs="Arial"/>
          <w:b/>
          <w:smallCaps/>
          <w:color w:val="000000"/>
        </w:rPr>
        <w:t xml:space="preserve"> </w:t>
      </w:r>
      <w:r w:rsidRPr="0028473C">
        <w:rPr>
          <w:color w:val="000000"/>
        </w:rPr>
        <w:t xml:space="preserve">and </w:t>
      </w:r>
      <w:r w:rsidRPr="0028473C">
        <w:rPr>
          <w:smallCaps/>
          <w:color w:val="000000"/>
        </w:rPr>
        <w:t xml:space="preserve">development.  </w:t>
      </w:r>
      <w:r w:rsidRPr="0028473C">
        <w:rPr>
          <w:color w:val="000000"/>
        </w:rPr>
        <w:t xml:space="preserve"> </w:t>
      </w:r>
    </w:p>
    <w:p w:rsidR="009C7178" w:rsidRPr="0028473C" w:rsidRDefault="009C7178" w:rsidP="009A1D0A">
      <w:pPr>
        <w:rPr>
          <w:color w:val="000000"/>
        </w:rPr>
      </w:pPr>
    </w:p>
    <w:p w:rsidR="009C7178" w:rsidRPr="0028473C" w:rsidRDefault="00D96842" w:rsidP="009A1D0A">
      <w:pPr>
        <w:pStyle w:val="Heading2"/>
        <w:rPr>
          <w:color w:val="000000"/>
        </w:rPr>
      </w:pPr>
      <w:bookmarkStart w:id="120" w:name="_Toc212968562"/>
      <w:bookmarkStart w:id="121" w:name="_Toc215470602"/>
      <w:bookmarkStart w:id="122" w:name="_Toc222644855"/>
      <w:bookmarkStart w:id="123" w:name="_Toc226442668"/>
      <w:r w:rsidRPr="0028473C">
        <w:rPr>
          <w:rFonts w:ascii="Arial Bold" w:hAnsi="Arial Bold"/>
          <w:color w:val="000000"/>
        </w:rPr>
        <w:t>A</w:t>
      </w:r>
      <w:r w:rsidR="009C7178" w:rsidRPr="0028473C">
        <w:rPr>
          <w:rFonts w:ascii="Arial Bold" w:hAnsi="Arial Bold"/>
          <w:color w:val="000000"/>
        </w:rPr>
        <w:t>cquisition</w:t>
      </w:r>
      <w:r w:rsidR="009C7178" w:rsidRPr="0028473C">
        <w:rPr>
          <w:smallCaps/>
          <w:color w:val="000000"/>
        </w:rPr>
        <w:t xml:space="preserve"> </w:t>
      </w:r>
      <w:r w:rsidR="009C7178" w:rsidRPr="0028473C">
        <w:rPr>
          <w:color w:val="000000"/>
        </w:rPr>
        <w:t>Costs</w:t>
      </w:r>
      <w:bookmarkEnd w:id="120"/>
      <w:bookmarkEnd w:id="121"/>
      <w:bookmarkEnd w:id="122"/>
      <w:bookmarkEnd w:id="123"/>
    </w:p>
    <w:p w:rsidR="009C7178" w:rsidRPr="0028473C" w:rsidRDefault="009C7178" w:rsidP="009A1D0A">
      <w:pPr>
        <w:rPr>
          <w:rFonts w:cs="Arial"/>
          <w:color w:val="000000"/>
        </w:rPr>
      </w:pPr>
      <w:r w:rsidRPr="0028473C">
        <w:rPr>
          <w:rFonts w:cs="Arial"/>
          <w:color w:val="000000"/>
        </w:rPr>
        <w:t xml:space="preserve">The following provide </w:t>
      </w:r>
      <w:r w:rsidRPr="0028473C">
        <w:rPr>
          <w:rFonts w:cs="Arial"/>
          <w:color w:val="000000"/>
          <w:u w:val="single"/>
        </w:rPr>
        <w:t>examples</w:t>
      </w:r>
      <w:r w:rsidRPr="0028473C">
        <w:rPr>
          <w:rFonts w:cs="Arial"/>
          <w:color w:val="000000"/>
        </w:rPr>
        <w:t xml:space="preserve"> of </w:t>
      </w:r>
      <w:r w:rsidRPr="0028473C">
        <w:rPr>
          <w:rFonts w:cs="Arial"/>
          <w:smallCaps/>
          <w:color w:val="000000"/>
        </w:rPr>
        <w:t>eligible costs</w:t>
      </w:r>
      <w:r w:rsidRPr="0028473C">
        <w:rPr>
          <w:rFonts w:cs="Arial"/>
          <w:color w:val="000000"/>
        </w:rPr>
        <w:t xml:space="preserve"> for </w:t>
      </w:r>
      <w:r w:rsidRPr="0028473C">
        <w:rPr>
          <w:rFonts w:cs="Arial"/>
          <w:smallCaps/>
          <w:color w:val="000000"/>
        </w:rPr>
        <w:t>acquisition</w:t>
      </w:r>
      <w:r w:rsidRPr="0028473C">
        <w:rPr>
          <w:rFonts w:cs="Arial"/>
          <w:color w:val="000000"/>
        </w:rPr>
        <w:t xml:space="preserve">.  </w:t>
      </w:r>
    </w:p>
    <w:p w:rsidR="009C7178" w:rsidRPr="0028473C" w:rsidRDefault="009C7178" w:rsidP="009A1D0A">
      <w:pPr>
        <w:rPr>
          <w:rFonts w:cs="Arial"/>
          <w:b/>
          <w:color w:val="000000"/>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6648"/>
      </w:tblGrid>
      <w:tr w:rsidR="009C7178" w:rsidRPr="0028473C" w:rsidTr="009A1D0A">
        <w:trPr>
          <w:trHeight w:val="251"/>
        </w:trPr>
        <w:tc>
          <w:tcPr>
            <w:tcW w:w="3000" w:type="dxa"/>
            <w:shd w:val="clear" w:color="auto" w:fill="C0C0C0"/>
          </w:tcPr>
          <w:p w:rsidR="009C7178" w:rsidRPr="0028473C" w:rsidRDefault="00D96842" w:rsidP="009A1D0A">
            <w:pPr>
              <w:spacing w:after="40"/>
              <w:jc w:val="center"/>
              <w:rPr>
                <w:rFonts w:cs="Arial"/>
                <w:b/>
                <w:color w:val="000000"/>
              </w:rPr>
            </w:pPr>
            <w:r w:rsidRPr="0028473C">
              <w:rPr>
                <w:rFonts w:ascii="Arial Bold" w:hAnsi="Arial Bold" w:cs="Arial"/>
                <w:b/>
                <w:smallCaps/>
                <w:color w:val="000000"/>
              </w:rPr>
              <w:t>acquisition</w:t>
            </w:r>
            <w:r w:rsidR="009C7178" w:rsidRPr="0028473C">
              <w:rPr>
                <w:rFonts w:cs="Arial"/>
                <w:b/>
                <w:color w:val="000000"/>
              </w:rPr>
              <w:t xml:space="preserve"> COSTS</w:t>
            </w:r>
          </w:p>
          <w:p w:rsidR="009C7178" w:rsidRPr="0028473C" w:rsidRDefault="009C7178" w:rsidP="009A1D0A">
            <w:pPr>
              <w:spacing w:after="40"/>
              <w:jc w:val="center"/>
              <w:rPr>
                <w:rFonts w:cs="Arial"/>
                <w:color w:val="000000"/>
                <w:sz w:val="20"/>
                <w:szCs w:val="20"/>
              </w:rPr>
            </w:pPr>
            <w:r w:rsidRPr="0028473C">
              <w:rPr>
                <w:rFonts w:cs="Arial"/>
                <w:color w:val="000000"/>
                <w:sz w:val="20"/>
                <w:szCs w:val="20"/>
              </w:rPr>
              <w:t xml:space="preserve">(Up to 100% of </w:t>
            </w:r>
            <w:r w:rsidRPr="0028473C">
              <w:rPr>
                <w:rFonts w:cs="Arial"/>
                <w:smallCaps/>
                <w:color w:val="000000"/>
                <w:sz w:val="20"/>
                <w:szCs w:val="20"/>
              </w:rPr>
              <w:t>grant</w:t>
            </w:r>
            <w:r w:rsidRPr="0028473C">
              <w:rPr>
                <w:rFonts w:cs="Arial"/>
                <w:color w:val="000000"/>
                <w:sz w:val="20"/>
                <w:szCs w:val="20"/>
              </w:rPr>
              <w:t xml:space="preserve"> Amount)</w:t>
            </w:r>
          </w:p>
        </w:tc>
        <w:tc>
          <w:tcPr>
            <w:tcW w:w="6648" w:type="dxa"/>
            <w:shd w:val="clear" w:color="auto" w:fill="C0C0C0"/>
          </w:tcPr>
          <w:p w:rsidR="009C7178" w:rsidRPr="0028473C" w:rsidRDefault="009C7178" w:rsidP="009A1D0A">
            <w:pPr>
              <w:spacing w:after="40"/>
              <w:ind w:left="53"/>
              <w:jc w:val="center"/>
              <w:rPr>
                <w:rFonts w:cs="Arial"/>
                <w:b/>
                <w:color w:val="000000"/>
              </w:rPr>
            </w:pPr>
            <w:r w:rsidRPr="0028473C">
              <w:rPr>
                <w:rFonts w:cs="Arial"/>
                <w:b/>
                <w:color w:val="000000"/>
              </w:rPr>
              <w:t>EXAMPLES</w:t>
            </w:r>
          </w:p>
        </w:tc>
      </w:tr>
      <w:tr w:rsidR="009C7178" w:rsidRPr="0028473C" w:rsidTr="009A1D0A">
        <w:trPr>
          <w:trHeight w:val="230"/>
        </w:trPr>
        <w:tc>
          <w:tcPr>
            <w:tcW w:w="3000" w:type="dxa"/>
          </w:tcPr>
          <w:p w:rsidR="009C7178" w:rsidRPr="0028473C" w:rsidRDefault="009C7178" w:rsidP="00867D24">
            <w:pPr>
              <w:spacing w:after="40"/>
              <w:rPr>
                <w:rFonts w:cs="Arial"/>
                <w:b/>
                <w:color w:val="000000"/>
              </w:rPr>
            </w:pPr>
            <w:r w:rsidRPr="0028473C">
              <w:rPr>
                <w:rFonts w:cs="Arial"/>
                <w:b/>
                <w:color w:val="000000"/>
              </w:rPr>
              <w:t xml:space="preserve">Purchase price of the property </w:t>
            </w:r>
            <w:r w:rsidR="00391F66" w:rsidRPr="0028473C">
              <w:rPr>
                <w:rFonts w:cs="Arial"/>
                <w:b/>
                <w:color w:val="000000"/>
              </w:rPr>
              <w:t xml:space="preserve">and relocation costs </w:t>
            </w:r>
          </w:p>
          <w:p w:rsidR="00391F66" w:rsidRPr="0028473C" w:rsidRDefault="00D96842" w:rsidP="00D96842">
            <w:pPr>
              <w:spacing w:after="40"/>
              <w:rPr>
                <w:rFonts w:cs="Arial"/>
                <w:color w:val="000000"/>
                <w:u w:val="single"/>
              </w:rPr>
            </w:pPr>
            <w:r w:rsidRPr="0028473C">
              <w:rPr>
                <w:rFonts w:cs="Arial"/>
                <w:color w:val="000000"/>
              </w:rPr>
              <w:t>(N</w:t>
            </w:r>
            <w:r w:rsidR="00391F66" w:rsidRPr="0028473C">
              <w:rPr>
                <w:rFonts w:cs="Arial"/>
                <w:color w:val="000000"/>
              </w:rPr>
              <w:t xml:space="preserve">ote:  </w:t>
            </w:r>
            <w:proofErr w:type="spellStart"/>
            <w:r w:rsidR="00391F66" w:rsidRPr="0028473C">
              <w:rPr>
                <w:rFonts w:cs="Arial"/>
                <w:smallCaps/>
                <w:color w:val="000000"/>
              </w:rPr>
              <w:t>lwcf</w:t>
            </w:r>
            <w:proofErr w:type="spellEnd"/>
            <w:r w:rsidR="00391F66" w:rsidRPr="0028473C">
              <w:rPr>
                <w:rFonts w:cs="Arial"/>
                <w:smallCaps/>
                <w:color w:val="000000"/>
              </w:rPr>
              <w:t xml:space="preserve"> </w:t>
            </w:r>
            <w:r w:rsidR="00391F66" w:rsidRPr="0028473C">
              <w:rPr>
                <w:rFonts w:cs="Arial"/>
                <w:color w:val="000000"/>
              </w:rPr>
              <w:t xml:space="preserve">will </w:t>
            </w:r>
            <w:r w:rsidRPr="0028473C">
              <w:rPr>
                <w:rFonts w:cs="Arial"/>
                <w:color w:val="000000"/>
              </w:rPr>
              <w:t>not</w:t>
            </w:r>
            <w:r w:rsidR="00391F66" w:rsidRPr="0028473C">
              <w:rPr>
                <w:rFonts w:cs="Arial"/>
                <w:color w:val="000000"/>
              </w:rPr>
              <w:t xml:space="preserve"> reimburse </w:t>
            </w:r>
            <w:r w:rsidRPr="0028473C">
              <w:rPr>
                <w:rFonts w:cs="Arial"/>
                <w:color w:val="000000"/>
              </w:rPr>
              <w:t>“incidental costs.”</w:t>
            </w:r>
            <w:r w:rsidR="00391F66" w:rsidRPr="0028473C">
              <w:rPr>
                <w:rFonts w:cs="Arial"/>
                <w:color w:val="000000"/>
              </w:rPr>
              <w:t xml:space="preserve">  Per the </w:t>
            </w:r>
            <w:proofErr w:type="spellStart"/>
            <w:r w:rsidR="00391F66" w:rsidRPr="0028473C">
              <w:rPr>
                <w:rFonts w:cs="Arial"/>
                <w:smallCaps/>
                <w:color w:val="000000"/>
              </w:rPr>
              <w:t>nps</w:t>
            </w:r>
            <w:proofErr w:type="spellEnd"/>
            <w:r w:rsidR="00391F66" w:rsidRPr="0028473C">
              <w:rPr>
                <w:rFonts w:cs="Arial"/>
                <w:smallCaps/>
                <w:color w:val="000000"/>
              </w:rPr>
              <w:t xml:space="preserve"> </w:t>
            </w:r>
            <w:proofErr w:type="spellStart"/>
            <w:r w:rsidR="00391F66" w:rsidRPr="0028473C">
              <w:rPr>
                <w:rFonts w:cs="Arial"/>
                <w:smallCaps/>
                <w:color w:val="000000"/>
              </w:rPr>
              <w:t>lwcf</w:t>
            </w:r>
            <w:proofErr w:type="spellEnd"/>
            <w:r w:rsidR="00391F66" w:rsidRPr="0028473C">
              <w:rPr>
                <w:rFonts w:cs="Arial"/>
                <w:smallCaps/>
                <w:color w:val="000000"/>
              </w:rPr>
              <w:t xml:space="preserve"> </w:t>
            </w:r>
            <w:r w:rsidR="00391F66" w:rsidRPr="0028473C">
              <w:rPr>
                <w:rFonts w:cs="Arial"/>
                <w:color w:val="000000"/>
              </w:rPr>
              <w:t xml:space="preserve">State Assistance Manual in Chapter 4.D.7.f. on page 4-23: “The </w:t>
            </w:r>
            <w:proofErr w:type="spellStart"/>
            <w:r w:rsidR="00391F66" w:rsidRPr="0028473C">
              <w:rPr>
                <w:rFonts w:cs="Arial"/>
                <w:smallCaps/>
                <w:color w:val="000000"/>
              </w:rPr>
              <w:t>lwcf</w:t>
            </w:r>
            <w:proofErr w:type="spellEnd"/>
            <w:r w:rsidR="00391F66" w:rsidRPr="0028473C">
              <w:rPr>
                <w:rFonts w:cs="Arial"/>
                <w:smallCaps/>
                <w:color w:val="000000"/>
              </w:rPr>
              <w:t xml:space="preserve"> </w:t>
            </w:r>
            <w:r w:rsidR="00391F66" w:rsidRPr="0028473C">
              <w:rPr>
                <w:rFonts w:cs="Arial"/>
                <w:color w:val="000000"/>
              </w:rPr>
              <w:t xml:space="preserve">Act precludes using Fund assistance for incidental costs relating to </w:t>
            </w:r>
            <w:r w:rsidR="007641F0" w:rsidRPr="0028473C">
              <w:rPr>
                <w:rFonts w:cs="Arial"/>
                <w:smallCaps/>
                <w:color w:val="000000"/>
              </w:rPr>
              <w:t>acquisition</w:t>
            </w:r>
            <w:r w:rsidR="00391F66" w:rsidRPr="0028473C">
              <w:rPr>
                <w:rFonts w:cs="Arial"/>
                <w:color w:val="000000"/>
              </w:rPr>
              <w:t xml:space="preserve">.”  </w:t>
            </w:r>
            <w:r w:rsidRPr="0028473C">
              <w:rPr>
                <w:rFonts w:cs="Arial"/>
                <w:color w:val="000000"/>
              </w:rPr>
              <w:t>These incidental costs include preliminary title reports, appraisal fees, escrow costs, and title insurance fees – all not eligible.)</w:t>
            </w:r>
          </w:p>
        </w:tc>
        <w:tc>
          <w:tcPr>
            <w:tcW w:w="6648" w:type="dxa"/>
          </w:tcPr>
          <w:p w:rsidR="00D96842" w:rsidRPr="0028473C" w:rsidRDefault="00D96842" w:rsidP="00306053">
            <w:pPr>
              <w:numPr>
                <w:ilvl w:val="0"/>
                <w:numId w:val="26"/>
              </w:numPr>
              <w:tabs>
                <w:tab w:val="clear" w:pos="720"/>
                <w:tab w:val="num" w:pos="492"/>
              </w:tabs>
              <w:spacing w:after="40"/>
              <w:ind w:left="676" w:hanging="590"/>
              <w:rPr>
                <w:rFonts w:cs="Arial"/>
                <w:b/>
                <w:color w:val="000000"/>
              </w:rPr>
            </w:pPr>
            <w:r w:rsidRPr="0028473C">
              <w:rPr>
                <w:rFonts w:cs="Arial"/>
                <w:b/>
                <w:color w:val="000000"/>
              </w:rPr>
              <w:t>Cost of the land</w:t>
            </w:r>
            <w:r w:rsidRPr="0028473C">
              <w:rPr>
                <w:rFonts w:cs="Arial"/>
                <w:color w:val="000000"/>
              </w:rPr>
              <w:t xml:space="preserve"> (but </w:t>
            </w:r>
            <w:r w:rsidRPr="0028473C">
              <w:rPr>
                <w:rFonts w:cs="Arial"/>
                <w:color w:val="000000"/>
                <w:u w:val="single"/>
              </w:rPr>
              <w:t>not</w:t>
            </w:r>
            <w:r w:rsidRPr="0028473C">
              <w:rPr>
                <w:rFonts w:cs="Arial"/>
                <w:color w:val="000000"/>
              </w:rPr>
              <w:t xml:space="preserve"> incidental costs of preliminary title reports, appraisal fees, escrow costs, and title insurance fees.)</w:t>
            </w:r>
          </w:p>
          <w:p w:rsidR="009C7178" w:rsidRPr="0028473C" w:rsidRDefault="009C7178" w:rsidP="00A40ACB">
            <w:pPr>
              <w:numPr>
                <w:ilvl w:val="0"/>
                <w:numId w:val="26"/>
              </w:numPr>
              <w:tabs>
                <w:tab w:val="clear" w:pos="720"/>
                <w:tab w:val="num" w:pos="492"/>
              </w:tabs>
              <w:spacing w:after="40"/>
              <w:ind w:left="672" w:hanging="588"/>
              <w:rPr>
                <w:rFonts w:cs="Arial"/>
                <w:b/>
                <w:color w:val="000000"/>
              </w:rPr>
            </w:pPr>
            <w:r w:rsidRPr="0028473C">
              <w:rPr>
                <w:rFonts w:cs="Arial"/>
                <w:b/>
                <w:color w:val="000000"/>
              </w:rPr>
              <w:t>Relocation costs:</w:t>
            </w:r>
            <w:r w:rsidRPr="0028473C">
              <w:rPr>
                <w:rFonts w:cs="Arial"/>
                <w:color w:val="000000"/>
              </w:rPr>
              <w:t xml:space="preserve"> costs resulting in displacement of tenants (not willing sellers or </w:t>
            </w:r>
            <w:r w:rsidRPr="0028473C">
              <w:rPr>
                <w:rFonts w:cs="Arial"/>
                <w:smallCaps/>
                <w:color w:val="000000"/>
              </w:rPr>
              <w:t>grantees)</w:t>
            </w:r>
            <w:r w:rsidRPr="0028473C">
              <w:rPr>
                <w:rFonts w:cs="Arial"/>
                <w:color w:val="000000"/>
              </w:rPr>
              <w:t xml:space="preserve"> pursuant to Government Code §§7260 – 7277.  </w:t>
            </w:r>
          </w:p>
          <w:p w:rsidR="009C7178" w:rsidRPr="0028473C" w:rsidRDefault="009C7178" w:rsidP="00A40ACB">
            <w:pPr>
              <w:pStyle w:val="ListParagraph"/>
              <w:numPr>
                <w:ilvl w:val="0"/>
                <w:numId w:val="92"/>
              </w:numPr>
              <w:spacing w:after="40"/>
              <w:rPr>
                <w:rFonts w:cs="Arial"/>
                <w:b/>
                <w:color w:val="000000"/>
              </w:rPr>
            </w:pPr>
            <w:r w:rsidRPr="0028473C">
              <w:rPr>
                <w:rFonts w:cs="Arial"/>
                <w:color w:val="000000"/>
              </w:rPr>
              <w:t xml:space="preserve">If the </w:t>
            </w:r>
            <w:r w:rsidRPr="0028473C">
              <w:rPr>
                <w:rFonts w:cs="Arial"/>
                <w:smallCaps/>
                <w:color w:val="000000"/>
              </w:rPr>
              <w:t>grant</w:t>
            </w:r>
            <w:r w:rsidRPr="0028473C">
              <w:rPr>
                <w:rFonts w:cs="Arial"/>
                <w:color w:val="000000"/>
              </w:rPr>
              <w:t xml:space="preserve"> is not paying for relocation costs, the </w:t>
            </w:r>
            <w:r w:rsidRPr="0028473C">
              <w:rPr>
                <w:rFonts w:cs="Arial"/>
                <w:smallCaps/>
                <w:color w:val="000000"/>
              </w:rPr>
              <w:t>grantee</w:t>
            </w:r>
            <w:r w:rsidR="00D96842" w:rsidRPr="0028473C">
              <w:rPr>
                <w:rFonts w:cs="Arial"/>
                <w:color w:val="000000"/>
              </w:rPr>
              <w:t xml:space="preserve"> must ensure that the </w:t>
            </w:r>
            <w:r w:rsidRPr="0028473C">
              <w:rPr>
                <w:rFonts w:cs="Arial"/>
                <w:color w:val="000000"/>
              </w:rPr>
              <w:t xml:space="preserve">seller is paying displaced tenants in compliance with Government Code §§7260 – 7277.   </w:t>
            </w:r>
          </w:p>
          <w:p w:rsidR="00194359" w:rsidRDefault="009C7178" w:rsidP="00194359">
            <w:pPr>
              <w:numPr>
                <w:ilvl w:val="0"/>
                <w:numId w:val="26"/>
              </w:numPr>
              <w:spacing w:after="40"/>
              <w:ind w:hanging="590"/>
              <w:rPr>
                <w:rFonts w:cs="Arial"/>
                <w:b/>
                <w:color w:val="000000"/>
              </w:rPr>
            </w:pPr>
            <w:r w:rsidRPr="0028473C">
              <w:rPr>
                <w:rFonts w:cs="Arial"/>
                <w:b/>
                <w:color w:val="000000"/>
              </w:rPr>
              <w:t xml:space="preserve">Employee services:  </w:t>
            </w:r>
            <w:r w:rsidRPr="0028473C">
              <w:rPr>
                <w:rFonts w:cs="Arial"/>
                <w:color w:val="000000"/>
              </w:rPr>
              <w:t xml:space="preserve">see accounting rules for employee services explained in the </w:t>
            </w:r>
            <w:r w:rsidRPr="0028473C">
              <w:rPr>
                <w:rFonts w:cs="Arial"/>
                <w:smallCaps/>
                <w:color w:val="000000"/>
              </w:rPr>
              <w:t>grant administration guide.</w:t>
            </w:r>
          </w:p>
          <w:p w:rsidR="009C7178" w:rsidRPr="00194359" w:rsidRDefault="009C7178" w:rsidP="00194359">
            <w:pPr>
              <w:numPr>
                <w:ilvl w:val="0"/>
                <w:numId w:val="26"/>
              </w:numPr>
              <w:spacing w:after="40"/>
              <w:ind w:hanging="588"/>
              <w:rPr>
                <w:rFonts w:cs="Arial"/>
                <w:b/>
                <w:color w:val="000000"/>
              </w:rPr>
            </w:pPr>
            <w:r w:rsidRPr="00194359">
              <w:rPr>
                <w:rFonts w:cs="Arial"/>
                <w:b/>
                <w:smallCaps/>
                <w:color w:val="000000"/>
              </w:rPr>
              <w:t>project/grant</w:t>
            </w:r>
            <w:r w:rsidRPr="00194359">
              <w:rPr>
                <w:rFonts w:cs="Arial"/>
                <w:b/>
                <w:color w:val="000000"/>
              </w:rPr>
              <w:t xml:space="preserve"> administration and accounting</w:t>
            </w:r>
            <w:r w:rsidR="00D96842" w:rsidRPr="00194359">
              <w:rPr>
                <w:rFonts w:cs="Arial"/>
                <w:b/>
                <w:color w:val="000000"/>
              </w:rPr>
              <w:t>.</w:t>
            </w:r>
          </w:p>
        </w:tc>
      </w:tr>
    </w:tbl>
    <w:p w:rsidR="009C7178" w:rsidRPr="0028473C" w:rsidRDefault="009C7178" w:rsidP="009A1D0A">
      <w:pPr>
        <w:rPr>
          <w:rFonts w:cs="Arial"/>
          <w:color w:val="000000"/>
        </w:rPr>
      </w:pPr>
    </w:p>
    <w:p w:rsidR="00427FA7" w:rsidRDefault="00427FA7" w:rsidP="009A1D0A">
      <w:pPr>
        <w:pStyle w:val="Heading2"/>
        <w:rPr>
          <w:rFonts w:cs="Arial"/>
          <w:smallCaps/>
        </w:rPr>
      </w:pPr>
      <w:bookmarkStart w:id="124" w:name="_Toc212968563"/>
      <w:bookmarkStart w:id="125" w:name="_Toc215470603"/>
      <w:bookmarkStart w:id="126" w:name="_Toc222644856"/>
      <w:bookmarkStart w:id="127" w:name="_Toc226442669"/>
    </w:p>
    <w:p w:rsidR="00B44D81" w:rsidRDefault="00B44D81">
      <w:pPr>
        <w:rPr>
          <w:rFonts w:cs="Arial"/>
          <w:b/>
          <w:smallCaps/>
          <w:szCs w:val="20"/>
        </w:rPr>
      </w:pPr>
      <w:r>
        <w:rPr>
          <w:rFonts w:cs="Arial"/>
          <w:smallCaps/>
        </w:rPr>
        <w:br w:type="page"/>
      </w:r>
    </w:p>
    <w:p w:rsidR="009C7178" w:rsidRPr="0028473C" w:rsidRDefault="009C7178" w:rsidP="009A1D0A">
      <w:pPr>
        <w:pStyle w:val="Heading2"/>
        <w:rPr>
          <w:color w:val="000000"/>
        </w:rPr>
      </w:pPr>
      <w:r w:rsidRPr="0028473C">
        <w:rPr>
          <w:rFonts w:cs="Arial"/>
          <w:smallCaps/>
          <w:color w:val="000000"/>
        </w:rPr>
        <w:t xml:space="preserve">development </w:t>
      </w:r>
      <w:r w:rsidRPr="0028473C">
        <w:rPr>
          <w:rFonts w:cs="Arial"/>
          <w:color w:val="000000"/>
        </w:rPr>
        <w:t>Costs</w:t>
      </w:r>
      <w:bookmarkEnd w:id="124"/>
      <w:bookmarkEnd w:id="125"/>
      <w:bookmarkEnd w:id="126"/>
      <w:bookmarkEnd w:id="127"/>
    </w:p>
    <w:p w:rsidR="009C7178" w:rsidRPr="0028473C" w:rsidRDefault="009C7178" w:rsidP="009A1D0A">
      <w:pPr>
        <w:rPr>
          <w:rFonts w:cs="Arial"/>
          <w:b/>
          <w:smallCaps/>
          <w:color w:val="000000"/>
        </w:rPr>
      </w:pPr>
      <w:r w:rsidRPr="0028473C">
        <w:rPr>
          <w:smallCaps/>
          <w:color w:val="000000"/>
        </w:rPr>
        <w:t>development</w:t>
      </w:r>
      <w:r w:rsidRPr="0028473C">
        <w:rPr>
          <w:color w:val="000000"/>
        </w:rPr>
        <w:t xml:space="preserve"> includes </w:t>
      </w:r>
      <w:r w:rsidR="00920692" w:rsidRPr="0028473C">
        <w:rPr>
          <w:rFonts w:cs="Arial"/>
          <w:smallCaps/>
          <w:color w:val="000000"/>
        </w:rPr>
        <w:t>pre-award project planning costs</w:t>
      </w:r>
      <w:r w:rsidRPr="0028473C">
        <w:rPr>
          <w:color w:val="000000"/>
        </w:rPr>
        <w:t xml:space="preserve">.  </w:t>
      </w:r>
    </w:p>
    <w:p w:rsidR="009C7178" w:rsidRPr="0028473C" w:rsidRDefault="009C7178" w:rsidP="009A1D0A">
      <w:pPr>
        <w:rPr>
          <w:rFonts w:cs="Arial"/>
          <w:color w:val="000000"/>
        </w:rPr>
      </w:pPr>
    </w:p>
    <w:p w:rsidR="009C7178" w:rsidRPr="0028473C" w:rsidRDefault="009C7178" w:rsidP="00920692">
      <w:pPr>
        <w:rPr>
          <w:rFonts w:cs="Arial"/>
          <w:b/>
          <w:smallCaps/>
          <w:color w:val="000000"/>
        </w:rPr>
      </w:pPr>
      <w:r w:rsidRPr="0028473C">
        <w:rPr>
          <w:rFonts w:cs="Arial"/>
          <w:color w:val="000000"/>
        </w:rPr>
        <w:t xml:space="preserve">The following charts provide </w:t>
      </w:r>
      <w:r w:rsidRPr="0028473C">
        <w:rPr>
          <w:rFonts w:cs="Arial"/>
          <w:color w:val="000000"/>
          <w:u w:val="single"/>
        </w:rPr>
        <w:t>examples</w:t>
      </w:r>
      <w:r w:rsidRPr="0028473C">
        <w:rPr>
          <w:rFonts w:cs="Arial"/>
          <w:color w:val="000000"/>
        </w:rPr>
        <w:t xml:space="preserve"> of </w:t>
      </w:r>
      <w:r w:rsidRPr="0028473C">
        <w:rPr>
          <w:rFonts w:cs="Arial"/>
          <w:smallCaps/>
          <w:color w:val="000000"/>
        </w:rPr>
        <w:t>eligible costs</w:t>
      </w:r>
      <w:r w:rsidRPr="0028473C">
        <w:rPr>
          <w:rFonts w:cs="Arial"/>
          <w:color w:val="000000"/>
        </w:rPr>
        <w:t xml:space="preserve"> for </w:t>
      </w:r>
      <w:r w:rsidR="00920692" w:rsidRPr="0028473C">
        <w:rPr>
          <w:rFonts w:cs="Arial"/>
          <w:smallCaps/>
          <w:color w:val="000000"/>
        </w:rPr>
        <w:t>pre-award project planning costs</w:t>
      </w:r>
      <w:r w:rsidRPr="0028473C">
        <w:rPr>
          <w:rFonts w:cs="Arial"/>
          <w:color w:val="000000"/>
        </w:rPr>
        <w:t xml:space="preserve"> and </w:t>
      </w:r>
      <w:r w:rsidR="009B0765" w:rsidRPr="0028473C">
        <w:rPr>
          <w:rFonts w:cs="Arial"/>
          <w:smallCaps/>
          <w:color w:val="000000"/>
        </w:rPr>
        <w:t>construction costs</w:t>
      </w:r>
      <w:r w:rsidRPr="0028473C">
        <w:rPr>
          <w:rFonts w:cs="Arial"/>
          <w:color w:val="000000"/>
        </w:rPr>
        <w:t>.</w:t>
      </w:r>
    </w:p>
    <w:p w:rsidR="009C7178" w:rsidRPr="0028473C" w:rsidRDefault="009C7178" w:rsidP="009A1D0A">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9"/>
        <w:gridCol w:w="6469"/>
      </w:tblGrid>
      <w:tr w:rsidR="009C7178" w:rsidRPr="0028473C" w:rsidTr="009A1D0A">
        <w:trPr>
          <w:cantSplit/>
          <w:trHeight w:val="251"/>
          <w:tblHeader/>
        </w:trPr>
        <w:tc>
          <w:tcPr>
            <w:tcW w:w="3000" w:type="dxa"/>
            <w:shd w:val="clear" w:color="auto" w:fill="C0C0C0"/>
          </w:tcPr>
          <w:p w:rsidR="009C7178" w:rsidRPr="0028473C" w:rsidRDefault="00920692" w:rsidP="00920692">
            <w:pPr>
              <w:spacing w:after="40"/>
              <w:rPr>
                <w:rFonts w:cs="Arial"/>
                <w:caps/>
                <w:color w:val="000000"/>
              </w:rPr>
            </w:pPr>
            <w:r w:rsidRPr="0028473C">
              <w:rPr>
                <w:rFonts w:cs="Arial"/>
                <w:b/>
                <w:smallCaps/>
                <w:color w:val="000000"/>
              </w:rPr>
              <w:t>pre-award project planning costs</w:t>
            </w:r>
            <w:r w:rsidRPr="0028473C">
              <w:rPr>
                <w:rFonts w:cs="Arial"/>
                <w:b/>
                <w:color w:val="000000"/>
              </w:rPr>
              <w:t xml:space="preserve"> </w:t>
            </w:r>
          </w:p>
        </w:tc>
        <w:tc>
          <w:tcPr>
            <w:tcW w:w="6471" w:type="dxa"/>
            <w:shd w:val="clear" w:color="auto" w:fill="C0C0C0"/>
          </w:tcPr>
          <w:p w:rsidR="009C7178" w:rsidRPr="0028473C" w:rsidRDefault="009C7178" w:rsidP="009A1D0A">
            <w:pPr>
              <w:spacing w:after="40"/>
              <w:ind w:left="53"/>
              <w:jc w:val="center"/>
              <w:rPr>
                <w:rFonts w:cs="Arial"/>
                <w:b/>
                <w:caps/>
                <w:color w:val="000000"/>
              </w:rPr>
            </w:pPr>
            <w:r w:rsidRPr="0028473C">
              <w:rPr>
                <w:rFonts w:cs="Arial"/>
                <w:b/>
                <w:caps/>
                <w:color w:val="000000"/>
              </w:rPr>
              <w:t>EXAMPLES</w:t>
            </w:r>
          </w:p>
        </w:tc>
      </w:tr>
      <w:tr w:rsidR="009C7178" w:rsidRPr="0028473C" w:rsidTr="009A1D0A">
        <w:trPr>
          <w:trHeight w:val="1145"/>
        </w:trPr>
        <w:tc>
          <w:tcPr>
            <w:tcW w:w="3000" w:type="dxa"/>
          </w:tcPr>
          <w:p w:rsidR="009C7178" w:rsidRPr="0028473C" w:rsidRDefault="009C7178" w:rsidP="009A1D0A">
            <w:pPr>
              <w:spacing w:after="120"/>
              <w:rPr>
                <w:color w:val="000000"/>
              </w:rPr>
            </w:pPr>
            <w:r w:rsidRPr="0028473C">
              <w:rPr>
                <w:rFonts w:cs="Arial"/>
                <w:color w:val="000000"/>
              </w:rPr>
              <w:t xml:space="preserve">Costs incurred during the planning, design, and permit phase of the project, </w:t>
            </w:r>
            <w:r w:rsidRPr="0028473C">
              <w:rPr>
                <w:rFonts w:cs="Arial"/>
                <w:color w:val="000000"/>
                <w:u w:val="single"/>
              </w:rPr>
              <w:t xml:space="preserve">before </w:t>
            </w:r>
            <w:r w:rsidRPr="0028473C">
              <w:rPr>
                <w:color w:val="000000"/>
              </w:rPr>
              <w:t>construction begins.</w:t>
            </w:r>
            <w:r w:rsidR="00920692" w:rsidRPr="0028473C">
              <w:rPr>
                <w:color w:val="000000"/>
              </w:rPr>
              <w:t xml:space="preserve">  These cost may be incurred up to three years prior to sending the </w:t>
            </w:r>
            <w:r w:rsidR="00920692" w:rsidRPr="0028473C">
              <w:rPr>
                <w:smallCaps/>
                <w:color w:val="000000"/>
              </w:rPr>
              <w:t xml:space="preserve">application </w:t>
            </w:r>
            <w:r w:rsidR="00920692" w:rsidRPr="0028473C">
              <w:rPr>
                <w:color w:val="000000"/>
              </w:rPr>
              <w:t xml:space="preserve">to </w:t>
            </w:r>
            <w:proofErr w:type="spellStart"/>
            <w:r w:rsidR="00D23D64" w:rsidRPr="0028473C">
              <w:rPr>
                <w:smallCaps/>
                <w:color w:val="000000"/>
              </w:rPr>
              <w:t>ogals</w:t>
            </w:r>
            <w:proofErr w:type="spellEnd"/>
            <w:r w:rsidR="00920692" w:rsidRPr="0028473C">
              <w:rPr>
                <w:color w:val="000000"/>
              </w:rPr>
              <w:t>, and stil</w:t>
            </w:r>
            <w:r w:rsidR="00427FA7" w:rsidRPr="0028473C">
              <w:rPr>
                <w:color w:val="000000"/>
              </w:rPr>
              <w:t>l</w:t>
            </w:r>
            <w:r w:rsidR="00920692" w:rsidRPr="0028473C">
              <w:rPr>
                <w:color w:val="000000"/>
              </w:rPr>
              <w:t xml:space="preserve"> be reimbursed</w:t>
            </w:r>
            <w:r w:rsidR="00427FA7" w:rsidRPr="0028473C">
              <w:rPr>
                <w:color w:val="000000"/>
              </w:rPr>
              <w:t xml:space="preserve"> or eligible for </w:t>
            </w:r>
            <w:r w:rsidR="00FF5EA7" w:rsidRPr="0028473C">
              <w:rPr>
                <w:rFonts w:cs="Arial"/>
                <w:smallCaps/>
                <w:color w:val="000000"/>
              </w:rPr>
              <w:t>match</w:t>
            </w:r>
            <w:r w:rsidR="00920692" w:rsidRPr="0028473C">
              <w:rPr>
                <w:color w:val="000000"/>
              </w:rPr>
              <w:t xml:space="preserve">.  See </w:t>
            </w:r>
            <w:r w:rsidR="00C05052" w:rsidRPr="0028473C">
              <w:rPr>
                <w:color w:val="000000"/>
              </w:rPr>
              <w:t xml:space="preserve">page </w:t>
            </w:r>
            <w:hyperlink w:anchor="EligibleMatchSources" w:history="1">
              <w:r w:rsidR="00F70335" w:rsidRPr="00F70335">
                <w:rPr>
                  <w:rStyle w:val="Hyperlink"/>
                  <w:u w:val="none"/>
                </w:rPr>
                <w:t>38</w:t>
              </w:r>
            </w:hyperlink>
            <w:r w:rsidR="00D23D64" w:rsidRPr="0028473C">
              <w:rPr>
                <w:color w:val="000000"/>
              </w:rPr>
              <w:t>.</w:t>
            </w:r>
          </w:p>
          <w:p w:rsidR="00BB129C" w:rsidRPr="0028473C" w:rsidRDefault="00BB129C" w:rsidP="00920692">
            <w:pPr>
              <w:pStyle w:val="ListParagraph"/>
              <w:rPr>
                <w:rFonts w:cs="Arial"/>
                <w:color w:val="000000"/>
                <w:sz w:val="20"/>
                <w:szCs w:val="20"/>
              </w:rPr>
            </w:pPr>
          </w:p>
        </w:tc>
        <w:tc>
          <w:tcPr>
            <w:tcW w:w="6471" w:type="dxa"/>
          </w:tcPr>
          <w:p w:rsidR="009C7178" w:rsidRPr="0028473C" w:rsidRDefault="009C7178" w:rsidP="00A40ACB">
            <w:pPr>
              <w:numPr>
                <w:ilvl w:val="0"/>
                <w:numId w:val="24"/>
              </w:numPr>
              <w:tabs>
                <w:tab w:val="clear" w:pos="1256"/>
                <w:tab w:val="num" w:pos="462"/>
              </w:tabs>
              <w:spacing w:after="40"/>
              <w:ind w:left="460" w:hanging="285"/>
              <w:rPr>
                <w:rFonts w:cs="Arial"/>
                <w:b/>
                <w:color w:val="000000"/>
              </w:rPr>
            </w:pPr>
            <w:r w:rsidRPr="0028473C">
              <w:rPr>
                <w:rFonts w:cs="Arial"/>
                <w:b/>
                <w:color w:val="000000"/>
              </w:rPr>
              <w:t>Public meetings/focus groups/design workshop costs</w:t>
            </w:r>
            <w:r w:rsidR="00D23D64" w:rsidRPr="0028473C">
              <w:rPr>
                <w:rFonts w:cs="Arial"/>
                <w:b/>
                <w:color w:val="000000"/>
              </w:rPr>
              <w:t>.</w:t>
            </w:r>
          </w:p>
          <w:p w:rsidR="009C7178" w:rsidRPr="0028473C" w:rsidRDefault="009C7178" w:rsidP="00A40ACB">
            <w:pPr>
              <w:numPr>
                <w:ilvl w:val="0"/>
                <w:numId w:val="24"/>
              </w:numPr>
              <w:tabs>
                <w:tab w:val="clear" w:pos="1256"/>
                <w:tab w:val="num" w:pos="462"/>
              </w:tabs>
              <w:spacing w:after="40"/>
              <w:ind w:left="460" w:hanging="285"/>
              <w:rPr>
                <w:rFonts w:cs="Arial"/>
                <w:b/>
                <w:color w:val="000000"/>
              </w:rPr>
            </w:pPr>
            <w:r w:rsidRPr="0028473C">
              <w:rPr>
                <w:rFonts w:cs="Arial"/>
                <w:b/>
                <w:color w:val="000000"/>
              </w:rPr>
              <w:t>Plans, specifications, construction documents, and cost estimates</w:t>
            </w:r>
            <w:r w:rsidR="00D23D64" w:rsidRPr="0028473C">
              <w:rPr>
                <w:rFonts w:cs="Arial"/>
                <w:b/>
                <w:color w:val="000000"/>
              </w:rPr>
              <w:t>.</w:t>
            </w:r>
            <w:r w:rsidRPr="0028473C">
              <w:rPr>
                <w:rFonts w:cs="Arial"/>
                <w:b/>
                <w:color w:val="000000"/>
              </w:rPr>
              <w:t xml:space="preserve"> </w:t>
            </w:r>
          </w:p>
          <w:p w:rsidR="009C7178" w:rsidRPr="0028473C" w:rsidRDefault="009C7178" w:rsidP="00A40ACB">
            <w:pPr>
              <w:numPr>
                <w:ilvl w:val="0"/>
                <w:numId w:val="24"/>
              </w:numPr>
              <w:tabs>
                <w:tab w:val="clear" w:pos="1256"/>
                <w:tab w:val="num" w:pos="462"/>
              </w:tabs>
              <w:spacing w:after="40"/>
              <w:ind w:left="460" w:hanging="285"/>
              <w:rPr>
                <w:rFonts w:cs="Arial"/>
                <w:b/>
                <w:color w:val="000000"/>
              </w:rPr>
            </w:pPr>
            <w:r w:rsidRPr="0028473C">
              <w:rPr>
                <w:rFonts w:cs="Arial"/>
                <w:b/>
                <w:color w:val="000000"/>
              </w:rPr>
              <w:t>Permits</w:t>
            </w:r>
            <w:r w:rsidR="00D23D64" w:rsidRPr="0028473C">
              <w:rPr>
                <w:rFonts w:cs="Arial"/>
                <w:b/>
                <w:color w:val="000000"/>
              </w:rPr>
              <w:t>.</w:t>
            </w:r>
          </w:p>
          <w:p w:rsidR="009C7178" w:rsidRPr="0028473C" w:rsidRDefault="00A22E23" w:rsidP="00A40ACB">
            <w:pPr>
              <w:numPr>
                <w:ilvl w:val="0"/>
                <w:numId w:val="24"/>
              </w:numPr>
              <w:tabs>
                <w:tab w:val="clear" w:pos="1256"/>
                <w:tab w:val="num" w:pos="462"/>
              </w:tabs>
              <w:spacing w:after="40"/>
              <w:ind w:left="460" w:hanging="285"/>
              <w:rPr>
                <w:rFonts w:cs="Arial"/>
                <w:b/>
                <w:color w:val="000000"/>
              </w:rPr>
            </w:pPr>
            <w:proofErr w:type="spellStart"/>
            <w:r w:rsidRPr="0028473C">
              <w:rPr>
                <w:rFonts w:cs="Arial"/>
                <w:b/>
                <w:smallCaps/>
                <w:color w:val="000000"/>
              </w:rPr>
              <w:t>ceqa</w:t>
            </w:r>
            <w:proofErr w:type="spellEnd"/>
            <w:r w:rsidRPr="0028473C">
              <w:rPr>
                <w:rFonts w:cs="Arial"/>
                <w:b/>
                <w:smallCaps/>
                <w:color w:val="000000"/>
              </w:rPr>
              <w:t xml:space="preserve"> </w:t>
            </w:r>
            <w:r w:rsidR="00D23D64" w:rsidRPr="0028473C">
              <w:rPr>
                <w:rFonts w:cs="Arial"/>
                <w:b/>
                <w:color w:val="000000"/>
              </w:rPr>
              <w:t xml:space="preserve">(see </w:t>
            </w:r>
            <w:r w:rsidR="00C05052" w:rsidRPr="0028473C">
              <w:rPr>
                <w:rFonts w:cs="Arial"/>
                <w:b/>
                <w:color w:val="000000"/>
              </w:rPr>
              <w:t xml:space="preserve">page </w:t>
            </w:r>
            <w:hyperlink w:anchor="CEQA" w:history="1">
              <w:r w:rsidR="00F70335" w:rsidRPr="00F70335">
                <w:rPr>
                  <w:rStyle w:val="Hyperlink"/>
                  <w:b/>
                  <w:u w:val="none"/>
                </w:rPr>
                <w:t>47</w:t>
              </w:r>
            </w:hyperlink>
            <w:r w:rsidR="00920692" w:rsidRPr="0028473C">
              <w:rPr>
                <w:rFonts w:cs="Arial"/>
                <w:b/>
                <w:color w:val="000000"/>
              </w:rPr>
              <w:t>)</w:t>
            </w:r>
            <w:r w:rsidR="00D23D64" w:rsidRPr="0028473C">
              <w:rPr>
                <w:rFonts w:cs="Arial"/>
                <w:b/>
                <w:color w:val="000000"/>
              </w:rPr>
              <w:t>.</w:t>
            </w:r>
          </w:p>
          <w:p w:rsidR="00920692" w:rsidRPr="0028473C" w:rsidRDefault="00A22E23" w:rsidP="00A40ACB">
            <w:pPr>
              <w:numPr>
                <w:ilvl w:val="0"/>
                <w:numId w:val="24"/>
              </w:numPr>
              <w:tabs>
                <w:tab w:val="clear" w:pos="1256"/>
                <w:tab w:val="num" w:pos="462"/>
              </w:tabs>
              <w:spacing w:after="40"/>
              <w:ind w:left="460" w:hanging="285"/>
              <w:rPr>
                <w:rFonts w:cs="Arial"/>
                <w:b/>
                <w:color w:val="000000"/>
              </w:rPr>
            </w:pPr>
            <w:r w:rsidRPr="0028473C">
              <w:rPr>
                <w:rFonts w:cs="Arial"/>
                <w:b/>
                <w:color w:val="000000"/>
              </w:rPr>
              <w:t xml:space="preserve">PD/ESF Form or </w:t>
            </w:r>
            <w:proofErr w:type="spellStart"/>
            <w:r w:rsidRPr="0028473C">
              <w:rPr>
                <w:rFonts w:cs="Arial"/>
                <w:b/>
                <w:smallCaps/>
                <w:color w:val="000000"/>
              </w:rPr>
              <w:t>nepa</w:t>
            </w:r>
            <w:proofErr w:type="spellEnd"/>
            <w:r w:rsidR="00D23D64" w:rsidRPr="0028473C">
              <w:rPr>
                <w:rFonts w:cs="Arial"/>
                <w:b/>
                <w:color w:val="000000"/>
              </w:rPr>
              <w:t xml:space="preserve"> analysis (see </w:t>
            </w:r>
            <w:r w:rsidR="00C05052" w:rsidRPr="0028473C">
              <w:rPr>
                <w:rFonts w:cs="Arial"/>
                <w:b/>
                <w:color w:val="000000"/>
              </w:rPr>
              <w:t xml:space="preserve">page </w:t>
            </w:r>
            <w:hyperlink w:anchor="PDESF" w:history="1">
              <w:r w:rsidR="00F70335" w:rsidRPr="00F70335">
                <w:rPr>
                  <w:rStyle w:val="Hyperlink"/>
                  <w:b/>
                  <w:u w:val="none"/>
                </w:rPr>
                <w:t>49</w:t>
              </w:r>
            </w:hyperlink>
            <w:r w:rsidR="00920692" w:rsidRPr="0028473C">
              <w:rPr>
                <w:rFonts w:cs="Arial"/>
                <w:b/>
                <w:color w:val="000000"/>
              </w:rPr>
              <w:t>)</w:t>
            </w:r>
            <w:r w:rsidR="00D23D64" w:rsidRPr="0028473C">
              <w:rPr>
                <w:rFonts w:cs="Arial"/>
                <w:b/>
                <w:color w:val="000000"/>
              </w:rPr>
              <w:t>.</w:t>
            </w:r>
          </w:p>
          <w:p w:rsidR="00920692" w:rsidRPr="0028473C" w:rsidRDefault="00D23D64" w:rsidP="00A40ACB">
            <w:pPr>
              <w:numPr>
                <w:ilvl w:val="0"/>
                <w:numId w:val="24"/>
              </w:numPr>
              <w:tabs>
                <w:tab w:val="clear" w:pos="1256"/>
                <w:tab w:val="num" w:pos="462"/>
              </w:tabs>
              <w:spacing w:after="40"/>
              <w:ind w:left="460" w:hanging="285"/>
              <w:rPr>
                <w:rFonts w:cs="Arial"/>
                <w:b/>
                <w:color w:val="000000"/>
              </w:rPr>
            </w:pPr>
            <w:r w:rsidRPr="0028473C">
              <w:rPr>
                <w:rFonts w:cs="Arial"/>
                <w:b/>
                <w:color w:val="000000"/>
              </w:rPr>
              <w:t xml:space="preserve">Section 106 (see </w:t>
            </w:r>
            <w:r w:rsidR="00C05052" w:rsidRPr="0028473C">
              <w:rPr>
                <w:rFonts w:cs="Arial"/>
                <w:b/>
                <w:color w:val="000000"/>
              </w:rPr>
              <w:t xml:space="preserve">page </w:t>
            </w:r>
            <w:hyperlink w:anchor="Section106" w:history="1">
              <w:r w:rsidR="00F70335" w:rsidRPr="00F70335">
                <w:rPr>
                  <w:rStyle w:val="Hyperlink"/>
                  <w:b/>
                  <w:u w:val="none"/>
                </w:rPr>
                <w:t>45</w:t>
              </w:r>
            </w:hyperlink>
            <w:r w:rsidR="00920692" w:rsidRPr="0028473C">
              <w:rPr>
                <w:rFonts w:cs="Arial"/>
                <w:b/>
                <w:color w:val="000000"/>
              </w:rPr>
              <w:t>)</w:t>
            </w:r>
            <w:r w:rsidRPr="0028473C">
              <w:rPr>
                <w:rFonts w:cs="Arial"/>
                <w:b/>
                <w:color w:val="000000"/>
              </w:rPr>
              <w:t>.</w:t>
            </w:r>
          </w:p>
          <w:p w:rsidR="00D23D64" w:rsidRPr="0028473C" w:rsidRDefault="009C7178" w:rsidP="00A40ACB">
            <w:pPr>
              <w:numPr>
                <w:ilvl w:val="0"/>
                <w:numId w:val="24"/>
              </w:numPr>
              <w:tabs>
                <w:tab w:val="clear" w:pos="1256"/>
                <w:tab w:val="num" w:pos="462"/>
              </w:tabs>
              <w:spacing w:after="40"/>
              <w:ind w:left="460" w:hanging="285"/>
              <w:rPr>
                <w:rFonts w:cs="Arial"/>
                <w:b/>
                <w:color w:val="000000"/>
              </w:rPr>
            </w:pPr>
            <w:r w:rsidRPr="0028473C">
              <w:rPr>
                <w:rFonts w:cs="Arial"/>
                <w:b/>
                <w:color w:val="000000"/>
              </w:rPr>
              <w:t>Premiums on hazard and liability insurance to cover personnel or property</w:t>
            </w:r>
            <w:r w:rsidR="00D23D64" w:rsidRPr="0028473C">
              <w:rPr>
                <w:rFonts w:cs="Arial"/>
                <w:b/>
                <w:color w:val="000000"/>
              </w:rPr>
              <w:t>.</w:t>
            </w:r>
          </w:p>
          <w:p w:rsidR="009C7178" w:rsidRPr="0028473C" w:rsidRDefault="009C7178" w:rsidP="00A40ACB">
            <w:pPr>
              <w:numPr>
                <w:ilvl w:val="0"/>
                <w:numId w:val="24"/>
              </w:numPr>
              <w:tabs>
                <w:tab w:val="clear" w:pos="1256"/>
                <w:tab w:val="num" w:pos="462"/>
              </w:tabs>
              <w:spacing w:after="40"/>
              <w:ind w:left="460" w:hanging="285"/>
              <w:rPr>
                <w:rFonts w:cs="Arial"/>
                <w:b/>
                <w:color w:val="000000"/>
              </w:rPr>
            </w:pPr>
            <w:r w:rsidRPr="0028473C">
              <w:rPr>
                <w:rFonts w:cs="Arial"/>
                <w:b/>
                <w:color w:val="000000"/>
              </w:rPr>
              <w:t>Bid packages</w:t>
            </w:r>
            <w:r w:rsidR="00D23D64" w:rsidRPr="0028473C">
              <w:rPr>
                <w:rFonts w:cs="Arial"/>
                <w:b/>
                <w:color w:val="000000"/>
              </w:rPr>
              <w:t>.</w:t>
            </w:r>
          </w:p>
          <w:p w:rsidR="009C7178" w:rsidRPr="0028473C" w:rsidRDefault="009C7178" w:rsidP="00A40ACB">
            <w:pPr>
              <w:numPr>
                <w:ilvl w:val="0"/>
                <w:numId w:val="24"/>
              </w:numPr>
              <w:tabs>
                <w:tab w:val="clear" w:pos="1256"/>
                <w:tab w:val="num" w:pos="462"/>
              </w:tabs>
              <w:spacing w:after="40"/>
              <w:ind w:left="460" w:hanging="285"/>
              <w:rPr>
                <w:rFonts w:cs="Arial"/>
                <w:b/>
                <w:color w:val="000000"/>
              </w:rPr>
            </w:pPr>
            <w:r w:rsidRPr="0028473C">
              <w:rPr>
                <w:rFonts w:cs="Arial"/>
                <w:b/>
                <w:color w:val="000000"/>
              </w:rPr>
              <w:t xml:space="preserve">Employee services: </w:t>
            </w:r>
            <w:r w:rsidRPr="0028473C">
              <w:rPr>
                <w:rFonts w:cs="Arial"/>
                <w:color w:val="000000"/>
              </w:rPr>
              <w:t xml:space="preserve">see accounting rules for employee services explained in the </w:t>
            </w:r>
            <w:r w:rsidRPr="0028473C">
              <w:rPr>
                <w:rFonts w:cs="Arial"/>
                <w:smallCaps/>
                <w:color w:val="000000"/>
              </w:rPr>
              <w:t>grant administration guide.</w:t>
            </w:r>
          </w:p>
          <w:p w:rsidR="009C7178" w:rsidRPr="0028473C" w:rsidRDefault="009C7178" w:rsidP="00A40ACB">
            <w:pPr>
              <w:numPr>
                <w:ilvl w:val="0"/>
                <w:numId w:val="24"/>
              </w:numPr>
              <w:tabs>
                <w:tab w:val="clear" w:pos="1256"/>
                <w:tab w:val="num" w:pos="462"/>
              </w:tabs>
              <w:spacing w:after="40"/>
              <w:ind w:left="460" w:hanging="285"/>
              <w:rPr>
                <w:rFonts w:cs="Arial"/>
                <w:b/>
                <w:color w:val="000000"/>
              </w:rPr>
            </w:pPr>
            <w:r w:rsidRPr="0028473C">
              <w:rPr>
                <w:rFonts w:cs="Arial"/>
                <w:b/>
                <w:smallCaps/>
                <w:color w:val="000000"/>
              </w:rPr>
              <w:t>project/grant</w:t>
            </w:r>
            <w:r w:rsidRPr="0028473C">
              <w:rPr>
                <w:rFonts w:cs="Arial"/>
                <w:b/>
                <w:color w:val="000000"/>
              </w:rPr>
              <w:t xml:space="preserve"> administration (excluding </w:t>
            </w:r>
            <w:r w:rsidR="007B3A88" w:rsidRPr="0028473C">
              <w:rPr>
                <w:rFonts w:cs="Arial"/>
                <w:b/>
                <w:smallCaps/>
                <w:color w:val="000000"/>
              </w:rPr>
              <w:t>grant</w:t>
            </w:r>
            <w:r w:rsidRPr="0028473C">
              <w:rPr>
                <w:rFonts w:cs="Arial"/>
                <w:b/>
                <w:color w:val="000000"/>
              </w:rPr>
              <w:t xml:space="preserve"> writing) and accounting. </w:t>
            </w:r>
          </w:p>
        </w:tc>
      </w:tr>
    </w:tbl>
    <w:p w:rsidR="009C7178" w:rsidRPr="0028473C" w:rsidRDefault="009C7178" w:rsidP="009A1D0A">
      <w:pPr>
        <w:rPr>
          <w:rFonts w:cs="Arial"/>
          <w:color w:val="000000"/>
        </w:rPr>
      </w:pPr>
    </w:p>
    <w:p w:rsidR="00175166" w:rsidRDefault="00175166">
      <w:pPr>
        <w:rPr>
          <w:rFonts w:cs="Arial"/>
          <w:color w:val="000000"/>
        </w:rPr>
      </w:pPr>
      <w:r>
        <w:rPr>
          <w:rFonts w:cs="Arial"/>
          <w:color w:val="00000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6468"/>
      </w:tblGrid>
      <w:tr w:rsidR="00175166" w:rsidRPr="0028473C" w:rsidTr="009A1D0A">
        <w:trPr>
          <w:cantSplit/>
          <w:trHeight w:val="251"/>
          <w:tblHeader/>
        </w:trPr>
        <w:tc>
          <w:tcPr>
            <w:tcW w:w="3000" w:type="dxa"/>
            <w:shd w:val="clear" w:color="auto" w:fill="C0C0C0"/>
          </w:tcPr>
          <w:p w:rsidR="009C7178" w:rsidRPr="0028473C" w:rsidRDefault="009C7178" w:rsidP="00427FA7">
            <w:pPr>
              <w:spacing w:after="40"/>
              <w:jc w:val="center"/>
              <w:rPr>
                <w:rFonts w:cs="Arial"/>
                <w:b/>
                <w:caps/>
                <w:color w:val="000000"/>
              </w:rPr>
            </w:pPr>
            <w:r w:rsidRPr="0028473C">
              <w:rPr>
                <w:rFonts w:cs="Arial"/>
                <w:b/>
                <w:caps/>
                <w:color w:val="000000"/>
              </w:rPr>
              <w:t>Construction COSTS</w:t>
            </w:r>
          </w:p>
        </w:tc>
        <w:tc>
          <w:tcPr>
            <w:tcW w:w="6468" w:type="dxa"/>
            <w:shd w:val="clear" w:color="auto" w:fill="C0C0C0"/>
          </w:tcPr>
          <w:p w:rsidR="009C7178" w:rsidRPr="0028473C" w:rsidRDefault="009C7178" w:rsidP="009A1D0A">
            <w:pPr>
              <w:spacing w:after="40"/>
              <w:ind w:left="53"/>
              <w:jc w:val="center"/>
              <w:rPr>
                <w:rFonts w:cs="Arial"/>
                <w:b/>
                <w:caps/>
                <w:color w:val="000000"/>
              </w:rPr>
            </w:pPr>
            <w:r w:rsidRPr="0028473C">
              <w:rPr>
                <w:rFonts w:cs="Arial"/>
                <w:b/>
                <w:caps/>
                <w:color w:val="000000"/>
              </w:rPr>
              <w:t>EXAMPLES</w:t>
            </w:r>
          </w:p>
        </w:tc>
      </w:tr>
      <w:tr w:rsidR="00175166" w:rsidRPr="0028473C" w:rsidTr="009A1D0A">
        <w:trPr>
          <w:trHeight w:val="2276"/>
        </w:trPr>
        <w:tc>
          <w:tcPr>
            <w:tcW w:w="3000" w:type="dxa"/>
          </w:tcPr>
          <w:p w:rsidR="009C7178" w:rsidRPr="0028473C" w:rsidRDefault="009C7178" w:rsidP="009A1D0A">
            <w:pPr>
              <w:rPr>
                <w:color w:val="000000"/>
              </w:rPr>
            </w:pPr>
            <w:r w:rsidRPr="0028473C">
              <w:rPr>
                <w:color w:val="000000"/>
              </w:rPr>
              <w:t xml:space="preserve">Costs incurred during the construction phase of the </w:t>
            </w:r>
            <w:r w:rsidR="00D23D64" w:rsidRPr="0028473C">
              <w:rPr>
                <w:smallCaps/>
                <w:color w:val="000000"/>
              </w:rPr>
              <w:t xml:space="preserve">project </w:t>
            </w:r>
            <w:r w:rsidRPr="0028473C">
              <w:rPr>
                <w:color w:val="000000"/>
              </w:rPr>
              <w:t>when ground-breaking construction activities such as site preparation, grading, or gutting begins.</w:t>
            </w:r>
          </w:p>
          <w:p w:rsidR="009C7178" w:rsidRPr="0028473C" w:rsidRDefault="009C7178" w:rsidP="009A1D0A">
            <w:pPr>
              <w:rPr>
                <w:color w:val="000000"/>
              </w:rPr>
            </w:pPr>
          </w:p>
          <w:p w:rsidR="009C7178" w:rsidRPr="0028473C" w:rsidRDefault="009C7178" w:rsidP="009A1D0A">
            <w:pPr>
              <w:rPr>
                <w:color w:val="000000"/>
              </w:rPr>
            </w:pPr>
          </w:p>
          <w:p w:rsidR="009C7178" w:rsidRPr="0028473C" w:rsidRDefault="009C7178" w:rsidP="009A1D0A">
            <w:pPr>
              <w:rPr>
                <w:color w:val="000000"/>
              </w:rPr>
            </w:pPr>
          </w:p>
          <w:p w:rsidR="009C7178" w:rsidRPr="0028473C" w:rsidRDefault="009C7178" w:rsidP="009A1D0A">
            <w:pPr>
              <w:rPr>
                <w:color w:val="000000"/>
              </w:rPr>
            </w:pPr>
          </w:p>
          <w:p w:rsidR="009C7178" w:rsidRPr="0028473C" w:rsidRDefault="009C7178" w:rsidP="009A1D0A">
            <w:pPr>
              <w:rPr>
                <w:color w:val="000000"/>
              </w:rPr>
            </w:pPr>
          </w:p>
          <w:p w:rsidR="009C7178" w:rsidRPr="0028473C" w:rsidRDefault="009C7178" w:rsidP="009A1D0A">
            <w:pPr>
              <w:rPr>
                <w:color w:val="000000"/>
              </w:rPr>
            </w:pPr>
          </w:p>
          <w:p w:rsidR="009C7178" w:rsidRPr="0028473C" w:rsidRDefault="009C7178" w:rsidP="009A1D0A">
            <w:pPr>
              <w:rPr>
                <w:color w:val="000000"/>
              </w:rPr>
            </w:pPr>
          </w:p>
          <w:p w:rsidR="009C7178" w:rsidRPr="0028473C" w:rsidRDefault="009C7178" w:rsidP="009A1D0A">
            <w:pPr>
              <w:rPr>
                <w:color w:val="000000"/>
              </w:rPr>
            </w:pPr>
          </w:p>
          <w:p w:rsidR="009C7178" w:rsidRPr="0028473C" w:rsidRDefault="009C7178" w:rsidP="009A1D0A">
            <w:pPr>
              <w:rPr>
                <w:color w:val="000000"/>
              </w:rPr>
            </w:pPr>
          </w:p>
          <w:p w:rsidR="009C7178" w:rsidRPr="0028473C" w:rsidRDefault="009C7178" w:rsidP="009A1D0A">
            <w:pPr>
              <w:rPr>
                <w:color w:val="000000"/>
              </w:rPr>
            </w:pPr>
          </w:p>
          <w:p w:rsidR="009C7178" w:rsidRPr="0028473C" w:rsidRDefault="009C7178" w:rsidP="009A1D0A">
            <w:pPr>
              <w:rPr>
                <w:color w:val="000000"/>
              </w:rPr>
            </w:pPr>
            <w:r w:rsidRPr="0028473C">
              <w:rPr>
                <w:color w:val="000000"/>
              </w:rPr>
              <w:t xml:space="preserve">Costs incurred during the construction phase of the </w:t>
            </w:r>
            <w:r w:rsidRPr="0028473C">
              <w:rPr>
                <w:smallCaps/>
                <w:color w:val="000000"/>
              </w:rPr>
              <w:t>project</w:t>
            </w:r>
            <w:r w:rsidRPr="0028473C">
              <w:rPr>
                <w:color w:val="000000"/>
              </w:rPr>
              <w:t xml:space="preserve"> when ground-breaking construction activities such as site preparation, grading, or gutting begins.</w:t>
            </w:r>
          </w:p>
          <w:p w:rsidR="009C7178" w:rsidRPr="0028473C" w:rsidRDefault="009C7178" w:rsidP="009A1D0A">
            <w:pPr>
              <w:rPr>
                <w:color w:val="000000"/>
              </w:rPr>
            </w:pPr>
          </w:p>
          <w:p w:rsidR="009C7178" w:rsidRPr="0028473C" w:rsidRDefault="009C7178" w:rsidP="009A1D0A">
            <w:pPr>
              <w:rPr>
                <w:color w:val="000000"/>
              </w:rPr>
            </w:pPr>
          </w:p>
          <w:p w:rsidR="009C7178" w:rsidRPr="0028473C" w:rsidRDefault="009C7178" w:rsidP="009A1D0A">
            <w:pPr>
              <w:rPr>
                <w:color w:val="000000"/>
              </w:rPr>
            </w:pPr>
          </w:p>
          <w:p w:rsidR="009C7178" w:rsidRPr="0028473C" w:rsidRDefault="009C7178" w:rsidP="009A1D0A">
            <w:pPr>
              <w:spacing w:after="120"/>
              <w:ind w:left="360"/>
              <w:rPr>
                <w:rFonts w:cs="Arial"/>
                <w:color w:val="000000"/>
                <w:sz w:val="20"/>
                <w:szCs w:val="20"/>
              </w:rPr>
            </w:pPr>
          </w:p>
        </w:tc>
        <w:tc>
          <w:tcPr>
            <w:tcW w:w="6468" w:type="dxa"/>
          </w:tcPr>
          <w:p w:rsidR="009C7178" w:rsidRPr="0028473C" w:rsidRDefault="009C7178" w:rsidP="00A40ACB">
            <w:pPr>
              <w:numPr>
                <w:ilvl w:val="0"/>
                <w:numId w:val="25"/>
              </w:numPr>
              <w:tabs>
                <w:tab w:val="clear" w:pos="474"/>
              </w:tabs>
              <w:spacing w:after="40"/>
              <w:ind w:left="460" w:hanging="285"/>
              <w:rPr>
                <w:rFonts w:cs="Arial"/>
                <w:b/>
                <w:color w:val="000000"/>
              </w:rPr>
            </w:pPr>
            <w:r w:rsidRPr="0028473C">
              <w:rPr>
                <w:rFonts w:cs="Arial"/>
                <w:b/>
                <w:color w:val="000000"/>
              </w:rPr>
              <w:t>Site preparation, grading, gutting</w:t>
            </w:r>
            <w:r w:rsidR="00D23D64" w:rsidRPr="0028473C">
              <w:rPr>
                <w:rFonts w:cs="Arial"/>
                <w:b/>
                <w:color w:val="000000"/>
              </w:rPr>
              <w:t>.</w:t>
            </w:r>
          </w:p>
          <w:p w:rsidR="009C7178" w:rsidRPr="0028473C" w:rsidRDefault="009C7178" w:rsidP="00A40ACB">
            <w:pPr>
              <w:numPr>
                <w:ilvl w:val="0"/>
                <w:numId w:val="25"/>
              </w:numPr>
              <w:tabs>
                <w:tab w:val="clear" w:pos="474"/>
              </w:tabs>
              <w:spacing w:after="40"/>
              <w:ind w:left="460" w:hanging="285"/>
              <w:rPr>
                <w:rFonts w:cs="Arial"/>
                <w:b/>
                <w:color w:val="000000"/>
              </w:rPr>
            </w:pPr>
            <w:r w:rsidRPr="0028473C">
              <w:rPr>
                <w:rFonts w:cs="Arial"/>
                <w:b/>
                <w:color w:val="000000"/>
              </w:rPr>
              <w:t>Foundation work</w:t>
            </w:r>
            <w:r w:rsidR="00D23D64" w:rsidRPr="0028473C">
              <w:rPr>
                <w:rFonts w:cs="Arial"/>
                <w:b/>
                <w:color w:val="000000"/>
              </w:rPr>
              <w:t>.</w:t>
            </w:r>
          </w:p>
          <w:p w:rsidR="009C7178" w:rsidRPr="0028473C" w:rsidRDefault="009C7178" w:rsidP="00A40ACB">
            <w:pPr>
              <w:numPr>
                <w:ilvl w:val="0"/>
                <w:numId w:val="25"/>
              </w:numPr>
              <w:tabs>
                <w:tab w:val="clear" w:pos="474"/>
              </w:tabs>
              <w:spacing w:after="40"/>
              <w:rPr>
                <w:rFonts w:cs="Arial"/>
                <w:b/>
                <w:color w:val="000000"/>
                <w:u w:val="single"/>
              </w:rPr>
            </w:pPr>
            <w:r w:rsidRPr="0028473C">
              <w:rPr>
                <w:rFonts w:cs="Arial"/>
                <w:b/>
                <w:color w:val="000000"/>
              </w:rPr>
              <w:t>Purchase and installation of permanent equipment</w:t>
            </w:r>
            <w:r w:rsidRPr="0028473C">
              <w:rPr>
                <w:rFonts w:cs="Arial"/>
                <w:color w:val="000000"/>
              </w:rPr>
              <w:t>: playground equipment, benches, signs, display boards, sound systems, video equipment etc.</w:t>
            </w:r>
          </w:p>
          <w:p w:rsidR="009C7178" w:rsidRPr="0028473C" w:rsidRDefault="009C7178" w:rsidP="00A40ACB">
            <w:pPr>
              <w:numPr>
                <w:ilvl w:val="0"/>
                <w:numId w:val="25"/>
              </w:numPr>
              <w:tabs>
                <w:tab w:val="clear" w:pos="474"/>
              </w:tabs>
              <w:spacing w:after="40"/>
              <w:ind w:left="460" w:hanging="285"/>
              <w:rPr>
                <w:rFonts w:cs="Arial"/>
                <w:color w:val="000000"/>
              </w:rPr>
            </w:pPr>
            <w:r w:rsidRPr="0028473C">
              <w:rPr>
                <w:rFonts w:cs="Arial"/>
                <w:b/>
                <w:color w:val="000000"/>
              </w:rPr>
              <w:t>Construction supplies and materials</w:t>
            </w:r>
            <w:r w:rsidRPr="0028473C">
              <w:rPr>
                <w:rFonts w:cs="Arial"/>
                <w:color w:val="000000"/>
              </w:rPr>
              <w:t>: may be drawn from central stock if claimed costs are no higher than supplies or materials purchased elsewhere.</w:t>
            </w:r>
          </w:p>
          <w:p w:rsidR="009C7178" w:rsidRPr="0028473C" w:rsidRDefault="009C7178" w:rsidP="00A40ACB">
            <w:pPr>
              <w:numPr>
                <w:ilvl w:val="0"/>
                <w:numId w:val="25"/>
              </w:numPr>
              <w:tabs>
                <w:tab w:val="clear" w:pos="474"/>
              </w:tabs>
              <w:spacing w:after="40"/>
              <w:rPr>
                <w:rFonts w:cs="Arial"/>
                <w:b/>
                <w:color w:val="000000"/>
                <w:u w:val="single"/>
              </w:rPr>
            </w:pPr>
            <w:r w:rsidRPr="0028473C">
              <w:rPr>
                <w:rFonts w:cs="Arial"/>
                <w:b/>
                <w:color w:val="000000"/>
              </w:rPr>
              <w:t xml:space="preserve">Construction equipment owned by </w:t>
            </w:r>
            <w:r w:rsidRPr="0028473C">
              <w:rPr>
                <w:rFonts w:cs="Arial"/>
                <w:b/>
                <w:smallCaps/>
                <w:color w:val="000000"/>
              </w:rPr>
              <w:t>grantee</w:t>
            </w:r>
            <w:r w:rsidRPr="0028473C">
              <w:rPr>
                <w:rFonts w:cs="Arial"/>
                <w:color w:val="000000"/>
              </w:rPr>
              <w:t xml:space="preserve">: equipment owned by the </w:t>
            </w:r>
            <w:r w:rsidRPr="0028473C">
              <w:rPr>
                <w:rFonts w:cs="Arial"/>
                <w:smallCaps/>
                <w:color w:val="000000"/>
              </w:rPr>
              <w:t>grantee</w:t>
            </w:r>
            <w:r w:rsidRPr="0028473C">
              <w:rPr>
                <w:rFonts w:cs="Arial"/>
                <w:color w:val="000000"/>
              </w:rPr>
              <w:t xml:space="preserve"> may be charged to the </w:t>
            </w:r>
            <w:r w:rsidRPr="0028473C">
              <w:rPr>
                <w:rFonts w:cs="Arial"/>
                <w:smallCaps/>
                <w:color w:val="000000"/>
              </w:rPr>
              <w:t>grant</w:t>
            </w:r>
            <w:r w:rsidRPr="0028473C">
              <w:rPr>
                <w:rFonts w:cs="Arial"/>
                <w:color w:val="000000"/>
              </w:rPr>
              <w:t xml:space="preserve"> for each use.  Rental rates published by the California Department of Transportation may be used as a guide.  For audit purposes, a report or source document must describe the work performed, indicate the hours used, relate the use to the </w:t>
            </w:r>
            <w:r w:rsidRPr="0028473C">
              <w:rPr>
                <w:rFonts w:cs="Arial"/>
                <w:smallCaps/>
                <w:color w:val="000000"/>
              </w:rPr>
              <w:t>grant scope</w:t>
            </w:r>
            <w:r w:rsidRPr="0028473C">
              <w:rPr>
                <w:rFonts w:cs="Arial"/>
                <w:color w:val="000000"/>
              </w:rPr>
              <w:t xml:space="preserve">, and must be signed by the operator or supervisor. </w:t>
            </w:r>
          </w:p>
          <w:p w:rsidR="009C7178" w:rsidRPr="0028473C" w:rsidRDefault="009C7178" w:rsidP="00A40ACB">
            <w:pPr>
              <w:numPr>
                <w:ilvl w:val="0"/>
                <w:numId w:val="25"/>
              </w:numPr>
              <w:tabs>
                <w:tab w:val="clear" w:pos="474"/>
              </w:tabs>
              <w:spacing w:after="40"/>
              <w:rPr>
                <w:rFonts w:cs="Arial"/>
                <w:b/>
                <w:color w:val="000000"/>
                <w:u w:val="single"/>
              </w:rPr>
            </w:pPr>
            <w:r w:rsidRPr="0028473C">
              <w:rPr>
                <w:rFonts w:cs="Arial"/>
                <w:b/>
                <w:color w:val="000000"/>
              </w:rPr>
              <w:t xml:space="preserve">Construction equipment rented or purchased by </w:t>
            </w:r>
            <w:r w:rsidRPr="0028473C">
              <w:rPr>
                <w:rFonts w:cs="Arial"/>
                <w:b/>
                <w:smallCaps/>
                <w:color w:val="000000"/>
              </w:rPr>
              <w:t>grantee</w:t>
            </w:r>
            <w:r w:rsidRPr="0028473C">
              <w:rPr>
                <w:rFonts w:cs="Arial"/>
                <w:color w:val="000000"/>
              </w:rPr>
              <w:t xml:space="preserve">: may also be rented or purchased, whichever is the most economical use of </w:t>
            </w:r>
            <w:r w:rsidRPr="0028473C">
              <w:rPr>
                <w:rFonts w:cs="Arial"/>
                <w:smallCaps/>
                <w:color w:val="000000"/>
              </w:rPr>
              <w:t>grant</w:t>
            </w:r>
            <w:r w:rsidRPr="0028473C">
              <w:rPr>
                <w:rFonts w:cs="Arial"/>
                <w:color w:val="000000"/>
              </w:rPr>
              <w:t xml:space="preserve"> funds.  For purchased equipment, the </w:t>
            </w:r>
            <w:r w:rsidRPr="0028473C">
              <w:rPr>
                <w:rFonts w:cs="Arial"/>
                <w:smallCaps/>
                <w:color w:val="000000"/>
              </w:rPr>
              <w:t>grant</w:t>
            </w:r>
            <w:r w:rsidRPr="0028473C">
              <w:rPr>
                <w:rFonts w:cs="Arial"/>
                <w:color w:val="000000"/>
              </w:rPr>
              <w:t xml:space="preserve"> will pay for the rental price equivalent in proportion to the time the purchased equipment is used on the </w:t>
            </w:r>
            <w:r w:rsidRPr="0028473C">
              <w:rPr>
                <w:rFonts w:cs="Arial"/>
                <w:smallCaps/>
                <w:color w:val="000000"/>
              </w:rPr>
              <w:t>grant scope</w:t>
            </w:r>
            <w:r w:rsidRPr="0028473C">
              <w:rPr>
                <w:rFonts w:cs="Arial"/>
                <w:color w:val="000000"/>
              </w:rPr>
              <w:t xml:space="preserve">.  (Rental rates published by the California Department of Transportation may be used as a guide.)    The </w:t>
            </w:r>
            <w:r w:rsidRPr="0028473C">
              <w:rPr>
                <w:rFonts w:cs="Arial"/>
                <w:smallCaps/>
                <w:color w:val="000000"/>
              </w:rPr>
              <w:t>grant</w:t>
            </w:r>
            <w:r w:rsidRPr="0028473C">
              <w:rPr>
                <w:rFonts w:cs="Arial"/>
                <w:color w:val="000000"/>
              </w:rPr>
              <w:t xml:space="preserve"> will pay for the total cost of the equipment if the purchase price is less than the rental price equivalent.  Any funds earned by the </w:t>
            </w:r>
            <w:r w:rsidRPr="0028473C">
              <w:rPr>
                <w:rFonts w:cs="Arial"/>
                <w:smallCaps/>
                <w:color w:val="000000"/>
              </w:rPr>
              <w:t>grantee</w:t>
            </w:r>
            <w:r w:rsidRPr="0028473C">
              <w:rPr>
                <w:rFonts w:cs="Arial"/>
                <w:color w:val="000000"/>
              </w:rPr>
              <w:t xml:space="preserve"> from the sale of equipment purchased with the </w:t>
            </w:r>
            <w:r w:rsidRPr="0028473C">
              <w:rPr>
                <w:rFonts w:cs="Arial"/>
                <w:smallCaps/>
                <w:color w:val="000000"/>
              </w:rPr>
              <w:t>grant</w:t>
            </w:r>
            <w:r w:rsidRPr="0028473C">
              <w:rPr>
                <w:rFonts w:cs="Arial"/>
                <w:color w:val="000000"/>
              </w:rPr>
              <w:t xml:space="preserve"> must be spent on the </w:t>
            </w:r>
            <w:r w:rsidRPr="0028473C">
              <w:rPr>
                <w:rFonts w:cs="Arial"/>
                <w:smallCaps/>
                <w:color w:val="000000"/>
              </w:rPr>
              <w:t>project</w:t>
            </w:r>
            <w:r w:rsidRPr="0028473C">
              <w:rPr>
                <w:rFonts w:cs="Arial"/>
                <w:color w:val="000000"/>
              </w:rPr>
              <w:t>.</w:t>
            </w:r>
            <w:r w:rsidR="000D13E3" w:rsidRPr="0028473C">
              <w:rPr>
                <w:rFonts w:cs="Arial"/>
                <w:color w:val="000000"/>
              </w:rPr>
              <w:t xml:space="preserve">  </w:t>
            </w:r>
          </w:p>
          <w:p w:rsidR="009C7178" w:rsidRPr="0028473C" w:rsidRDefault="009C7178" w:rsidP="00A40ACB">
            <w:pPr>
              <w:numPr>
                <w:ilvl w:val="0"/>
                <w:numId w:val="25"/>
              </w:numPr>
              <w:tabs>
                <w:tab w:val="clear" w:pos="474"/>
              </w:tabs>
              <w:spacing w:after="40"/>
              <w:rPr>
                <w:rFonts w:cs="Arial"/>
                <w:color w:val="000000"/>
              </w:rPr>
            </w:pPr>
            <w:r w:rsidRPr="0028473C">
              <w:rPr>
                <w:b/>
                <w:color w:val="000000"/>
              </w:rPr>
              <w:t>Construction management</w:t>
            </w:r>
            <w:r w:rsidRPr="0028473C">
              <w:rPr>
                <w:color w:val="000000"/>
              </w:rPr>
              <w:t>: including site inspections, labor compliance program.</w:t>
            </w:r>
          </w:p>
          <w:p w:rsidR="009C7178" w:rsidRPr="0028473C" w:rsidRDefault="009C7178" w:rsidP="00A40ACB">
            <w:pPr>
              <w:numPr>
                <w:ilvl w:val="0"/>
                <w:numId w:val="25"/>
              </w:numPr>
              <w:spacing w:after="40"/>
              <w:rPr>
                <w:rFonts w:cs="Arial"/>
                <w:b/>
                <w:color w:val="000000"/>
              </w:rPr>
            </w:pPr>
            <w:r w:rsidRPr="0028473C">
              <w:rPr>
                <w:rFonts w:cs="Arial"/>
                <w:b/>
                <w:color w:val="000000"/>
              </w:rPr>
              <w:t xml:space="preserve">Employee services – </w:t>
            </w:r>
            <w:r w:rsidRPr="0028473C">
              <w:rPr>
                <w:rFonts w:cs="Arial"/>
                <w:color w:val="000000"/>
              </w:rPr>
              <w:t xml:space="preserve">see accounting rules for employee services explained in the </w:t>
            </w:r>
            <w:r w:rsidRPr="0028473C">
              <w:rPr>
                <w:rFonts w:cs="Arial"/>
                <w:smallCaps/>
                <w:color w:val="000000"/>
              </w:rPr>
              <w:t>grant administration guide.</w:t>
            </w:r>
          </w:p>
          <w:p w:rsidR="009C7178" w:rsidRPr="0028473C" w:rsidRDefault="009C7178" w:rsidP="00A40ACB">
            <w:pPr>
              <w:numPr>
                <w:ilvl w:val="0"/>
                <w:numId w:val="25"/>
              </w:numPr>
              <w:spacing w:after="40"/>
              <w:rPr>
                <w:rFonts w:cs="Arial"/>
                <w:b/>
                <w:color w:val="000000"/>
              </w:rPr>
            </w:pPr>
            <w:r w:rsidRPr="0028473C">
              <w:rPr>
                <w:rFonts w:cs="Arial"/>
                <w:b/>
                <w:smallCaps/>
                <w:color w:val="000000"/>
              </w:rPr>
              <w:t>project/grant</w:t>
            </w:r>
            <w:r w:rsidRPr="0028473C">
              <w:rPr>
                <w:rFonts w:cs="Arial"/>
                <w:b/>
                <w:color w:val="000000"/>
              </w:rPr>
              <w:t xml:space="preserve"> administration and accounting</w:t>
            </w:r>
          </w:p>
          <w:p w:rsidR="009C7178" w:rsidRPr="0028473C" w:rsidRDefault="009C7178" w:rsidP="00A40ACB">
            <w:pPr>
              <w:numPr>
                <w:ilvl w:val="0"/>
                <w:numId w:val="25"/>
              </w:numPr>
              <w:spacing w:after="40"/>
              <w:rPr>
                <w:rFonts w:cs="Arial"/>
                <w:color w:val="000000"/>
              </w:rPr>
            </w:pPr>
            <w:r w:rsidRPr="0028473C">
              <w:rPr>
                <w:rFonts w:cs="Arial"/>
                <w:b/>
                <w:color w:val="000000"/>
              </w:rPr>
              <w:t>Miscellaneous costs:</w:t>
            </w:r>
            <w:r w:rsidRPr="0028473C">
              <w:rPr>
                <w:rFonts w:cs="Arial"/>
                <w:color w:val="000000"/>
              </w:rPr>
              <w:t xml:space="preserve">  other costs incurred during the construction phase, such as transporting materials, equipment, personnel, and communications.</w:t>
            </w:r>
          </w:p>
          <w:p w:rsidR="009C7178" w:rsidRPr="0028473C" w:rsidRDefault="009C7178" w:rsidP="009A1D0A">
            <w:pPr>
              <w:rPr>
                <w:rFonts w:cs="Arial"/>
                <w:b/>
                <w:color w:val="000000"/>
                <w:sz w:val="20"/>
              </w:rPr>
            </w:pPr>
          </w:p>
        </w:tc>
      </w:tr>
    </w:tbl>
    <w:p w:rsidR="009C7178" w:rsidRPr="0028473C" w:rsidRDefault="009C7178" w:rsidP="009A1D0A">
      <w:pPr>
        <w:rPr>
          <w:rFonts w:cs="Arial"/>
          <w:b/>
          <w:color w:val="000000"/>
        </w:rPr>
      </w:pPr>
    </w:p>
    <w:p w:rsidR="00D1160B" w:rsidRPr="0028473C" w:rsidRDefault="00D1160B" w:rsidP="009A1D0A">
      <w:pPr>
        <w:rPr>
          <w:rFonts w:cs="Arial"/>
          <w:b/>
          <w:color w:val="000000"/>
        </w:rPr>
      </w:pPr>
    </w:p>
    <w:p w:rsidR="002864B9" w:rsidRPr="0028473C" w:rsidRDefault="002864B9" w:rsidP="009A1D0A">
      <w:pPr>
        <w:rPr>
          <w:rFonts w:cs="Arial"/>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7958"/>
      </w:tblGrid>
      <w:tr w:rsidR="009C7178" w:rsidRPr="0028473C" w:rsidTr="009A1D0A">
        <w:trPr>
          <w:cantSplit/>
          <w:trHeight w:val="251"/>
          <w:tblHeader/>
        </w:trPr>
        <w:tc>
          <w:tcPr>
            <w:tcW w:w="1510" w:type="dxa"/>
            <w:shd w:val="clear" w:color="auto" w:fill="C0C0C0"/>
          </w:tcPr>
          <w:p w:rsidR="009C7178" w:rsidRPr="0028473C" w:rsidRDefault="009C7178" w:rsidP="009A1D0A">
            <w:pPr>
              <w:spacing w:after="40"/>
              <w:jc w:val="center"/>
              <w:rPr>
                <w:rFonts w:cs="Arial"/>
                <w:b/>
                <w:smallCaps/>
                <w:color w:val="000000"/>
              </w:rPr>
            </w:pPr>
            <w:r w:rsidRPr="0028473C">
              <w:rPr>
                <w:rFonts w:cs="Arial"/>
                <w:b/>
                <w:smallCaps/>
                <w:color w:val="000000"/>
              </w:rPr>
              <w:t>Ineligible Costs</w:t>
            </w:r>
          </w:p>
        </w:tc>
        <w:tc>
          <w:tcPr>
            <w:tcW w:w="7961" w:type="dxa"/>
            <w:shd w:val="clear" w:color="auto" w:fill="C0C0C0"/>
          </w:tcPr>
          <w:p w:rsidR="009C7178" w:rsidRPr="0028473C" w:rsidRDefault="009C7178" w:rsidP="009A1D0A">
            <w:pPr>
              <w:spacing w:after="40"/>
              <w:ind w:left="53"/>
              <w:jc w:val="center"/>
              <w:rPr>
                <w:rFonts w:cs="Arial"/>
                <w:b/>
                <w:caps/>
                <w:color w:val="000000"/>
              </w:rPr>
            </w:pPr>
            <w:r w:rsidRPr="0028473C">
              <w:rPr>
                <w:rFonts w:cs="Arial"/>
                <w:b/>
                <w:caps/>
                <w:color w:val="000000"/>
              </w:rPr>
              <w:t>EXAMPLES of ineligible costs</w:t>
            </w:r>
          </w:p>
        </w:tc>
      </w:tr>
      <w:tr w:rsidR="009C7178" w:rsidRPr="0028473C" w:rsidTr="009A1D0A">
        <w:trPr>
          <w:trHeight w:val="3392"/>
        </w:trPr>
        <w:tc>
          <w:tcPr>
            <w:tcW w:w="1510" w:type="dxa"/>
          </w:tcPr>
          <w:p w:rsidR="009C7178" w:rsidRPr="0028473C" w:rsidRDefault="009C7178" w:rsidP="009A1D0A">
            <w:pPr>
              <w:spacing w:after="40"/>
              <w:rPr>
                <w:rFonts w:cs="Arial"/>
                <w:b/>
                <w:color w:val="000000"/>
                <w:sz w:val="20"/>
                <w:szCs w:val="20"/>
              </w:rPr>
            </w:pPr>
            <w:r w:rsidRPr="0028473C">
              <w:rPr>
                <w:color w:val="000000"/>
              </w:rPr>
              <w:t xml:space="preserve">Cannot be charged to the </w:t>
            </w:r>
            <w:r w:rsidRPr="0028473C">
              <w:rPr>
                <w:smallCaps/>
                <w:color w:val="000000"/>
              </w:rPr>
              <w:t>grant</w:t>
            </w:r>
            <w:r w:rsidRPr="0028473C">
              <w:rPr>
                <w:color w:val="000000"/>
              </w:rPr>
              <w:t xml:space="preserve"> </w:t>
            </w:r>
          </w:p>
          <w:p w:rsidR="009C7178" w:rsidRPr="0028473C" w:rsidRDefault="009C7178" w:rsidP="009A1D0A">
            <w:pPr>
              <w:spacing w:after="120"/>
              <w:ind w:left="360"/>
              <w:rPr>
                <w:rFonts w:cs="Arial"/>
                <w:color w:val="000000"/>
                <w:sz w:val="20"/>
                <w:szCs w:val="20"/>
              </w:rPr>
            </w:pPr>
          </w:p>
        </w:tc>
        <w:tc>
          <w:tcPr>
            <w:tcW w:w="7961" w:type="dxa"/>
          </w:tcPr>
          <w:p w:rsidR="009C7178" w:rsidRPr="0028473C" w:rsidRDefault="009C7178" w:rsidP="00A40ACB">
            <w:pPr>
              <w:numPr>
                <w:ilvl w:val="0"/>
                <w:numId w:val="24"/>
              </w:numPr>
              <w:tabs>
                <w:tab w:val="clear" w:pos="1256"/>
              </w:tabs>
              <w:spacing w:after="40"/>
              <w:ind w:left="632"/>
              <w:rPr>
                <w:rFonts w:cs="Arial"/>
                <w:b/>
                <w:color w:val="000000"/>
              </w:rPr>
            </w:pPr>
            <w:r w:rsidRPr="0028473C">
              <w:rPr>
                <w:rFonts w:cs="Arial"/>
                <w:b/>
                <w:color w:val="000000"/>
              </w:rPr>
              <w:t xml:space="preserve">Outside the </w:t>
            </w:r>
            <w:r w:rsidRPr="0028473C">
              <w:rPr>
                <w:rFonts w:cs="Arial"/>
                <w:b/>
                <w:smallCaps/>
                <w:color w:val="000000"/>
              </w:rPr>
              <w:t>grant performance period</w:t>
            </w:r>
            <w:r w:rsidR="00D23D64" w:rsidRPr="0028473C">
              <w:rPr>
                <w:rFonts w:cs="Arial"/>
                <w:color w:val="000000"/>
              </w:rPr>
              <w:t xml:space="preserve">: </w:t>
            </w:r>
            <w:r w:rsidRPr="0028473C">
              <w:rPr>
                <w:rFonts w:cs="Arial"/>
                <w:color w:val="000000"/>
              </w:rPr>
              <w:t xml:space="preserve"> costs incurred before or after the </w:t>
            </w:r>
            <w:r w:rsidRPr="0028473C">
              <w:rPr>
                <w:rFonts w:cs="Arial"/>
                <w:smallCaps/>
                <w:color w:val="000000"/>
              </w:rPr>
              <w:t>grant performance period</w:t>
            </w:r>
            <w:r w:rsidRPr="0028473C">
              <w:rPr>
                <w:rFonts w:cs="Arial"/>
                <w:color w:val="000000"/>
              </w:rPr>
              <w:t xml:space="preserve">.  </w:t>
            </w:r>
            <w:r w:rsidR="00D32627" w:rsidRPr="0028473C">
              <w:rPr>
                <w:rFonts w:cs="Arial"/>
                <w:color w:val="000000"/>
              </w:rPr>
              <w:t xml:space="preserve">Exception is only when </w:t>
            </w:r>
            <w:r w:rsidR="003A5920" w:rsidRPr="0028473C">
              <w:rPr>
                <w:rFonts w:cs="Arial"/>
                <w:smallCaps/>
                <w:color w:val="000000"/>
              </w:rPr>
              <w:t>pre-award project planning costs</w:t>
            </w:r>
            <w:r w:rsidR="00D32627" w:rsidRPr="0028473C">
              <w:rPr>
                <w:rFonts w:cs="Arial"/>
                <w:color w:val="000000"/>
              </w:rPr>
              <w:t xml:space="preserve"> are identified on the </w:t>
            </w:r>
            <w:r w:rsidR="003A5920" w:rsidRPr="0028473C">
              <w:rPr>
                <w:rFonts w:cs="Arial"/>
                <w:b/>
                <w:smallCaps/>
                <w:color w:val="000000"/>
              </w:rPr>
              <w:t>pre-award project planning costs</w:t>
            </w:r>
            <w:r w:rsidR="003A5920" w:rsidRPr="0028473C">
              <w:rPr>
                <w:rFonts w:cs="Arial"/>
                <w:b/>
                <w:color w:val="000000"/>
              </w:rPr>
              <w:t xml:space="preserve"> Form</w:t>
            </w:r>
            <w:r w:rsidR="00D23D64" w:rsidRPr="0028473C">
              <w:rPr>
                <w:rFonts w:cs="Arial"/>
                <w:color w:val="000000"/>
              </w:rPr>
              <w:t xml:space="preserve"> </w:t>
            </w:r>
            <w:r w:rsidR="00D23D64" w:rsidRPr="0028473C">
              <w:rPr>
                <w:rFonts w:cs="Arial"/>
                <w:b/>
                <w:color w:val="000000"/>
              </w:rPr>
              <w:t xml:space="preserve">and approved by </w:t>
            </w:r>
            <w:proofErr w:type="spellStart"/>
            <w:r w:rsidR="00D23D64" w:rsidRPr="0028473C">
              <w:rPr>
                <w:rFonts w:ascii="Arial Bold" w:hAnsi="Arial Bold" w:cs="Arial"/>
                <w:b/>
                <w:smallCaps/>
                <w:color w:val="000000"/>
              </w:rPr>
              <w:t>nps</w:t>
            </w:r>
            <w:proofErr w:type="spellEnd"/>
            <w:r w:rsidR="00D32627" w:rsidRPr="0028473C">
              <w:rPr>
                <w:rFonts w:cs="Arial"/>
                <w:b/>
                <w:color w:val="000000"/>
              </w:rPr>
              <w:t>.</w:t>
            </w:r>
            <w:r w:rsidRPr="0028473C">
              <w:rPr>
                <w:rFonts w:cs="Arial"/>
                <w:b/>
                <w:color w:val="000000"/>
              </w:rPr>
              <w:t xml:space="preserve"> </w:t>
            </w:r>
          </w:p>
          <w:p w:rsidR="009C7178" w:rsidRPr="0028473C" w:rsidRDefault="003A5920" w:rsidP="00A40ACB">
            <w:pPr>
              <w:pStyle w:val="ListParagraph"/>
              <w:numPr>
                <w:ilvl w:val="0"/>
                <w:numId w:val="24"/>
              </w:numPr>
              <w:tabs>
                <w:tab w:val="clear" w:pos="1256"/>
              </w:tabs>
              <w:ind w:left="632"/>
              <w:rPr>
                <w:color w:val="000000"/>
              </w:rPr>
            </w:pPr>
            <w:r w:rsidRPr="0028473C">
              <w:rPr>
                <w:b/>
                <w:color w:val="000000"/>
              </w:rPr>
              <w:t>O</w:t>
            </w:r>
            <w:r w:rsidR="009C7178" w:rsidRPr="0028473C">
              <w:rPr>
                <w:b/>
                <w:color w:val="000000"/>
              </w:rPr>
              <w:t xml:space="preserve">verhead business expenses </w:t>
            </w:r>
            <w:r w:rsidR="009C7178" w:rsidRPr="0028473C">
              <w:rPr>
                <w:b/>
                <w:color w:val="000000"/>
                <w:u w:val="single"/>
              </w:rPr>
              <w:t xml:space="preserve">of the </w:t>
            </w:r>
            <w:r w:rsidR="009C7178" w:rsidRPr="0028473C">
              <w:rPr>
                <w:b/>
                <w:smallCaps/>
                <w:color w:val="000000"/>
                <w:u w:val="single"/>
              </w:rPr>
              <w:t>grantee’s</w:t>
            </w:r>
            <w:r w:rsidR="009C7178" w:rsidRPr="0028473C">
              <w:rPr>
                <w:b/>
                <w:color w:val="000000"/>
                <w:u w:val="single"/>
              </w:rPr>
              <w:t xml:space="preserve"> fixed or ordinary operating costs</w:t>
            </w:r>
            <w:r w:rsidR="009C7178" w:rsidRPr="0028473C">
              <w:rPr>
                <w:b/>
                <w:color w:val="000000"/>
              </w:rPr>
              <w:t>:</w:t>
            </w:r>
            <w:r w:rsidR="009C7178" w:rsidRPr="0028473C">
              <w:rPr>
                <w:color w:val="000000"/>
              </w:rPr>
              <w:t xml:space="preserve"> (rent, mortgage payments, property taxes, utilities, office supplies).</w:t>
            </w:r>
            <w:r w:rsidR="00C17DA2" w:rsidRPr="0028473C">
              <w:rPr>
                <w:color w:val="000000"/>
              </w:rPr>
              <w:t xml:space="preserve"> </w:t>
            </w:r>
            <w:r w:rsidR="00D32627" w:rsidRPr="0028473C">
              <w:rPr>
                <w:color w:val="000000"/>
              </w:rPr>
              <w:t xml:space="preserve">   </w:t>
            </w:r>
          </w:p>
          <w:p w:rsidR="00F4698F" w:rsidRPr="0028473C" w:rsidRDefault="009C7178" w:rsidP="00A40ACB">
            <w:pPr>
              <w:numPr>
                <w:ilvl w:val="0"/>
                <w:numId w:val="24"/>
              </w:numPr>
              <w:tabs>
                <w:tab w:val="clear" w:pos="1256"/>
              </w:tabs>
              <w:spacing w:after="40"/>
              <w:ind w:left="632"/>
              <w:rPr>
                <w:rFonts w:cs="Arial"/>
                <w:b/>
                <w:color w:val="000000"/>
              </w:rPr>
            </w:pPr>
            <w:r w:rsidRPr="0028473C">
              <w:rPr>
                <w:b/>
                <w:color w:val="000000"/>
              </w:rPr>
              <w:t xml:space="preserve">Outside </w:t>
            </w:r>
            <w:r w:rsidRPr="0028473C">
              <w:rPr>
                <w:rFonts w:cs="Arial"/>
                <w:b/>
                <w:smallCaps/>
                <w:color w:val="000000"/>
              </w:rPr>
              <w:t xml:space="preserve">park/project site </w:t>
            </w:r>
            <w:r w:rsidR="00F02077" w:rsidRPr="0028473C">
              <w:rPr>
                <w:b/>
                <w:color w:val="000000"/>
              </w:rPr>
              <w:t xml:space="preserve">boundaries: </w:t>
            </w:r>
            <w:r w:rsidRPr="0028473C">
              <w:rPr>
                <w:rFonts w:cs="Arial"/>
                <w:b/>
                <w:color w:val="000000"/>
              </w:rPr>
              <w:t xml:space="preserve"> </w:t>
            </w:r>
            <w:r w:rsidR="00F02077" w:rsidRPr="0028473C">
              <w:rPr>
                <w:rFonts w:cs="Arial"/>
                <w:color w:val="000000"/>
              </w:rPr>
              <w:t>s</w:t>
            </w:r>
            <w:r w:rsidRPr="0028473C">
              <w:rPr>
                <w:rFonts w:cs="Arial"/>
                <w:color w:val="000000"/>
              </w:rPr>
              <w:t>treets, traffic lights, or other infrastructure not located within the</w:t>
            </w:r>
            <w:r w:rsidRPr="0028473C">
              <w:rPr>
                <w:color w:val="000000"/>
              </w:rPr>
              <w:t xml:space="preserve"> </w:t>
            </w:r>
            <w:r w:rsidRPr="0028473C">
              <w:rPr>
                <w:rFonts w:cs="Arial"/>
                <w:smallCaps/>
                <w:color w:val="000000"/>
              </w:rPr>
              <w:t>park/project site</w:t>
            </w:r>
            <w:r w:rsidRPr="0028473C">
              <w:rPr>
                <w:color w:val="000000"/>
              </w:rPr>
              <w:t>.</w:t>
            </w:r>
          </w:p>
          <w:p w:rsidR="00D32627" w:rsidRPr="0028473C" w:rsidRDefault="00D32627" w:rsidP="00A40ACB">
            <w:pPr>
              <w:pStyle w:val="ListParagraph"/>
              <w:numPr>
                <w:ilvl w:val="0"/>
                <w:numId w:val="56"/>
              </w:numPr>
              <w:spacing w:after="40"/>
              <w:ind w:left="632"/>
              <w:rPr>
                <w:rFonts w:cs="Arial"/>
                <w:color w:val="000000"/>
              </w:rPr>
            </w:pPr>
            <w:r w:rsidRPr="0028473C">
              <w:rPr>
                <w:rFonts w:cs="Arial"/>
                <w:b/>
                <w:color w:val="000000"/>
              </w:rPr>
              <w:t>Incident</w:t>
            </w:r>
            <w:r w:rsidR="00CC6471" w:rsidRPr="0028473C">
              <w:rPr>
                <w:rFonts w:cs="Arial"/>
                <w:b/>
                <w:color w:val="000000"/>
              </w:rPr>
              <w:t xml:space="preserve">al costs relating to </w:t>
            </w:r>
            <w:r w:rsidR="00CC6471" w:rsidRPr="0028473C">
              <w:rPr>
                <w:rFonts w:cs="Arial"/>
                <w:b/>
                <w:smallCaps/>
                <w:color w:val="000000"/>
              </w:rPr>
              <w:t>acquisition</w:t>
            </w:r>
            <w:r w:rsidRPr="0028473C">
              <w:rPr>
                <w:rFonts w:cs="Arial"/>
                <w:color w:val="000000"/>
              </w:rPr>
              <w:t xml:space="preserve"> of real property and of interests in real property, unless allowable under the Uniform Relocation Assistance and Real Property Policies Act, P.L. 91-646.”  These incidental costs include preliminary title reports, </w:t>
            </w:r>
            <w:r w:rsidR="0002678C" w:rsidRPr="0028473C">
              <w:rPr>
                <w:rFonts w:cs="Arial"/>
                <w:color w:val="000000"/>
              </w:rPr>
              <w:t xml:space="preserve">appraisal fees, </w:t>
            </w:r>
            <w:r w:rsidRPr="0028473C">
              <w:rPr>
                <w:rFonts w:cs="Arial"/>
                <w:color w:val="000000"/>
              </w:rPr>
              <w:t xml:space="preserve">escrow costs, </w:t>
            </w:r>
            <w:r w:rsidR="0002678C" w:rsidRPr="0028473C">
              <w:rPr>
                <w:rFonts w:cs="Arial"/>
                <w:color w:val="000000"/>
              </w:rPr>
              <w:t xml:space="preserve">and </w:t>
            </w:r>
            <w:r w:rsidRPr="0028473C">
              <w:rPr>
                <w:rFonts w:cs="Arial"/>
                <w:color w:val="000000"/>
              </w:rPr>
              <w:t>title insurance fees</w:t>
            </w:r>
            <w:r w:rsidR="0002678C" w:rsidRPr="0028473C">
              <w:rPr>
                <w:rFonts w:cs="Arial"/>
                <w:color w:val="000000"/>
              </w:rPr>
              <w:t xml:space="preserve"> – all not eligible.</w:t>
            </w:r>
          </w:p>
          <w:p w:rsidR="009C7178" w:rsidRPr="0028473C" w:rsidRDefault="009C7178" w:rsidP="00A40ACB">
            <w:pPr>
              <w:numPr>
                <w:ilvl w:val="0"/>
                <w:numId w:val="24"/>
              </w:numPr>
              <w:tabs>
                <w:tab w:val="clear" w:pos="1256"/>
              </w:tabs>
              <w:spacing w:after="40"/>
              <w:ind w:left="632"/>
              <w:rPr>
                <w:rFonts w:cs="Arial"/>
                <w:b/>
                <w:color w:val="000000"/>
              </w:rPr>
            </w:pPr>
            <w:r w:rsidRPr="0028473C">
              <w:rPr>
                <w:rFonts w:cs="Arial"/>
                <w:b/>
                <w:color w:val="000000"/>
              </w:rPr>
              <w:t>Fundraising</w:t>
            </w:r>
            <w:r w:rsidR="00F02077" w:rsidRPr="0028473C">
              <w:rPr>
                <w:rFonts w:cs="Arial"/>
                <w:b/>
                <w:color w:val="000000"/>
              </w:rPr>
              <w:t>.</w:t>
            </w:r>
            <w:r w:rsidRPr="0028473C">
              <w:rPr>
                <w:rFonts w:cs="Arial"/>
                <w:b/>
                <w:color w:val="000000"/>
              </w:rPr>
              <w:t xml:space="preserve"> </w:t>
            </w:r>
          </w:p>
          <w:p w:rsidR="009C7178" w:rsidRPr="0028473C" w:rsidRDefault="009C7178" w:rsidP="00A40ACB">
            <w:pPr>
              <w:numPr>
                <w:ilvl w:val="0"/>
                <w:numId w:val="24"/>
              </w:numPr>
              <w:tabs>
                <w:tab w:val="clear" w:pos="1256"/>
              </w:tabs>
              <w:spacing w:after="40"/>
              <w:ind w:left="632"/>
              <w:rPr>
                <w:rFonts w:cs="Arial"/>
                <w:b/>
                <w:color w:val="000000"/>
              </w:rPr>
            </w:pPr>
            <w:r w:rsidRPr="0028473C">
              <w:rPr>
                <w:b/>
                <w:color w:val="000000"/>
              </w:rPr>
              <w:t>Food</w:t>
            </w:r>
            <w:r w:rsidR="00F02077" w:rsidRPr="0028473C">
              <w:rPr>
                <w:b/>
                <w:color w:val="000000"/>
              </w:rPr>
              <w:t>.</w:t>
            </w:r>
            <w:r w:rsidRPr="0028473C">
              <w:rPr>
                <w:color w:val="000000"/>
              </w:rPr>
              <w:t xml:space="preserve">  </w:t>
            </w:r>
          </w:p>
          <w:p w:rsidR="007B0731" w:rsidRPr="0028473C" w:rsidRDefault="00F02077" w:rsidP="00A40ACB">
            <w:pPr>
              <w:numPr>
                <w:ilvl w:val="0"/>
                <w:numId w:val="24"/>
              </w:numPr>
              <w:tabs>
                <w:tab w:val="clear" w:pos="1256"/>
              </w:tabs>
              <w:spacing w:after="40"/>
              <w:ind w:left="632"/>
              <w:rPr>
                <w:rFonts w:cs="Arial"/>
                <w:b/>
                <w:color w:val="000000"/>
              </w:rPr>
            </w:pPr>
            <w:r w:rsidRPr="0028473C">
              <w:rPr>
                <w:rFonts w:ascii="Arial Bold" w:hAnsi="Arial Bold"/>
                <w:b/>
                <w:smallCaps/>
                <w:color w:val="000000"/>
              </w:rPr>
              <w:t>g</w:t>
            </w:r>
            <w:r w:rsidR="009C7178" w:rsidRPr="0028473C">
              <w:rPr>
                <w:rFonts w:ascii="Arial Bold" w:hAnsi="Arial Bold"/>
                <w:b/>
                <w:smallCaps/>
                <w:color w:val="000000"/>
              </w:rPr>
              <w:t xml:space="preserve">rant </w:t>
            </w:r>
            <w:r w:rsidR="009C7178" w:rsidRPr="0028473C">
              <w:rPr>
                <w:b/>
                <w:color w:val="000000"/>
              </w:rPr>
              <w:t>Writing</w:t>
            </w:r>
            <w:r w:rsidRPr="0028473C">
              <w:rPr>
                <w:b/>
                <w:color w:val="000000"/>
              </w:rPr>
              <w:t>.</w:t>
            </w:r>
          </w:p>
          <w:p w:rsidR="007B0731" w:rsidRPr="0028473C" w:rsidRDefault="007B0731" w:rsidP="00A40ACB">
            <w:pPr>
              <w:numPr>
                <w:ilvl w:val="0"/>
                <w:numId w:val="24"/>
              </w:numPr>
              <w:tabs>
                <w:tab w:val="clear" w:pos="1256"/>
              </w:tabs>
              <w:spacing w:after="40"/>
              <w:ind w:left="632"/>
              <w:rPr>
                <w:rFonts w:ascii="Arial Bold" w:hAnsi="Arial Bold" w:cs="Arial"/>
                <w:b/>
                <w:smallCaps/>
                <w:color w:val="000000"/>
              </w:rPr>
            </w:pPr>
            <w:r w:rsidRPr="0028473C">
              <w:rPr>
                <w:rFonts w:cs="Arial"/>
                <w:b/>
                <w:color w:val="000000"/>
              </w:rPr>
              <w:t xml:space="preserve">Street improvements or other infrastructure not </w:t>
            </w:r>
            <w:r w:rsidR="00C74E2E" w:rsidRPr="0028473C">
              <w:rPr>
                <w:rFonts w:cs="Arial"/>
                <w:b/>
                <w:color w:val="000000"/>
              </w:rPr>
              <w:t>located within the Section 6(f</w:t>
            </w:r>
            <w:proofErr w:type="gramStart"/>
            <w:r w:rsidR="00F4134D" w:rsidRPr="0028473C">
              <w:rPr>
                <w:rFonts w:cs="Arial"/>
                <w:b/>
                <w:color w:val="000000"/>
              </w:rPr>
              <w:t>)(</w:t>
            </w:r>
            <w:proofErr w:type="gramEnd"/>
            <w:r w:rsidR="00F4134D" w:rsidRPr="0028473C">
              <w:rPr>
                <w:rFonts w:cs="Arial"/>
                <w:b/>
                <w:color w:val="000000"/>
              </w:rPr>
              <w:t xml:space="preserve">3) </w:t>
            </w:r>
            <w:r w:rsidR="00F4134D" w:rsidRPr="0028473C">
              <w:rPr>
                <w:rFonts w:ascii="Arial Bold" w:hAnsi="Arial Bold" w:cs="Arial"/>
                <w:b/>
                <w:smallCaps/>
                <w:color w:val="000000"/>
              </w:rPr>
              <w:t>boundary</w:t>
            </w:r>
            <w:r w:rsidR="00F02077" w:rsidRPr="0028473C">
              <w:rPr>
                <w:rFonts w:ascii="Arial Bold" w:hAnsi="Arial Bold" w:cs="Arial"/>
                <w:b/>
                <w:smallCaps/>
                <w:color w:val="000000"/>
              </w:rPr>
              <w:t xml:space="preserve"> map.</w:t>
            </w:r>
          </w:p>
          <w:p w:rsidR="00F4134D" w:rsidRPr="0028473C" w:rsidRDefault="00F4134D" w:rsidP="00A40ACB">
            <w:pPr>
              <w:numPr>
                <w:ilvl w:val="0"/>
                <w:numId w:val="24"/>
              </w:numPr>
              <w:tabs>
                <w:tab w:val="clear" w:pos="1256"/>
              </w:tabs>
              <w:spacing w:after="40"/>
              <w:ind w:left="632"/>
              <w:rPr>
                <w:rFonts w:cs="Arial"/>
                <w:b/>
                <w:color w:val="000000"/>
              </w:rPr>
            </w:pPr>
            <w:r w:rsidRPr="0028473C">
              <w:rPr>
                <w:rFonts w:cs="Arial"/>
                <w:b/>
                <w:color w:val="000000"/>
              </w:rPr>
              <w:t>Costs for staffing programs</w:t>
            </w:r>
            <w:r w:rsidR="00F02077" w:rsidRPr="0028473C">
              <w:rPr>
                <w:rFonts w:cs="Arial"/>
                <w:b/>
                <w:color w:val="000000"/>
              </w:rPr>
              <w:t>.</w:t>
            </w:r>
          </w:p>
          <w:p w:rsidR="002864B9" w:rsidRPr="0028473C" w:rsidRDefault="002864B9" w:rsidP="00A40ACB">
            <w:pPr>
              <w:numPr>
                <w:ilvl w:val="0"/>
                <w:numId w:val="24"/>
              </w:numPr>
              <w:tabs>
                <w:tab w:val="clear" w:pos="1256"/>
              </w:tabs>
              <w:spacing w:after="40"/>
              <w:ind w:left="632"/>
              <w:rPr>
                <w:rFonts w:cs="Arial"/>
                <w:b/>
                <w:color w:val="000000"/>
              </w:rPr>
            </w:pPr>
            <w:r w:rsidRPr="0028473C">
              <w:rPr>
                <w:rFonts w:cs="Arial"/>
                <w:b/>
                <w:color w:val="000000"/>
              </w:rPr>
              <w:t>Brochures</w:t>
            </w:r>
            <w:r w:rsidR="00F02077" w:rsidRPr="0028473C">
              <w:rPr>
                <w:rFonts w:cs="Arial"/>
                <w:b/>
                <w:color w:val="000000"/>
              </w:rPr>
              <w:t>.</w:t>
            </w:r>
          </w:p>
          <w:p w:rsidR="00F4134D" w:rsidRPr="0028473C" w:rsidRDefault="00F4134D" w:rsidP="00A40ACB">
            <w:pPr>
              <w:numPr>
                <w:ilvl w:val="0"/>
                <w:numId w:val="24"/>
              </w:numPr>
              <w:tabs>
                <w:tab w:val="clear" w:pos="1256"/>
              </w:tabs>
              <w:spacing w:after="40"/>
              <w:ind w:left="632"/>
              <w:rPr>
                <w:rFonts w:cs="Arial"/>
                <w:b/>
                <w:color w:val="000000"/>
              </w:rPr>
            </w:pPr>
            <w:r w:rsidRPr="0028473C">
              <w:rPr>
                <w:rFonts w:cs="Arial"/>
                <w:b/>
                <w:color w:val="000000"/>
              </w:rPr>
              <w:t>Operation and maintenance costs of facilities</w:t>
            </w:r>
            <w:r w:rsidR="00F02077" w:rsidRPr="0028473C">
              <w:rPr>
                <w:rFonts w:cs="Arial"/>
                <w:b/>
                <w:color w:val="000000"/>
              </w:rPr>
              <w:t>.</w:t>
            </w:r>
          </w:p>
          <w:p w:rsidR="00C74E2E" w:rsidRPr="0028473C" w:rsidRDefault="00C74E2E" w:rsidP="00A40ACB">
            <w:pPr>
              <w:numPr>
                <w:ilvl w:val="0"/>
                <w:numId w:val="24"/>
              </w:numPr>
              <w:tabs>
                <w:tab w:val="clear" w:pos="1256"/>
              </w:tabs>
              <w:spacing w:after="40"/>
              <w:ind w:left="632"/>
              <w:rPr>
                <w:rFonts w:cs="Arial"/>
                <w:b/>
                <w:color w:val="000000"/>
              </w:rPr>
            </w:pPr>
            <w:r w:rsidRPr="0028473C">
              <w:rPr>
                <w:rFonts w:cs="Arial"/>
                <w:b/>
                <w:color w:val="000000"/>
              </w:rPr>
              <w:t>Employee residences</w:t>
            </w:r>
            <w:r w:rsidR="002864B9" w:rsidRPr="0028473C">
              <w:rPr>
                <w:rFonts w:cs="Arial"/>
                <w:b/>
                <w:color w:val="000000"/>
              </w:rPr>
              <w:t xml:space="preserve"> and furnishings</w:t>
            </w:r>
            <w:r w:rsidR="00F02077" w:rsidRPr="0028473C">
              <w:rPr>
                <w:rFonts w:cs="Arial"/>
                <w:b/>
                <w:color w:val="000000"/>
              </w:rPr>
              <w:t>.</w:t>
            </w:r>
          </w:p>
        </w:tc>
      </w:tr>
    </w:tbl>
    <w:p w:rsidR="009C7178" w:rsidRPr="0028473C" w:rsidRDefault="009C7178" w:rsidP="00955C9B">
      <w:pPr>
        <w:pStyle w:val="Heading1"/>
        <w:rPr>
          <w:color w:val="000000"/>
        </w:rPr>
        <w:sectPr w:rsidR="009C7178" w:rsidRPr="0028473C" w:rsidSect="004B2674">
          <w:footerReference w:type="default" r:id="rId47"/>
          <w:pgSz w:w="12240" w:h="15840"/>
          <w:pgMar w:top="1440" w:right="1440" w:bottom="1440" w:left="1440" w:header="720" w:footer="987" w:gutter="0"/>
          <w:cols w:space="720"/>
          <w:docGrid w:linePitch="360"/>
        </w:sectPr>
      </w:pPr>
    </w:p>
    <w:p w:rsidR="00A54C4E" w:rsidRDefault="00A54C4E" w:rsidP="00175166">
      <w:pPr>
        <w:pStyle w:val="Heading1"/>
        <w:spacing w:before="0" w:after="0"/>
        <w:rPr>
          <w:color w:val="000000"/>
        </w:rPr>
      </w:pPr>
      <w:bookmarkStart w:id="128" w:name="_Definitions"/>
      <w:bookmarkStart w:id="129" w:name="_Toc226442670"/>
      <w:bookmarkStart w:id="130" w:name="_Toc242718273"/>
      <w:bookmarkStart w:id="131" w:name="_Toc242718521"/>
      <w:bookmarkStart w:id="132" w:name="_Toc242718707"/>
      <w:bookmarkStart w:id="133" w:name="Definitions"/>
      <w:bookmarkEnd w:id="128"/>
      <w:r w:rsidRPr="006269D3">
        <w:rPr>
          <w:color w:val="000000"/>
        </w:rPr>
        <w:t>Definitions</w:t>
      </w:r>
      <w:bookmarkEnd w:id="129"/>
      <w:bookmarkEnd w:id="130"/>
      <w:bookmarkEnd w:id="131"/>
      <w:bookmarkEnd w:id="132"/>
      <w:bookmarkEnd w:id="133"/>
    </w:p>
    <w:p w:rsidR="00175166" w:rsidRPr="00175166" w:rsidRDefault="00175166" w:rsidP="00175166"/>
    <w:p w:rsidR="00A54C4E" w:rsidRPr="006269D3" w:rsidRDefault="00A54C4E" w:rsidP="00A54C4E">
      <w:pPr>
        <w:rPr>
          <w:rFonts w:cs="Arial"/>
          <w:color w:val="000000"/>
        </w:rPr>
      </w:pPr>
      <w:r w:rsidRPr="006269D3">
        <w:rPr>
          <w:rFonts w:cs="Arial"/>
          <w:color w:val="000000"/>
        </w:rPr>
        <w:t>Capitalized words and terms used in this procedural guide are defined below.</w:t>
      </w:r>
    </w:p>
    <w:p w:rsidR="00A54C4E" w:rsidRPr="006269D3" w:rsidRDefault="00A54C4E" w:rsidP="00A54C4E">
      <w:pPr>
        <w:ind w:right="-3"/>
        <w:rPr>
          <w:rFonts w:cs="Arial"/>
          <w:b/>
          <w:smallCaps/>
          <w:color w:val="000000"/>
        </w:rPr>
      </w:pPr>
    </w:p>
    <w:p w:rsidR="00A54C4E" w:rsidRPr="006269D3" w:rsidRDefault="00A54C4E" w:rsidP="00A54C4E">
      <w:pPr>
        <w:rPr>
          <w:rFonts w:cs="Arial"/>
          <w:color w:val="000000"/>
        </w:rPr>
      </w:pPr>
      <w:bookmarkStart w:id="134" w:name="ACQUISITIONDefinition"/>
      <w:r w:rsidRPr="006269D3">
        <w:rPr>
          <w:rFonts w:cs="Arial"/>
          <w:b/>
          <w:smallCaps/>
          <w:color w:val="000000"/>
        </w:rPr>
        <w:t>acquisition</w:t>
      </w:r>
      <w:bookmarkEnd w:id="134"/>
      <w:r w:rsidRPr="006269D3">
        <w:rPr>
          <w:rFonts w:cs="Arial"/>
          <w:color w:val="000000"/>
        </w:rPr>
        <w:t xml:space="preserve"> – to obtain fee title of real property or a permanent easement, </w:t>
      </w:r>
      <w:proofErr w:type="gramStart"/>
      <w:r w:rsidRPr="006269D3">
        <w:rPr>
          <w:rFonts w:cs="Arial"/>
          <w:color w:val="000000"/>
        </w:rPr>
        <w:t xml:space="preserve">which gives rights for the </w:t>
      </w:r>
      <w:r w:rsidRPr="006269D3">
        <w:rPr>
          <w:rFonts w:cs="Arial"/>
          <w:smallCaps/>
          <w:color w:val="000000"/>
        </w:rPr>
        <w:t>grantee</w:t>
      </w:r>
      <w:r w:rsidRPr="006269D3">
        <w:rPr>
          <w:rFonts w:cs="Arial"/>
          <w:color w:val="000000"/>
        </w:rPr>
        <w:t xml:space="preserve"> to use the property to accommodate public </w:t>
      </w:r>
      <w:r w:rsidRPr="006269D3">
        <w:rPr>
          <w:rFonts w:cs="Arial"/>
          <w:smallCaps/>
          <w:color w:val="000000"/>
        </w:rPr>
        <w:t xml:space="preserve">park </w:t>
      </w:r>
      <w:r w:rsidRPr="006269D3">
        <w:rPr>
          <w:rFonts w:cs="Arial"/>
          <w:color w:val="000000"/>
        </w:rPr>
        <w:t xml:space="preserve">and recreation access in </w:t>
      </w:r>
      <w:r w:rsidRPr="006269D3">
        <w:rPr>
          <w:rFonts w:cs="Arial"/>
          <w:smallCaps/>
          <w:color w:val="000000"/>
        </w:rPr>
        <w:t>perpetuity.</w:t>
      </w:r>
      <w:proofErr w:type="gramEnd"/>
      <w:r w:rsidRPr="006269D3">
        <w:rPr>
          <w:smallCaps/>
          <w:color w:val="000000"/>
        </w:rPr>
        <w:t xml:space="preserve"> </w:t>
      </w:r>
      <w:r w:rsidRPr="006269D3">
        <w:rPr>
          <w:rFonts w:cs="Arial"/>
          <w:color w:val="000000"/>
        </w:rPr>
        <w:t xml:space="preserve"> A lease or rental is not considered </w:t>
      </w:r>
      <w:r w:rsidRPr="006269D3">
        <w:rPr>
          <w:rFonts w:cs="Arial"/>
          <w:smallCaps/>
          <w:color w:val="000000"/>
        </w:rPr>
        <w:t>acquisition</w:t>
      </w:r>
      <w:r w:rsidRPr="006269D3">
        <w:rPr>
          <w:rFonts w:cs="Arial"/>
          <w:color w:val="000000"/>
        </w:rPr>
        <w:t xml:space="preserve">.   </w:t>
      </w:r>
    </w:p>
    <w:p w:rsidR="00A54C4E" w:rsidRPr="006269D3" w:rsidRDefault="00A54C4E" w:rsidP="00A54C4E">
      <w:pPr>
        <w:ind w:right="-3"/>
        <w:rPr>
          <w:rFonts w:cs="Arial"/>
          <w:color w:val="000000"/>
        </w:rPr>
      </w:pPr>
    </w:p>
    <w:p w:rsidR="00A54C4E" w:rsidRPr="006269D3" w:rsidRDefault="00A54C4E" w:rsidP="00A54C4E">
      <w:pPr>
        <w:ind w:right="-3"/>
        <w:rPr>
          <w:rFonts w:cs="Arial"/>
          <w:color w:val="000000"/>
        </w:rPr>
      </w:pPr>
      <w:r w:rsidRPr="006269D3">
        <w:rPr>
          <w:rFonts w:cs="Arial"/>
          <w:b/>
          <w:smallCaps/>
          <w:color w:val="000000"/>
        </w:rPr>
        <w:t>applicant</w:t>
      </w:r>
      <w:r w:rsidRPr="006269D3">
        <w:rPr>
          <w:rFonts w:cs="Arial"/>
          <w:b/>
          <w:color w:val="000000"/>
        </w:rPr>
        <w:t xml:space="preserve"> </w:t>
      </w:r>
      <w:r w:rsidRPr="006269D3">
        <w:rPr>
          <w:rFonts w:cs="Arial"/>
          <w:color w:val="000000"/>
        </w:rPr>
        <w:t xml:space="preserve">– an entity which does not yet have a fully-executed </w:t>
      </w:r>
      <w:r w:rsidRPr="006269D3">
        <w:rPr>
          <w:rFonts w:cs="Arial"/>
          <w:smallCaps/>
          <w:color w:val="000000"/>
        </w:rPr>
        <w:t>contract</w:t>
      </w:r>
      <w:r w:rsidRPr="006269D3">
        <w:rPr>
          <w:rFonts w:cs="Arial"/>
          <w:color w:val="000000"/>
        </w:rPr>
        <w:t xml:space="preserve"> with </w:t>
      </w:r>
      <w:proofErr w:type="spellStart"/>
      <w:r w:rsidRPr="006269D3">
        <w:rPr>
          <w:rFonts w:cs="Arial"/>
          <w:smallCaps/>
          <w:color w:val="000000"/>
        </w:rPr>
        <w:t>dpr</w:t>
      </w:r>
      <w:proofErr w:type="spellEnd"/>
      <w:r w:rsidRPr="006269D3">
        <w:rPr>
          <w:rFonts w:cs="Arial"/>
          <w:color w:val="000000"/>
        </w:rPr>
        <w:t xml:space="preserve">, and is requesting </w:t>
      </w:r>
      <w:r w:rsidRPr="006269D3">
        <w:rPr>
          <w:rFonts w:cs="Arial"/>
          <w:smallCaps/>
          <w:color w:val="000000"/>
        </w:rPr>
        <w:t>grant</w:t>
      </w:r>
      <w:r w:rsidRPr="006269D3">
        <w:rPr>
          <w:rFonts w:cs="Arial"/>
          <w:color w:val="000000"/>
        </w:rPr>
        <w:t xml:space="preserve"> funding through a </w:t>
      </w:r>
      <w:r w:rsidRPr="00257D50">
        <w:rPr>
          <w:rFonts w:cs="Arial"/>
          <w:smallCaps/>
          <w:color w:val="000000"/>
        </w:rPr>
        <w:t>competitive</w:t>
      </w:r>
      <w:r w:rsidRPr="006269D3">
        <w:rPr>
          <w:rFonts w:cs="Arial"/>
          <w:color w:val="000000"/>
        </w:rPr>
        <w:t xml:space="preserve"> process.</w:t>
      </w:r>
    </w:p>
    <w:p w:rsidR="00A54C4E" w:rsidRPr="006269D3" w:rsidRDefault="00A54C4E" w:rsidP="00A54C4E">
      <w:pPr>
        <w:ind w:right="-3"/>
        <w:rPr>
          <w:rFonts w:cs="Arial"/>
          <w:b/>
          <w:color w:val="000000"/>
        </w:rPr>
      </w:pPr>
    </w:p>
    <w:p w:rsidR="00A54C4E" w:rsidRPr="00175166" w:rsidRDefault="00A54C4E" w:rsidP="00A54C4E">
      <w:pPr>
        <w:ind w:right="-3"/>
        <w:rPr>
          <w:rFonts w:cs="Arial"/>
          <w:color w:val="000000"/>
        </w:rPr>
      </w:pPr>
      <w:r w:rsidRPr="006269D3">
        <w:rPr>
          <w:rFonts w:cs="Arial"/>
          <w:b/>
          <w:smallCaps/>
          <w:color w:val="000000"/>
        </w:rPr>
        <w:t>application packet</w:t>
      </w:r>
      <w:r w:rsidRPr="006269D3">
        <w:rPr>
          <w:rFonts w:cs="Arial"/>
          <w:color w:val="000000"/>
        </w:rPr>
        <w:t xml:space="preserve"> – the </w:t>
      </w:r>
      <w:r w:rsidRPr="006269D3">
        <w:rPr>
          <w:rFonts w:cs="Arial"/>
          <w:smallCaps/>
          <w:color w:val="000000"/>
        </w:rPr>
        <w:t>application</w:t>
      </w:r>
      <w:r w:rsidRPr="006269D3">
        <w:rPr>
          <w:rFonts w:cs="Arial"/>
          <w:color w:val="000000"/>
        </w:rPr>
        <w:t xml:space="preserve"> Form and its required attachments listed in the </w:t>
      </w:r>
      <w:r w:rsidRPr="006269D3">
        <w:rPr>
          <w:rFonts w:cs="Arial"/>
          <w:smallCaps/>
          <w:color w:val="000000"/>
        </w:rPr>
        <w:t>application</w:t>
      </w:r>
      <w:r w:rsidRPr="006269D3">
        <w:rPr>
          <w:rFonts w:cs="Arial"/>
          <w:color w:val="000000"/>
        </w:rPr>
        <w:t xml:space="preserve"> </w:t>
      </w:r>
      <w:r w:rsidR="00E100E4">
        <w:rPr>
          <w:rFonts w:cs="Arial"/>
          <w:color w:val="000000"/>
        </w:rPr>
        <w:t xml:space="preserve">packet </w:t>
      </w:r>
      <w:r w:rsidRPr="00175166">
        <w:rPr>
          <w:rFonts w:cs="Arial"/>
          <w:color w:val="000000"/>
        </w:rPr>
        <w:t xml:space="preserve">Checklist on page </w:t>
      </w:r>
      <w:hyperlink w:anchor="Application_Packet_Checklist" w:history="1">
        <w:r w:rsidR="00F70335" w:rsidRPr="00F70335">
          <w:rPr>
            <w:rStyle w:val="Hyperlink"/>
            <w:u w:val="none"/>
          </w:rPr>
          <w:t>23</w:t>
        </w:r>
      </w:hyperlink>
      <w:r w:rsidRPr="00175166">
        <w:rPr>
          <w:rFonts w:cs="Arial"/>
          <w:color w:val="000000"/>
        </w:rPr>
        <w:t>.</w:t>
      </w:r>
    </w:p>
    <w:p w:rsidR="00A54C4E" w:rsidRPr="006269D3" w:rsidRDefault="00A54C4E" w:rsidP="00A54C4E">
      <w:pPr>
        <w:ind w:right="720"/>
        <w:rPr>
          <w:rFonts w:cs="Arial"/>
          <w:b/>
          <w:color w:val="000000"/>
        </w:rPr>
      </w:pPr>
    </w:p>
    <w:p w:rsidR="00A54C4E" w:rsidRPr="006269D3" w:rsidRDefault="00A54C4E" w:rsidP="00A54C4E">
      <w:pPr>
        <w:ind w:right="-3"/>
        <w:rPr>
          <w:rFonts w:cs="Arial"/>
          <w:b/>
          <w:smallCaps/>
          <w:color w:val="000000"/>
        </w:rPr>
      </w:pPr>
      <w:r w:rsidRPr="006269D3">
        <w:rPr>
          <w:rFonts w:cs="Arial"/>
          <w:b/>
          <w:smallCaps/>
          <w:color w:val="000000"/>
        </w:rPr>
        <w:t xml:space="preserve">apportionment to </w:t>
      </w:r>
      <w:proofErr w:type="spellStart"/>
      <w:r w:rsidRPr="006269D3">
        <w:rPr>
          <w:rFonts w:cs="Arial"/>
          <w:b/>
          <w:smallCaps/>
          <w:color w:val="000000"/>
        </w:rPr>
        <w:t>california</w:t>
      </w:r>
      <w:proofErr w:type="spellEnd"/>
      <w:r w:rsidRPr="006269D3">
        <w:rPr>
          <w:rFonts w:cs="Arial"/>
          <w:b/>
          <w:smallCaps/>
          <w:color w:val="000000"/>
        </w:rPr>
        <w:t xml:space="preserve"> </w:t>
      </w:r>
      <w:r w:rsidRPr="006269D3">
        <w:rPr>
          <w:rFonts w:cs="Arial"/>
          <w:color w:val="000000"/>
        </w:rPr>
        <w:t xml:space="preserve">– the amount of new authority given to </w:t>
      </w:r>
      <w:proofErr w:type="spellStart"/>
      <w:r w:rsidRPr="006269D3">
        <w:rPr>
          <w:rFonts w:cs="Arial"/>
          <w:smallCaps/>
          <w:color w:val="000000"/>
        </w:rPr>
        <w:t>nps</w:t>
      </w:r>
      <w:proofErr w:type="spellEnd"/>
      <w:r w:rsidRPr="006269D3">
        <w:rPr>
          <w:rFonts w:cs="Arial"/>
          <w:smallCaps/>
          <w:color w:val="000000"/>
        </w:rPr>
        <w:t xml:space="preserve"> </w:t>
      </w:r>
      <w:r w:rsidRPr="006269D3">
        <w:rPr>
          <w:rFonts w:cs="Arial"/>
          <w:color w:val="000000"/>
        </w:rPr>
        <w:t>to</w:t>
      </w:r>
      <w:r w:rsidRPr="006269D3">
        <w:rPr>
          <w:rFonts w:cs="Arial"/>
          <w:smallCaps/>
          <w:color w:val="000000"/>
        </w:rPr>
        <w:t xml:space="preserve"> obligate</w:t>
      </w:r>
      <w:r w:rsidRPr="006269D3">
        <w:rPr>
          <w:rFonts w:cs="Arial"/>
          <w:color w:val="000000"/>
        </w:rPr>
        <w:t xml:space="preserve"> </w:t>
      </w:r>
      <w:proofErr w:type="spellStart"/>
      <w:r w:rsidRPr="006269D3">
        <w:rPr>
          <w:rFonts w:cs="Arial"/>
          <w:smallCaps/>
          <w:color w:val="000000"/>
        </w:rPr>
        <w:t>lwcf</w:t>
      </w:r>
      <w:proofErr w:type="spellEnd"/>
      <w:r w:rsidRPr="006269D3">
        <w:rPr>
          <w:rFonts w:cs="Arial"/>
          <w:b/>
          <w:smallCaps/>
          <w:color w:val="000000"/>
        </w:rPr>
        <w:t xml:space="preserve"> </w:t>
      </w:r>
      <w:r w:rsidRPr="006269D3">
        <w:rPr>
          <w:rFonts w:cs="Arial"/>
          <w:smallCaps/>
          <w:color w:val="000000"/>
        </w:rPr>
        <w:t>grant</w:t>
      </w:r>
      <w:r w:rsidRPr="006269D3">
        <w:rPr>
          <w:rFonts w:cs="Arial"/>
          <w:color w:val="000000"/>
        </w:rPr>
        <w:t xml:space="preserve"> funds to </w:t>
      </w:r>
      <w:r w:rsidRPr="006269D3">
        <w:rPr>
          <w:rFonts w:cs="Arial"/>
          <w:smallCaps/>
          <w:color w:val="000000"/>
        </w:rPr>
        <w:t>projects</w:t>
      </w:r>
      <w:r w:rsidRPr="006269D3">
        <w:rPr>
          <w:rFonts w:cs="Arial"/>
          <w:color w:val="000000"/>
        </w:rPr>
        <w:t xml:space="preserve"> in California after Congress approves the appropriation for the federal fiscal year.  The federal fiscal year starts October 1.</w:t>
      </w:r>
    </w:p>
    <w:p w:rsidR="00A54C4E" w:rsidRPr="006269D3" w:rsidRDefault="00A54C4E" w:rsidP="00A54C4E">
      <w:pPr>
        <w:ind w:right="-3"/>
        <w:rPr>
          <w:rFonts w:cs="Arial"/>
          <w:b/>
          <w:smallCaps/>
          <w:color w:val="000000"/>
        </w:rPr>
      </w:pPr>
    </w:p>
    <w:p w:rsidR="00A54C4E" w:rsidRPr="006269D3" w:rsidRDefault="00A54C4E" w:rsidP="00A54C4E">
      <w:pPr>
        <w:ind w:right="-3"/>
        <w:rPr>
          <w:rFonts w:cs="Arial"/>
          <w:color w:val="000000"/>
        </w:rPr>
      </w:pPr>
      <w:r w:rsidRPr="006269D3">
        <w:rPr>
          <w:rFonts w:cs="Arial"/>
          <w:b/>
          <w:smallCaps/>
          <w:color w:val="000000"/>
        </w:rPr>
        <w:t>authorized representative</w:t>
      </w:r>
      <w:r w:rsidRPr="006269D3">
        <w:rPr>
          <w:rFonts w:cs="Arial"/>
          <w:color w:val="000000"/>
        </w:rPr>
        <w:t xml:space="preserve"> – the </w:t>
      </w:r>
      <w:r w:rsidRPr="006269D3">
        <w:rPr>
          <w:rFonts w:cs="Arial"/>
          <w:smallCaps/>
          <w:color w:val="000000"/>
        </w:rPr>
        <w:t>applicant’s</w:t>
      </w:r>
      <w:r w:rsidRPr="006269D3">
        <w:rPr>
          <w:rFonts w:cs="Arial"/>
          <w:color w:val="000000"/>
        </w:rPr>
        <w:t>/</w:t>
      </w:r>
      <w:r w:rsidRPr="006269D3">
        <w:rPr>
          <w:rFonts w:cs="Arial"/>
          <w:smallCaps/>
          <w:color w:val="000000"/>
        </w:rPr>
        <w:t>grantee’s</w:t>
      </w:r>
      <w:r w:rsidRPr="006269D3">
        <w:rPr>
          <w:rFonts w:cs="Arial"/>
          <w:color w:val="000000"/>
        </w:rPr>
        <w:t xml:space="preserve"> designated posit</w:t>
      </w:r>
      <w:r>
        <w:rPr>
          <w:rFonts w:cs="Arial"/>
          <w:color w:val="000000"/>
        </w:rPr>
        <w:t>ion authorized in the State Agency Certification Letter</w:t>
      </w:r>
      <w:r w:rsidRPr="006269D3">
        <w:rPr>
          <w:rFonts w:cs="Arial"/>
          <w:color w:val="000000"/>
        </w:rPr>
        <w:t xml:space="preserve"> to sign all required </w:t>
      </w:r>
      <w:r w:rsidRPr="006269D3">
        <w:rPr>
          <w:rFonts w:cs="Arial"/>
          <w:smallCaps/>
          <w:color w:val="000000"/>
        </w:rPr>
        <w:t>grant</w:t>
      </w:r>
      <w:r w:rsidRPr="006269D3">
        <w:rPr>
          <w:rFonts w:cs="Arial"/>
          <w:color w:val="000000"/>
        </w:rPr>
        <w:t xml:space="preserve"> documents. The </w:t>
      </w:r>
      <w:r w:rsidRPr="006269D3">
        <w:rPr>
          <w:rFonts w:cs="Arial"/>
          <w:smallCaps/>
          <w:color w:val="000000"/>
        </w:rPr>
        <w:t>authorized representative</w:t>
      </w:r>
      <w:r w:rsidRPr="006269D3">
        <w:rPr>
          <w:rFonts w:cs="Arial"/>
          <w:color w:val="000000"/>
        </w:rPr>
        <w:t xml:space="preserve"> may designate an alternate by informing </w:t>
      </w:r>
      <w:proofErr w:type="spellStart"/>
      <w:r w:rsidRPr="006269D3">
        <w:rPr>
          <w:rFonts w:cs="Arial"/>
          <w:smallCaps/>
          <w:color w:val="000000"/>
        </w:rPr>
        <w:t>ogals</w:t>
      </w:r>
      <w:proofErr w:type="spellEnd"/>
      <w:r w:rsidRPr="006269D3">
        <w:rPr>
          <w:rFonts w:cs="Arial"/>
          <w:smallCaps/>
          <w:color w:val="000000"/>
        </w:rPr>
        <w:t xml:space="preserve"> </w:t>
      </w:r>
      <w:r w:rsidRPr="006269D3">
        <w:rPr>
          <w:rFonts w:cs="Arial"/>
          <w:color w:val="000000"/>
        </w:rPr>
        <w:t>in writing.</w:t>
      </w:r>
    </w:p>
    <w:p w:rsidR="00A54C4E" w:rsidRPr="006269D3" w:rsidRDefault="00A54C4E" w:rsidP="00A54C4E">
      <w:pPr>
        <w:ind w:right="-3"/>
        <w:rPr>
          <w:rFonts w:cs="Arial"/>
          <w:color w:val="000000"/>
        </w:rPr>
      </w:pPr>
    </w:p>
    <w:p w:rsidR="00A54C4E" w:rsidRPr="006269D3" w:rsidRDefault="00A54C4E" w:rsidP="00A54C4E">
      <w:pPr>
        <w:spacing w:after="120"/>
        <w:rPr>
          <w:rFonts w:cs="Arial"/>
          <w:b/>
          <w:color w:val="000000"/>
        </w:rPr>
      </w:pPr>
      <w:r w:rsidRPr="006269D3">
        <w:rPr>
          <w:rFonts w:cs="Arial"/>
          <w:b/>
          <w:smallCaps/>
          <w:color w:val="000000"/>
        </w:rPr>
        <w:t xml:space="preserve">boundary map </w:t>
      </w:r>
      <w:r w:rsidRPr="006269D3">
        <w:rPr>
          <w:rFonts w:cs="Arial"/>
          <w:b/>
          <w:color w:val="000000"/>
        </w:rPr>
        <w:t>6(</w:t>
      </w:r>
      <w:r w:rsidRPr="006269D3">
        <w:rPr>
          <w:rStyle w:val="SmChar"/>
          <w:rFonts w:eastAsiaTheme="minorHAnsi" w:cs="Arial"/>
          <w:b/>
          <w:color w:val="000000"/>
          <w:spacing w:val="-4"/>
        </w:rPr>
        <w:t>f</w:t>
      </w:r>
      <w:proofErr w:type="gramStart"/>
      <w:r w:rsidRPr="006269D3">
        <w:rPr>
          <w:rFonts w:cs="Arial"/>
          <w:b/>
          <w:color w:val="000000"/>
        </w:rPr>
        <w:t>)(</w:t>
      </w:r>
      <w:proofErr w:type="gramEnd"/>
      <w:r w:rsidRPr="006269D3">
        <w:rPr>
          <w:rFonts w:cs="Arial"/>
          <w:b/>
          <w:color w:val="000000"/>
        </w:rPr>
        <w:t>3)</w:t>
      </w:r>
      <w:r w:rsidRPr="006269D3">
        <w:rPr>
          <w:rFonts w:cs="Arial"/>
          <w:color w:val="000000"/>
        </w:rPr>
        <w:t xml:space="preserve"> </w:t>
      </w:r>
      <w:r w:rsidRPr="006269D3">
        <w:rPr>
          <w:rFonts w:cs="Arial"/>
          <w:b/>
          <w:smallCaps/>
          <w:color w:val="000000"/>
        </w:rPr>
        <w:t xml:space="preserve">- </w:t>
      </w:r>
      <w:r w:rsidRPr="006269D3">
        <w:rPr>
          <w:rFonts w:cs="Arial"/>
          <w:b/>
          <w:color w:val="000000"/>
        </w:rPr>
        <w:t xml:space="preserve"> </w:t>
      </w:r>
      <w:r w:rsidRPr="006269D3">
        <w:rPr>
          <w:rFonts w:cs="Arial"/>
          <w:color w:val="000000"/>
        </w:rPr>
        <w:t xml:space="preserve">a tool used as communication between </w:t>
      </w:r>
      <w:proofErr w:type="spellStart"/>
      <w:r w:rsidRPr="006269D3">
        <w:rPr>
          <w:rFonts w:cs="Arial"/>
          <w:smallCaps/>
          <w:color w:val="000000"/>
        </w:rPr>
        <w:t>nps</w:t>
      </w:r>
      <w:proofErr w:type="spellEnd"/>
      <w:r w:rsidRPr="006269D3">
        <w:rPr>
          <w:rFonts w:cs="Arial"/>
          <w:smallCaps/>
          <w:color w:val="000000"/>
        </w:rPr>
        <w:t xml:space="preserve">, </w:t>
      </w:r>
      <w:proofErr w:type="spellStart"/>
      <w:r w:rsidRPr="006269D3">
        <w:rPr>
          <w:rFonts w:cs="Arial"/>
          <w:smallCaps/>
          <w:color w:val="000000"/>
        </w:rPr>
        <w:t>ogals</w:t>
      </w:r>
      <w:proofErr w:type="spellEnd"/>
      <w:r w:rsidRPr="006269D3">
        <w:rPr>
          <w:rFonts w:cs="Arial"/>
          <w:smallCaps/>
          <w:color w:val="000000"/>
        </w:rPr>
        <w:t xml:space="preserve">, </w:t>
      </w:r>
      <w:r w:rsidRPr="006269D3">
        <w:rPr>
          <w:rFonts w:cs="Arial"/>
          <w:color w:val="000000"/>
        </w:rPr>
        <w:t xml:space="preserve">and </w:t>
      </w:r>
      <w:r w:rsidRPr="006269D3">
        <w:rPr>
          <w:rFonts w:cs="Arial"/>
          <w:smallCaps/>
          <w:color w:val="000000"/>
        </w:rPr>
        <w:t>grantees</w:t>
      </w:r>
      <w:r w:rsidRPr="006269D3">
        <w:rPr>
          <w:rFonts w:cs="Arial"/>
          <w:color w:val="000000"/>
        </w:rPr>
        <w:t xml:space="preserve"> that:</w:t>
      </w:r>
    </w:p>
    <w:p w:rsidR="00A54C4E" w:rsidRPr="006269D3" w:rsidRDefault="00A54C4E" w:rsidP="00A40ACB">
      <w:pPr>
        <w:pStyle w:val="ListParagraph"/>
        <w:numPr>
          <w:ilvl w:val="0"/>
          <w:numId w:val="28"/>
        </w:numPr>
        <w:spacing w:after="120"/>
        <w:ind w:left="720"/>
        <w:rPr>
          <w:rFonts w:cs="Arial"/>
          <w:color w:val="000000"/>
        </w:rPr>
      </w:pPr>
      <w:r w:rsidRPr="006269D3">
        <w:rPr>
          <w:rFonts w:cs="Arial"/>
          <w:color w:val="000000"/>
        </w:rPr>
        <w:t xml:space="preserve">Shows the agreed boundaries of the protected </w:t>
      </w:r>
      <w:r w:rsidRPr="006269D3">
        <w:rPr>
          <w:rFonts w:cs="Arial"/>
          <w:smallCaps/>
          <w:color w:val="000000"/>
        </w:rPr>
        <w:t>park</w:t>
      </w:r>
      <w:r w:rsidRPr="006269D3">
        <w:rPr>
          <w:rFonts w:cs="Arial"/>
          <w:color w:val="000000"/>
        </w:rPr>
        <w:t xml:space="preserve"> site at the time of </w:t>
      </w:r>
      <w:r w:rsidRPr="006269D3">
        <w:rPr>
          <w:rFonts w:cs="Arial"/>
          <w:smallCaps/>
          <w:color w:val="000000"/>
        </w:rPr>
        <w:t xml:space="preserve">project </w:t>
      </w:r>
      <w:r w:rsidRPr="006269D3">
        <w:rPr>
          <w:rFonts w:cs="Arial"/>
          <w:color w:val="000000"/>
        </w:rPr>
        <w:t>approval pursuant to Section 6(</w:t>
      </w:r>
      <w:r w:rsidRPr="006269D3">
        <w:rPr>
          <w:rStyle w:val="SmChar"/>
          <w:rFonts w:eastAsiaTheme="minorHAnsi" w:cs="Arial"/>
          <w:color w:val="000000"/>
          <w:spacing w:val="-4"/>
        </w:rPr>
        <w:t>f</w:t>
      </w:r>
      <w:proofErr w:type="gramStart"/>
      <w:r w:rsidRPr="006269D3">
        <w:rPr>
          <w:rFonts w:cs="Arial"/>
          <w:color w:val="000000"/>
        </w:rPr>
        <w:t>)(</w:t>
      </w:r>
      <w:proofErr w:type="gramEnd"/>
      <w:r w:rsidRPr="006269D3">
        <w:rPr>
          <w:rFonts w:cs="Arial"/>
          <w:color w:val="000000"/>
        </w:rPr>
        <w:t xml:space="preserve">3) of the </w:t>
      </w:r>
      <w:proofErr w:type="spellStart"/>
      <w:r w:rsidRPr="006269D3">
        <w:rPr>
          <w:rFonts w:cs="Arial"/>
          <w:smallCaps/>
          <w:color w:val="000000"/>
        </w:rPr>
        <w:t>lwcf</w:t>
      </w:r>
      <w:proofErr w:type="spellEnd"/>
      <w:r w:rsidRPr="006269D3">
        <w:rPr>
          <w:rFonts w:cs="Arial"/>
          <w:smallCaps/>
          <w:color w:val="000000"/>
        </w:rPr>
        <w:t xml:space="preserve"> </w:t>
      </w:r>
      <w:r w:rsidRPr="006269D3">
        <w:rPr>
          <w:rFonts w:cs="Arial"/>
          <w:color w:val="000000"/>
        </w:rPr>
        <w:t xml:space="preserve">Act and </w:t>
      </w:r>
      <w:r w:rsidRPr="006269D3">
        <w:rPr>
          <w:rFonts w:cs="Arial"/>
          <w:bCs/>
          <w:color w:val="000000"/>
        </w:rPr>
        <w:t xml:space="preserve">Title 36, Part 59 </w:t>
      </w:r>
      <w:r w:rsidRPr="006269D3">
        <w:rPr>
          <w:rFonts w:cs="Arial"/>
          <w:color w:val="000000"/>
        </w:rPr>
        <w:t>in the</w:t>
      </w:r>
      <w:r w:rsidRPr="006269D3">
        <w:rPr>
          <w:rFonts w:cs="Arial"/>
          <w:bCs/>
          <w:color w:val="000000"/>
        </w:rPr>
        <w:t xml:space="preserve"> U.S. Code of Federal Regulations.</w:t>
      </w:r>
    </w:p>
    <w:p w:rsidR="00A54C4E" w:rsidRDefault="00A54C4E" w:rsidP="00A40ACB">
      <w:pPr>
        <w:pStyle w:val="ListParagraph"/>
        <w:numPr>
          <w:ilvl w:val="0"/>
          <w:numId w:val="28"/>
        </w:numPr>
        <w:ind w:left="720"/>
        <w:rPr>
          <w:rFonts w:cs="Arial"/>
          <w:color w:val="000000"/>
        </w:rPr>
      </w:pPr>
      <w:r w:rsidRPr="006269D3">
        <w:rPr>
          <w:rFonts w:cs="Arial"/>
          <w:color w:val="000000"/>
        </w:rPr>
        <w:t xml:space="preserve">Helps with site inspections for compliance with </w:t>
      </w:r>
      <w:r w:rsidRPr="006269D3">
        <w:rPr>
          <w:rFonts w:cs="Arial"/>
          <w:smallCaps/>
          <w:color w:val="000000"/>
        </w:rPr>
        <w:t>post-completion park stewardship standards</w:t>
      </w:r>
      <w:r w:rsidRPr="006269D3">
        <w:rPr>
          <w:rFonts w:cs="Arial"/>
          <w:color w:val="000000"/>
        </w:rPr>
        <w:t>.</w:t>
      </w:r>
    </w:p>
    <w:p w:rsidR="00A54C4E" w:rsidRPr="006269D3" w:rsidRDefault="00A54C4E" w:rsidP="00A54C4E">
      <w:pPr>
        <w:pStyle w:val="ListParagraph"/>
        <w:rPr>
          <w:rFonts w:cs="Arial"/>
          <w:color w:val="000000"/>
        </w:rPr>
      </w:pPr>
    </w:p>
    <w:p w:rsidR="00A54C4E" w:rsidRPr="006269D3" w:rsidRDefault="00A54C4E" w:rsidP="00A54C4E">
      <w:pPr>
        <w:autoSpaceDE w:val="0"/>
        <w:autoSpaceDN w:val="0"/>
        <w:adjustRightInd w:val="0"/>
        <w:rPr>
          <w:rFonts w:cs="Arial"/>
          <w:color w:val="000000"/>
        </w:rPr>
      </w:pPr>
      <w:r w:rsidRPr="006269D3">
        <w:rPr>
          <w:rFonts w:cs="Arial"/>
          <w:color w:val="000000"/>
        </w:rPr>
        <w:t xml:space="preserve">When a </w:t>
      </w:r>
      <w:proofErr w:type="spellStart"/>
      <w:r w:rsidRPr="006269D3">
        <w:rPr>
          <w:rFonts w:cs="Arial"/>
          <w:smallCaps/>
          <w:color w:val="000000"/>
          <w:spacing w:val="-4"/>
        </w:rPr>
        <w:t>lwcf</w:t>
      </w:r>
      <w:proofErr w:type="spellEnd"/>
      <w:r w:rsidRPr="006269D3">
        <w:rPr>
          <w:rFonts w:cs="Arial"/>
          <w:smallCaps/>
          <w:color w:val="000000"/>
        </w:rPr>
        <w:t xml:space="preserve"> project</w:t>
      </w:r>
      <w:r w:rsidRPr="006269D3">
        <w:rPr>
          <w:rFonts w:cs="Arial"/>
          <w:color w:val="000000"/>
        </w:rPr>
        <w:t xml:space="preserve"> is completed, the land within the approved 6(</w:t>
      </w:r>
      <w:r w:rsidRPr="006269D3">
        <w:rPr>
          <w:rStyle w:val="SmChar"/>
          <w:rFonts w:eastAsiaTheme="minorHAnsi" w:cs="Arial"/>
          <w:color w:val="000000"/>
          <w:spacing w:val="-4"/>
        </w:rPr>
        <w:t>f</w:t>
      </w:r>
      <w:proofErr w:type="gramStart"/>
      <w:r w:rsidRPr="006269D3">
        <w:rPr>
          <w:rFonts w:cs="Arial"/>
          <w:color w:val="000000"/>
        </w:rPr>
        <w:t>)(</w:t>
      </w:r>
      <w:proofErr w:type="gramEnd"/>
      <w:r w:rsidRPr="006269D3">
        <w:rPr>
          <w:rFonts w:cs="Arial"/>
          <w:color w:val="000000"/>
        </w:rPr>
        <w:t xml:space="preserve">3) </w:t>
      </w:r>
      <w:r w:rsidRPr="006269D3">
        <w:rPr>
          <w:rFonts w:cs="Arial"/>
          <w:smallCaps/>
          <w:color w:val="000000"/>
        </w:rPr>
        <w:t>boundary map</w:t>
      </w:r>
      <w:r w:rsidRPr="006269D3">
        <w:rPr>
          <w:rFonts w:cs="Arial"/>
          <w:color w:val="000000"/>
        </w:rPr>
        <w:t xml:space="preserve"> is placed under federal protection to preserve the public’s outdoor recreational use of the site in </w:t>
      </w:r>
      <w:r w:rsidRPr="006269D3">
        <w:rPr>
          <w:rFonts w:cs="Arial"/>
          <w:smallCaps/>
          <w:color w:val="000000"/>
        </w:rPr>
        <w:t>perpetuity</w:t>
      </w:r>
      <w:r w:rsidRPr="006269D3">
        <w:rPr>
          <w:rFonts w:cs="Arial"/>
          <w:color w:val="000000"/>
        </w:rPr>
        <w:t>.</w:t>
      </w:r>
    </w:p>
    <w:p w:rsidR="00A54C4E" w:rsidRPr="006269D3" w:rsidRDefault="00A54C4E" w:rsidP="00A54C4E">
      <w:pPr>
        <w:autoSpaceDE w:val="0"/>
        <w:autoSpaceDN w:val="0"/>
        <w:adjustRightInd w:val="0"/>
        <w:rPr>
          <w:b/>
          <w:color w:val="000000"/>
        </w:rPr>
      </w:pPr>
    </w:p>
    <w:p w:rsidR="00A54C4E" w:rsidRDefault="00A54C4E" w:rsidP="00240654">
      <w:pPr>
        <w:rPr>
          <w:rFonts w:cs="Arial"/>
          <w:color w:val="000000"/>
        </w:rPr>
      </w:pPr>
      <w:r w:rsidRPr="006269D3">
        <w:rPr>
          <w:rFonts w:cs="Arial"/>
          <w:b/>
          <w:smallCaps/>
          <w:color w:val="000000"/>
        </w:rPr>
        <w:t>bureau of outdoor recreation (</w:t>
      </w:r>
      <w:proofErr w:type="spellStart"/>
      <w:r w:rsidRPr="006269D3">
        <w:rPr>
          <w:rFonts w:cs="Arial"/>
          <w:b/>
          <w:smallCaps/>
          <w:color w:val="000000"/>
        </w:rPr>
        <w:t>bor</w:t>
      </w:r>
      <w:proofErr w:type="spellEnd"/>
      <w:r w:rsidRPr="006269D3">
        <w:rPr>
          <w:rFonts w:cs="Arial"/>
          <w:b/>
          <w:smallCaps/>
          <w:color w:val="000000"/>
        </w:rPr>
        <w:t xml:space="preserve">) </w:t>
      </w:r>
      <w:r w:rsidRPr="006269D3">
        <w:rPr>
          <w:rFonts w:cs="Arial"/>
          <w:color w:val="000000"/>
        </w:rPr>
        <w:t xml:space="preserve">– the federal agency that administered </w:t>
      </w:r>
      <w:proofErr w:type="spellStart"/>
      <w:r w:rsidRPr="006269D3">
        <w:rPr>
          <w:rFonts w:cs="Arial"/>
          <w:smallCaps/>
          <w:color w:val="000000"/>
        </w:rPr>
        <w:t>lwcf</w:t>
      </w:r>
      <w:proofErr w:type="spellEnd"/>
      <w:r w:rsidRPr="006269D3">
        <w:rPr>
          <w:rFonts w:cs="Arial"/>
          <w:smallCaps/>
          <w:color w:val="000000"/>
        </w:rPr>
        <w:t xml:space="preserve"> </w:t>
      </w:r>
      <w:r w:rsidRPr="006269D3">
        <w:rPr>
          <w:rFonts w:cs="Arial"/>
          <w:color w:val="000000"/>
        </w:rPr>
        <w:t xml:space="preserve">prior to </w:t>
      </w:r>
      <w:proofErr w:type="spellStart"/>
      <w:r w:rsidRPr="006269D3">
        <w:rPr>
          <w:rFonts w:cs="Arial"/>
          <w:smallCaps/>
          <w:color w:val="000000"/>
        </w:rPr>
        <w:t>nps</w:t>
      </w:r>
      <w:proofErr w:type="spellEnd"/>
      <w:r w:rsidRPr="006269D3">
        <w:rPr>
          <w:rFonts w:cs="Arial"/>
          <w:smallCaps/>
          <w:color w:val="000000"/>
        </w:rPr>
        <w:t xml:space="preserve"> </w:t>
      </w:r>
      <w:r w:rsidRPr="006269D3">
        <w:rPr>
          <w:rFonts w:cs="Arial"/>
          <w:color w:val="000000"/>
        </w:rPr>
        <w:t>from 1964 to 1978.</w:t>
      </w:r>
    </w:p>
    <w:p w:rsidR="00240654" w:rsidRPr="006269D3" w:rsidRDefault="00240654" w:rsidP="00240654">
      <w:pPr>
        <w:rPr>
          <w:rFonts w:cs="Arial"/>
          <w:color w:val="000000"/>
        </w:rPr>
      </w:pPr>
    </w:p>
    <w:p w:rsidR="00A54C4E" w:rsidRDefault="00A54C4E" w:rsidP="00240654">
      <w:pPr>
        <w:autoSpaceDE w:val="0"/>
        <w:autoSpaceDN w:val="0"/>
        <w:adjustRightInd w:val="0"/>
        <w:rPr>
          <w:rFonts w:cs="Arial"/>
          <w:color w:val="000000"/>
        </w:rPr>
      </w:pPr>
      <w:proofErr w:type="spellStart"/>
      <w:r w:rsidRPr="006269D3">
        <w:rPr>
          <w:rFonts w:cs="Arial"/>
          <w:b/>
          <w:smallCaps/>
          <w:color w:val="000000"/>
        </w:rPr>
        <w:t>california</w:t>
      </w:r>
      <w:proofErr w:type="spellEnd"/>
      <w:r w:rsidRPr="006269D3">
        <w:rPr>
          <w:rFonts w:cs="Arial"/>
          <w:b/>
          <w:smallCaps/>
          <w:color w:val="000000"/>
        </w:rPr>
        <w:t xml:space="preserve"> outdoor recreation plan</w:t>
      </w:r>
      <w:r w:rsidRPr="006269D3">
        <w:rPr>
          <w:rFonts w:cs="Arial"/>
          <w:b/>
          <w:color w:val="000000"/>
        </w:rPr>
        <w:t xml:space="preserve"> (</w:t>
      </w:r>
      <w:proofErr w:type="spellStart"/>
      <w:r w:rsidRPr="006269D3">
        <w:rPr>
          <w:rFonts w:cs="Arial"/>
          <w:b/>
          <w:smallCaps/>
          <w:color w:val="000000"/>
        </w:rPr>
        <w:t>corp</w:t>
      </w:r>
      <w:proofErr w:type="spellEnd"/>
      <w:r w:rsidRPr="006269D3">
        <w:rPr>
          <w:rFonts w:cs="Arial"/>
          <w:b/>
          <w:smallCaps/>
          <w:color w:val="000000"/>
        </w:rPr>
        <w:t>)</w:t>
      </w:r>
      <w:r w:rsidRPr="006269D3">
        <w:rPr>
          <w:rFonts w:cs="Arial"/>
          <w:color w:val="000000"/>
        </w:rPr>
        <w:t xml:space="preserve"> – the </w:t>
      </w:r>
      <w:proofErr w:type="spellStart"/>
      <w:r w:rsidRPr="006269D3">
        <w:rPr>
          <w:rFonts w:cs="Arial"/>
          <w:smallCaps/>
          <w:color w:val="000000"/>
        </w:rPr>
        <w:t>california</w:t>
      </w:r>
      <w:proofErr w:type="spellEnd"/>
      <w:r w:rsidRPr="006269D3">
        <w:rPr>
          <w:rFonts w:cs="Arial"/>
          <w:smallCaps/>
          <w:color w:val="000000"/>
        </w:rPr>
        <w:t xml:space="preserve"> outdoor recreation plan</w:t>
      </w:r>
      <w:r w:rsidRPr="006269D3">
        <w:rPr>
          <w:rFonts w:cs="Arial"/>
          <w:color w:val="000000"/>
        </w:rPr>
        <w:t xml:space="preserve"> is updated every five years as required by </w:t>
      </w:r>
      <w:proofErr w:type="spellStart"/>
      <w:r w:rsidRPr="006269D3">
        <w:rPr>
          <w:rFonts w:cs="Arial"/>
          <w:smallCaps/>
          <w:color w:val="000000"/>
        </w:rPr>
        <w:t>lwcf</w:t>
      </w:r>
      <w:proofErr w:type="spellEnd"/>
      <w:r w:rsidRPr="006269D3">
        <w:rPr>
          <w:rFonts w:cs="Arial"/>
          <w:smallCaps/>
          <w:color w:val="000000"/>
        </w:rPr>
        <w:t xml:space="preserve"> </w:t>
      </w:r>
      <w:r w:rsidRPr="006269D3">
        <w:rPr>
          <w:rFonts w:cs="Arial"/>
          <w:color w:val="000000"/>
        </w:rPr>
        <w:t xml:space="preserve">to identify California’s public outdoor recreation needs and priorities.  </w:t>
      </w:r>
    </w:p>
    <w:p w:rsidR="00175166" w:rsidRDefault="00175166">
      <w:pPr>
        <w:rPr>
          <w:rFonts w:cs="Arial"/>
          <w:color w:val="000000"/>
        </w:rPr>
      </w:pPr>
      <w:r>
        <w:rPr>
          <w:rFonts w:cs="Arial"/>
          <w:color w:val="000000"/>
        </w:rPr>
        <w:br w:type="page"/>
      </w:r>
    </w:p>
    <w:p w:rsidR="00A54C4E" w:rsidRPr="00E644FA" w:rsidRDefault="00A54C4E" w:rsidP="00A54C4E">
      <w:pPr>
        <w:ind w:right="-3"/>
        <w:rPr>
          <w:rFonts w:cs="Arial"/>
        </w:rPr>
      </w:pPr>
      <w:proofErr w:type="spellStart"/>
      <w:r w:rsidRPr="006269D3">
        <w:rPr>
          <w:rFonts w:cs="Arial"/>
          <w:b/>
          <w:smallCaps/>
          <w:color w:val="000000"/>
        </w:rPr>
        <w:t>ceqa</w:t>
      </w:r>
      <w:proofErr w:type="spellEnd"/>
      <w:r w:rsidRPr="006269D3">
        <w:rPr>
          <w:rFonts w:cs="Arial"/>
          <w:smallCaps/>
          <w:color w:val="000000"/>
        </w:rPr>
        <w:t xml:space="preserve"> </w:t>
      </w:r>
      <w:r w:rsidRPr="006269D3">
        <w:rPr>
          <w:rFonts w:cs="Arial"/>
          <w:color w:val="000000"/>
        </w:rPr>
        <w:t xml:space="preserve">– the California Environmental Quality Act as stated in the Public Resources Code §21000 et seq.; Title 14 California Code of Regulations §15000 et seq.  </w:t>
      </w:r>
      <w:proofErr w:type="spellStart"/>
      <w:r w:rsidRPr="006269D3">
        <w:rPr>
          <w:rFonts w:cs="Arial"/>
          <w:smallCaps/>
          <w:color w:val="000000"/>
        </w:rPr>
        <w:t>ceqa</w:t>
      </w:r>
      <w:proofErr w:type="spellEnd"/>
      <w:r w:rsidRPr="006269D3">
        <w:rPr>
          <w:rFonts w:cs="Arial"/>
          <w:color w:val="000000"/>
        </w:rPr>
        <w:t xml:space="preserve"> is a law establishing policies and procedures that require entities to identify, disclose to decision makers and the public, and attempt to lessen significant impacts to environmental and historical resources that may occur as a result of the entities’ proposed </w:t>
      </w:r>
      <w:r w:rsidRPr="006269D3">
        <w:rPr>
          <w:rFonts w:cs="Arial"/>
          <w:smallCaps/>
          <w:color w:val="000000"/>
        </w:rPr>
        <w:t>project</w:t>
      </w:r>
      <w:r w:rsidRPr="006269D3">
        <w:rPr>
          <w:rFonts w:cs="Arial"/>
          <w:color w:val="000000"/>
        </w:rPr>
        <w:t xml:space="preserve">.   For more information </w:t>
      </w:r>
      <w:r w:rsidRPr="00E644FA">
        <w:rPr>
          <w:rFonts w:cs="Arial"/>
        </w:rPr>
        <w:t xml:space="preserve">see </w:t>
      </w:r>
      <w:hyperlink r:id="rId48" w:history="1">
        <w:r w:rsidRPr="00E644FA">
          <w:rPr>
            <w:rStyle w:val="Hyperlink"/>
            <w:rFonts w:cs="Arial"/>
            <w:color w:val="auto"/>
          </w:rPr>
          <w:t>http://ceres.ca.gov/</w:t>
        </w:r>
        <w:r w:rsidRPr="00884DE1">
          <w:rPr>
            <w:rStyle w:val="Hyperlink"/>
            <w:rFonts w:cs="Arial"/>
            <w:smallCaps/>
            <w:color w:val="auto"/>
          </w:rPr>
          <w:t>ceqa</w:t>
        </w:r>
        <w:r w:rsidRPr="00E644FA">
          <w:rPr>
            <w:rStyle w:val="Hyperlink"/>
            <w:rFonts w:cs="Arial"/>
            <w:color w:val="auto"/>
          </w:rPr>
          <w:t xml:space="preserve"> /</w:t>
        </w:r>
      </w:hyperlink>
      <w:r w:rsidRPr="00E644FA">
        <w:rPr>
          <w:rFonts w:cs="Arial"/>
        </w:rPr>
        <w:t>.</w:t>
      </w:r>
    </w:p>
    <w:p w:rsidR="00A54C4E" w:rsidRPr="006269D3" w:rsidRDefault="00A54C4E" w:rsidP="00A54C4E">
      <w:pPr>
        <w:rPr>
          <w:rFonts w:cs="Arial"/>
          <w:b/>
          <w:smallCaps/>
          <w:color w:val="000000"/>
        </w:rPr>
      </w:pPr>
    </w:p>
    <w:p w:rsidR="00A54C4E" w:rsidRPr="006269D3" w:rsidRDefault="00A54C4E" w:rsidP="00A54C4E">
      <w:pPr>
        <w:rPr>
          <w:rFonts w:cs="Arial"/>
          <w:b/>
          <w:smallCaps/>
          <w:color w:val="000000"/>
        </w:rPr>
      </w:pPr>
      <w:bookmarkStart w:id="135" w:name="COMMITTEDFUNDSDefinition"/>
      <w:r w:rsidRPr="006269D3">
        <w:rPr>
          <w:rFonts w:cs="Arial"/>
          <w:b/>
          <w:smallCaps/>
          <w:color w:val="000000"/>
        </w:rPr>
        <w:t xml:space="preserve">committed funds </w:t>
      </w:r>
      <w:bookmarkEnd w:id="135"/>
      <w:r w:rsidRPr="006269D3">
        <w:rPr>
          <w:rFonts w:cs="Arial"/>
          <w:color w:val="000000"/>
        </w:rPr>
        <w:t xml:space="preserve">– at the time when the </w:t>
      </w:r>
      <w:r w:rsidRPr="006269D3">
        <w:rPr>
          <w:rFonts w:cs="Arial"/>
          <w:smallCaps/>
          <w:color w:val="000000"/>
        </w:rPr>
        <w:t>application packet</w:t>
      </w:r>
      <w:r w:rsidRPr="006269D3">
        <w:rPr>
          <w:rFonts w:cs="Arial"/>
          <w:color w:val="000000"/>
        </w:rPr>
        <w:t xml:space="preserve"> is sent to </w:t>
      </w:r>
      <w:proofErr w:type="spellStart"/>
      <w:r w:rsidRPr="006269D3">
        <w:rPr>
          <w:rFonts w:cs="Arial"/>
          <w:smallCaps/>
          <w:color w:val="000000"/>
        </w:rPr>
        <w:t>ogals</w:t>
      </w:r>
      <w:proofErr w:type="spellEnd"/>
      <w:r w:rsidRPr="006269D3">
        <w:rPr>
          <w:rFonts w:cs="Arial"/>
          <w:color w:val="000000"/>
        </w:rPr>
        <w:t>, the</w:t>
      </w:r>
      <w:r w:rsidRPr="006269D3">
        <w:rPr>
          <w:rFonts w:cs="Arial"/>
          <w:smallCaps/>
          <w:color w:val="000000"/>
        </w:rPr>
        <w:t xml:space="preserve"> applicant</w:t>
      </w:r>
      <w:r w:rsidRPr="006269D3">
        <w:rPr>
          <w:rFonts w:cs="Arial"/>
          <w:color w:val="000000"/>
        </w:rPr>
        <w:t xml:space="preserve"> has possession of additional funds that will be spent on the </w:t>
      </w:r>
      <w:r w:rsidRPr="006269D3">
        <w:rPr>
          <w:rFonts w:cs="Arial"/>
          <w:smallCaps/>
          <w:color w:val="000000"/>
        </w:rPr>
        <w:t>project</w:t>
      </w:r>
      <w:r w:rsidRPr="006269D3">
        <w:rPr>
          <w:rFonts w:cs="Arial"/>
          <w:color w:val="000000"/>
        </w:rPr>
        <w:t xml:space="preserve">, or has a </w:t>
      </w:r>
      <w:r w:rsidRPr="005A04BA">
        <w:rPr>
          <w:rFonts w:cs="Arial"/>
          <w:smallCaps/>
          <w:color w:val="000000"/>
        </w:rPr>
        <w:t xml:space="preserve">contract </w:t>
      </w:r>
      <w:r w:rsidRPr="006269D3">
        <w:rPr>
          <w:rFonts w:cs="Arial"/>
          <w:color w:val="000000"/>
        </w:rPr>
        <w:t xml:space="preserve">or other binding agreement with another entity(s) </w:t>
      </w:r>
      <w:r w:rsidRPr="005A04BA">
        <w:rPr>
          <w:rFonts w:cs="Arial"/>
          <w:smallCaps/>
          <w:color w:val="000000"/>
        </w:rPr>
        <w:t>obligating</w:t>
      </w:r>
      <w:r w:rsidRPr="006269D3">
        <w:rPr>
          <w:rFonts w:cs="Arial"/>
          <w:color w:val="000000"/>
        </w:rPr>
        <w:t xml:space="preserve"> funds that will be spent on the </w:t>
      </w:r>
      <w:r w:rsidRPr="006269D3">
        <w:rPr>
          <w:rFonts w:cs="Arial"/>
          <w:smallCaps/>
          <w:color w:val="000000"/>
        </w:rPr>
        <w:t xml:space="preserve">project.  </w:t>
      </w:r>
      <w:r w:rsidRPr="006269D3">
        <w:rPr>
          <w:rFonts w:cs="Arial"/>
          <w:color w:val="000000"/>
        </w:rPr>
        <w:t xml:space="preserve">Funds that are not in the </w:t>
      </w:r>
      <w:r w:rsidRPr="006269D3">
        <w:rPr>
          <w:rFonts w:cs="Arial"/>
          <w:smallCaps/>
          <w:color w:val="000000"/>
        </w:rPr>
        <w:t>applicant’s</w:t>
      </w:r>
      <w:r w:rsidRPr="006269D3">
        <w:rPr>
          <w:rFonts w:cs="Arial"/>
          <w:color w:val="000000"/>
        </w:rPr>
        <w:t xml:space="preserve"> possession or not </w:t>
      </w:r>
      <w:r w:rsidRPr="00676934">
        <w:rPr>
          <w:rFonts w:cs="Arial"/>
          <w:smallCaps/>
          <w:color w:val="000000"/>
        </w:rPr>
        <w:t>obligated</w:t>
      </w:r>
      <w:r w:rsidRPr="006269D3">
        <w:rPr>
          <w:rFonts w:cs="Arial"/>
          <w:color w:val="000000"/>
        </w:rPr>
        <w:t xml:space="preserve"> through a binding agreement are not </w:t>
      </w:r>
      <w:r w:rsidRPr="006269D3">
        <w:rPr>
          <w:rFonts w:cs="Arial"/>
          <w:smallCaps/>
          <w:color w:val="000000"/>
        </w:rPr>
        <w:t xml:space="preserve">committed funds.  </w:t>
      </w:r>
    </w:p>
    <w:p w:rsidR="00A54C4E" w:rsidRPr="006269D3" w:rsidRDefault="00A54C4E" w:rsidP="00A54C4E">
      <w:pPr>
        <w:rPr>
          <w:rFonts w:cs="Arial"/>
          <w:b/>
          <w:smallCaps/>
          <w:color w:val="000000"/>
        </w:rPr>
      </w:pPr>
    </w:p>
    <w:p w:rsidR="00A54C4E" w:rsidRPr="006269D3" w:rsidRDefault="00A54C4E" w:rsidP="00A54C4E">
      <w:pPr>
        <w:rPr>
          <w:rFonts w:cs="Arial"/>
          <w:color w:val="000000"/>
        </w:rPr>
      </w:pPr>
      <w:r w:rsidRPr="006269D3">
        <w:rPr>
          <w:b/>
          <w:smallCaps/>
          <w:color w:val="000000"/>
        </w:rPr>
        <w:t>competitive</w:t>
      </w:r>
      <w:r w:rsidRPr="006269D3">
        <w:rPr>
          <w:smallCaps/>
          <w:color w:val="000000"/>
        </w:rPr>
        <w:t xml:space="preserve"> </w:t>
      </w:r>
      <w:r w:rsidRPr="006269D3">
        <w:rPr>
          <w:rFonts w:cs="Arial"/>
          <w:color w:val="000000"/>
        </w:rPr>
        <w:t xml:space="preserve">– funds made available </w:t>
      </w:r>
      <w:r w:rsidRPr="00BB7567">
        <w:rPr>
          <w:rFonts w:cs="Arial"/>
          <w:color w:val="000000"/>
        </w:rPr>
        <w:t xml:space="preserve">to eligible </w:t>
      </w:r>
      <w:r w:rsidR="006963F1" w:rsidRPr="00BB7567">
        <w:rPr>
          <w:rFonts w:cs="Arial"/>
          <w:smallCaps/>
          <w:color w:val="000000"/>
        </w:rPr>
        <w:t>state agencies</w:t>
      </w:r>
      <w:r w:rsidR="006963F1" w:rsidRPr="00BB7567">
        <w:rPr>
          <w:rFonts w:cs="Arial"/>
          <w:color w:val="000000"/>
        </w:rPr>
        <w:t xml:space="preserve"> and </w:t>
      </w:r>
      <w:r w:rsidRPr="00BB7567">
        <w:rPr>
          <w:rFonts w:cs="Arial"/>
          <w:smallCaps/>
          <w:color w:val="000000"/>
        </w:rPr>
        <w:t xml:space="preserve">local agencies </w:t>
      </w:r>
      <w:r w:rsidRPr="00BB7567">
        <w:rPr>
          <w:rFonts w:cs="Arial"/>
          <w:color w:val="000000"/>
        </w:rPr>
        <w:t xml:space="preserve">pursuant to </w:t>
      </w:r>
      <w:r w:rsidR="00EF4DDB" w:rsidRPr="00BB7567">
        <w:rPr>
          <w:rFonts w:cs="Arial"/>
          <w:i/>
          <w:color w:val="000000"/>
        </w:rPr>
        <w:t xml:space="preserve">California </w:t>
      </w:r>
      <w:r w:rsidRPr="00BB7567">
        <w:rPr>
          <w:rFonts w:cs="Arial"/>
          <w:i/>
          <w:color w:val="000000"/>
        </w:rPr>
        <w:t>Public Resource Code §5099.12</w:t>
      </w:r>
      <w:r w:rsidRPr="00BB7567">
        <w:rPr>
          <w:rFonts w:cs="Arial"/>
          <w:color w:val="000000"/>
        </w:rPr>
        <w:t xml:space="preserve">, through a </w:t>
      </w:r>
      <w:r w:rsidRPr="00BB7567">
        <w:rPr>
          <w:rFonts w:cs="Arial"/>
          <w:smallCaps/>
          <w:color w:val="000000"/>
        </w:rPr>
        <w:t>competitive</w:t>
      </w:r>
      <w:r w:rsidRPr="00BB7567">
        <w:rPr>
          <w:rFonts w:cs="Arial"/>
          <w:color w:val="000000"/>
        </w:rPr>
        <w:t xml:space="preserve"> </w:t>
      </w:r>
      <w:r w:rsidRPr="00BB7567">
        <w:rPr>
          <w:rFonts w:cs="Arial"/>
          <w:smallCaps/>
          <w:color w:val="000000"/>
        </w:rPr>
        <w:t xml:space="preserve">application </w:t>
      </w:r>
      <w:r w:rsidRPr="00BB7567">
        <w:rPr>
          <w:rFonts w:cs="Arial"/>
          <w:color w:val="000000"/>
        </w:rPr>
        <w:t xml:space="preserve">process where all statewide applications are ranked using the </w:t>
      </w:r>
      <w:r w:rsidR="000A044C" w:rsidRPr="00BB7567">
        <w:rPr>
          <w:rFonts w:cs="Arial"/>
          <w:smallCaps/>
          <w:color w:val="000000"/>
        </w:rPr>
        <w:t>open project selection process</w:t>
      </w:r>
      <w:r w:rsidRPr="00BB7567">
        <w:rPr>
          <w:rFonts w:cs="Arial"/>
          <w:color w:val="000000"/>
        </w:rPr>
        <w:t>.</w:t>
      </w:r>
      <w:r w:rsidRPr="006269D3">
        <w:rPr>
          <w:rFonts w:cs="Arial"/>
          <w:color w:val="000000"/>
        </w:rPr>
        <w:t xml:space="preserve">   </w:t>
      </w:r>
    </w:p>
    <w:p w:rsidR="00A54C4E" w:rsidRPr="006269D3" w:rsidRDefault="00A54C4E" w:rsidP="00A54C4E">
      <w:pPr>
        <w:rPr>
          <w:rFonts w:cs="Arial"/>
          <w:color w:val="000000"/>
        </w:rPr>
      </w:pPr>
    </w:p>
    <w:p w:rsidR="00A54C4E" w:rsidRPr="006269D3" w:rsidRDefault="00A54C4E" w:rsidP="00A54C4E">
      <w:pPr>
        <w:ind w:left="14" w:right="-3"/>
        <w:rPr>
          <w:rFonts w:cs="Arial"/>
          <w:color w:val="000000"/>
        </w:rPr>
      </w:pPr>
      <w:r w:rsidRPr="006269D3">
        <w:rPr>
          <w:rFonts w:cs="Arial"/>
          <w:b/>
          <w:smallCaps/>
          <w:color w:val="000000"/>
        </w:rPr>
        <w:t>contract</w:t>
      </w:r>
      <w:r w:rsidRPr="006269D3">
        <w:rPr>
          <w:rFonts w:cs="Arial"/>
          <w:color w:val="000000"/>
        </w:rPr>
        <w:t xml:space="preserve"> – an agreement between the </w:t>
      </w:r>
      <w:proofErr w:type="spellStart"/>
      <w:r w:rsidRPr="006269D3">
        <w:rPr>
          <w:rFonts w:cs="Arial"/>
          <w:smallCaps/>
          <w:color w:val="000000"/>
        </w:rPr>
        <w:t>dpr</w:t>
      </w:r>
      <w:proofErr w:type="spellEnd"/>
      <w:r w:rsidRPr="006269D3">
        <w:rPr>
          <w:rFonts w:cs="Arial"/>
          <w:smallCaps/>
          <w:color w:val="000000"/>
        </w:rPr>
        <w:t xml:space="preserve"> </w:t>
      </w:r>
      <w:r w:rsidRPr="006269D3">
        <w:rPr>
          <w:rFonts w:cs="Arial"/>
          <w:color w:val="000000"/>
        </w:rPr>
        <w:t xml:space="preserve">and the </w:t>
      </w:r>
      <w:r w:rsidRPr="006269D3">
        <w:rPr>
          <w:rFonts w:cs="Arial"/>
          <w:smallCaps/>
          <w:color w:val="000000"/>
        </w:rPr>
        <w:t>grantee</w:t>
      </w:r>
      <w:r w:rsidRPr="006269D3">
        <w:rPr>
          <w:rFonts w:cs="Arial"/>
          <w:color w:val="000000"/>
        </w:rPr>
        <w:t xml:space="preserve"> specifying the performance of the </w:t>
      </w:r>
      <w:r w:rsidRPr="006269D3">
        <w:rPr>
          <w:rFonts w:cs="Arial"/>
          <w:smallCaps/>
          <w:color w:val="000000"/>
        </w:rPr>
        <w:t>grant scope</w:t>
      </w:r>
      <w:r w:rsidRPr="006269D3">
        <w:rPr>
          <w:rFonts w:cs="Arial"/>
          <w:color w:val="000000"/>
        </w:rPr>
        <w:t xml:space="preserve"> within the </w:t>
      </w:r>
      <w:r w:rsidRPr="006269D3">
        <w:rPr>
          <w:rFonts w:cs="Arial"/>
          <w:smallCaps/>
          <w:color w:val="000000"/>
        </w:rPr>
        <w:t>grant performance period</w:t>
      </w:r>
      <w:r w:rsidRPr="006269D3">
        <w:rPr>
          <w:rFonts w:cs="Arial"/>
          <w:color w:val="000000"/>
        </w:rPr>
        <w:t xml:space="preserve">, and other </w:t>
      </w:r>
      <w:r w:rsidRPr="006269D3">
        <w:rPr>
          <w:rFonts w:cs="Arial"/>
          <w:smallCaps/>
          <w:color w:val="000000"/>
        </w:rPr>
        <w:t>grant</w:t>
      </w:r>
      <w:r w:rsidRPr="006269D3">
        <w:rPr>
          <w:rFonts w:cs="Arial"/>
          <w:color w:val="000000"/>
        </w:rPr>
        <w:t xml:space="preserve"> obligations between the </w:t>
      </w:r>
      <w:r w:rsidRPr="006269D3">
        <w:rPr>
          <w:rFonts w:cs="Arial"/>
          <w:smallCaps/>
          <w:color w:val="000000"/>
        </w:rPr>
        <w:t>grantee</w:t>
      </w:r>
      <w:r w:rsidRPr="006269D3">
        <w:rPr>
          <w:rFonts w:cs="Arial"/>
          <w:color w:val="000000"/>
        </w:rPr>
        <w:t xml:space="preserve"> and </w:t>
      </w:r>
      <w:proofErr w:type="spellStart"/>
      <w:r w:rsidRPr="006269D3">
        <w:rPr>
          <w:rFonts w:cs="Arial"/>
          <w:smallCaps/>
          <w:color w:val="000000"/>
        </w:rPr>
        <w:t>dpr</w:t>
      </w:r>
      <w:proofErr w:type="spellEnd"/>
      <w:r w:rsidRPr="006269D3">
        <w:rPr>
          <w:rFonts w:cs="Arial"/>
          <w:color w:val="000000"/>
        </w:rPr>
        <w:t>.</w:t>
      </w:r>
    </w:p>
    <w:p w:rsidR="00A54C4E" w:rsidRPr="006269D3" w:rsidRDefault="00A54C4E" w:rsidP="00A54C4E">
      <w:pPr>
        <w:ind w:left="14" w:right="-3"/>
        <w:rPr>
          <w:rFonts w:cs="Arial"/>
          <w:color w:val="000000"/>
        </w:rPr>
      </w:pPr>
    </w:p>
    <w:p w:rsidR="00A54C4E" w:rsidRPr="006269D3" w:rsidRDefault="00A54C4E" w:rsidP="00A54C4E">
      <w:pPr>
        <w:rPr>
          <w:rFonts w:cs="Arial"/>
          <w:b/>
          <w:smallCaps/>
          <w:color w:val="000000"/>
        </w:rPr>
      </w:pPr>
      <w:proofErr w:type="gramStart"/>
      <w:r w:rsidRPr="006269D3">
        <w:rPr>
          <w:rFonts w:cs="Arial"/>
          <w:b/>
          <w:smallCaps/>
          <w:color w:val="000000"/>
        </w:rPr>
        <w:t>development</w:t>
      </w:r>
      <w:r w:rsidRPr="006269D3">
        <w:rPr>
          <w:rFonts w:cs="Arial"/>
          <w:color w:val="000000"/>
        </w:rPr>
        <w:t xml:space="preserve"> – to construct a new </w:t>
      </w:r>
      <w:r w:rsidRPr="006269D3">
        <w:rPr>
          <w:rFonts w:cs="Arial"/>
          <w:smallCaps/>
          <w:color w:val="000000"/>
        </w:rPr>
        <w:t>recreation feature</w:t>
      </w:r>
      <w:r w:rsidRPr="006269D3">
        <w:rPr>
          <w:rFonts w:cs="Arial"/>
          <w:color w:val="000000"/>
        </w:rPr>
        <w:t xml:space="preserve"> or </w:t>
      </w:r>
      <w:r w:rsidRPr="006269D3">
        <w:rPr>
          <w:rFonts w:cs="Arial"/>
          <w:smallCaps/>
          <w:color w:val="000000"/>
        </w:rPr>
        <w:t>major support amenity</w:t>
      </w:r>
      <w:r w:rsidRPr="006269D3">
        <w:rPr>
          <w:rFonts w:cs="Arial"/>
          <w:color w:val="000000"/>
        </w:rPr>
        <w:t>.</w:t>
      </w:r>
      <w:proofErr w:type="gramEnd"/>
      <w:r w:rsidRPr="006269D3">
        <w:rPr>
          <w:rFonts w:cs="Arial"/>
          <w:color w:val="000000"/>
        </w:rPr>
        <w:t xml:space="preserve"> </w:t>
      </w:r>
      <w:r w:rsidRPr="006269D3">
        <w:rPr>
          <w:rFonts w:cs="Arial"/>
          <w:smallCaps/>
          <w:color w:val="000000"/>
        </w:rPr>
        <w:t>renovation</w:t>
      </w:r>
      <w:r w:rsidRPr="006269D3">
        <w:rPr>
          <w:rFonts w:cs="Arial"/>
          <w:color w:val="000000"/>
        </w:rPr>
        <w:t xml:space="preserve"> of an existing </w:t>
      </w:r>
      <w:r w:rsidRPr="006269D3">
        <w:rPr>
          <w:rFonts w:cs="Arial"/>
          <w:smallCaps/>
          <w:color w:val="000000"/>
        </w:rPr>
        <w:t>recreation feature</w:t>
      </w:r>
      <w:r w:rsidRPr="006269D3">
        <w:rPr>
          <w:rFonts w:cs="Arial"/>
          <w:color w:val="000000"/>
        </w:rPr>
        <w:t xml:space="preserve"> is also considered </w:t>
      </w:r>
      <w:r w:rsidRPr="006269D3">
        <w:rPr>
          <w:rFonts w:cs="Arial"/>
          <w:smallCaps/>
          <w:color w:val="000000"/>
        </w:rPr>
        <w:t>development</w:t>
      </w:r>
      <w:r w:rsidRPr="006269D3">
        <w:rPr>
          <w:rFonts w:cs="Arial"/>
          <w:color w:val="000000"/>
        </w:rPr>
        <w:t>.</w:t>
      </w:r>
    </w:p>
    <w:p w:rsidR="00A54C4E" w:rsidRPr="006269D3" w:rsidRDefault="00A54C4E" w:rsidP="00A54C4E">
      <w:pPr>
        <w:rPr>
          <w:rFonts w:cs="Arial"/>
          <w:color w:val="000000"/>
        </w:rPr>
      </w:pPr>
    </w:p>
    <w:p w:rsidR="00A54C4E" w:rsidRPr="006269D3" w:rsidRDefault="00A54C4E" w:rsidP="00A54C4E">
      <w:pPr>
        <w:rPr>
          <w:rFonts w:cs="Arial"/>
          <w:color w:val="000000"/>
        </w:rPr>
      </w:pPr>
      <w:proofErr w:type="spellStart"/>
      <w:proofErr w:type="gramStart"/>
      <w:r w:rsidRPr="006269D3">
        <w:rPr>
          <w:rFonts w:cs="Arial"/>
          <w:b/>
          <w:smallCaps/>
          <w:color w:val="000000"/>
        </w:rPr>
        <w:t>dpr</w:t>
      </w:r>
      <w:proofErr w:type="spellEnd"/>
      <w:r w:rsidRPr="006269D3">
        <w:rPr>
          <w:rFonts w:cs="Arial"/>
          <w:color w:val="000000"/>
        </w:rPr>
        <w:t xml:space="preserve"> – the California Department of Parks and Recreation.</w:t>
      </w:r>
      <w:proofErr w:type="gramEnd"/>
      <w:r w:rsidRPr="006269D3">
        <w:rPr>
          <w:rFonts w:cs="Arial"/>
          <w:color w:val="000000"/>
        </w:rPr>
        <w:t xml:space="preserve">  </w:t>
      </w:r>
    </w:p>
    <w:p w:rsidR="00A54C4E" w:rsidRPr="006269D3" w:rsidRDefault="00A54C4E" w:rsidP="00A54C4E">
      <w:pPr>
        <w:rPr>
          <w:rFonts w:cs="Arial"/>
          <w:color w:val="000000"/>
        </w:rPr>
      </w:pPr>
    </w:p>
    <w:p w:rsidR="00A54C4E" w:rsidRPr="006269D3" w:rsidRDefault="00A54C4E" w:rsidP="00A54C4E">
      <w:pPr>
        <w:rPr>
          <w:rFonts w:cs="Arial"/>
          <w:b/>
          <w:color w:val="000000"/>
        </w:rPr>
      </w:pPr>
      <w:r w:rsidRPr="006269D3">
        <w:rPr>
          <w:rFonts w:cs="Arial"/>
          <w:b/>
          <w:smallCaps/>
          <w:color w:val="000000"/>
        </w:rPr>
        <w:t>eligible costs</w:t>
      </w:r>
      <w:r w:rsidRPr="006269D3">
        <w:rPr>
          <w:rFonts w:cs="Arial"/>
          <w:color w:val="000000"/>
        </w:rPr>
        <w:t xml:space="preserve"> – </w:t>
      </w:r>
      <w:r w:rsidRPr="006269D3">
        <w:rPr>
          <w:rFonts w:cs="Arial"/>
          <w:smallCaps/>
          <w:color w:val="000000"/>
        </w:rPr>
        <w:t>pre-award project planning costs</w:t>
      </w:r>
      <w:r w:rsidRPr="006269D3">
        <w:rPr>
          <w:rFonts w:cs="Arial"/>
          <w:color w:val="000000"/>
        </w:rPr>
        <w:t xml:space="preserve"> and expenses incurred </w:t>
      </w:r>
      <w:r w:rsidRPr="006269D3">
        <w:rPr>
          <w:rFonts w:cs="Arial"/>
          <w:color w:val="000000"/>
          <w:u w:val="single"/>
        </w:rPr>
        <w:t>during</w:t>
      </w:r>
      <w:r w:rsidRPr="006269D3">
        <w:rPr>
          <w:rFonts w:cs="Arial"/>
          <w:color w:val="000000"/>
        </w:rPr>
        <w:t xml:space="preserve"> the </w:t>
      </w:r>
      <w:r w:rsidRPr="006269D3">
        <w:rPr>
          <w:rFonts w:cs="Arial"/>
          <w:smallCaps/>
          <w:color w:val="000000"/>
        </w:rPr>
        <w:t>grant performance period</w:t>
      </w:r>
      <w:r w:rsidRPr="006269D3">
        <w:rPr>
          <w:rFonts w:cs="Arial"/>
          <w:color w:val="000000"/>
        </w:rPr>
        <w:t xml:space="preserve"> to complete the </w:t>
      </w:r>
      <w:r w:rsidRPr="006269D3">
        <w:rPr>
          <w:rFonts w:cs="Arial"/>
          <w:smallCaps/>
          <w:color w:val="000000"/>
        </w:rPr>
        <w:t>grant scope</w:t>
      </w:r>
      <w:r w:rsidRPr="006269D3">
        <w:rPr>
          <w:rFonts w:cs="Arial"/>
          <w:color w:val="000000"/>
        </w:rPr>
        <w:t xml:space="preserve"> approved by </w:t>
      </w:r>
      <w:proofErr w:type="spellStart"/>
      <w:r w:rsidRPr="006269D3">
        <w:rPr>
          <w:rFonts w:cs="Arial"/>
          <w:smallCaps/>
          <w:color w:val="000000"/>
        </w:rPr>
        <w:t>ogals</w:t>
      </w:r>
      <w:proofErr w:type="spellEnd"/>
      <w:r w:rsidRPr="006269D3">
        <w:rPr>
          <w:rFonts w:cs="Arial"/>
          <w:smallCaps/>
          <w:color w:val="000000"/>
        </w:rPr>
        <w:t xml:space="preserve"> </w:t>
      </w:r>
      <w:r w:rsidRPr="006269D3">
        <w:rPr>
          <w:rFonts w:cs="Arial"/>
          <w:color w:val="000000"/>
        </w:rPr>
        <w:t xml:space="preserve">through a fully executed </w:t>
      </w:r>
      <w:r w:rsidRPr="006269D3">
        <w:rPr>
          <w:rFonts w:cs="Arial"/>
          <w:smallCaps/>
          <w:color w:val="000000"/>
        </w:rPr>
        <w:t>contract</w:t>
      </w:r>
      <w:r w:rsidRPr="006269D3">
        <w:rPr>
          <w:rFonts w:cs="Arial"/>
          <w:color w:val="000000"/>
        </w:rPr>
        <w:t xml:space="preserve">.  Costs of </w:t>
      </w:r>
      <w:r w:rsidRPr="006269D3">
        <w:rPr>
          <w:rFonts w:cs="Arial"/>
          <w:smallCaps/>
          <w:color w:val="000000"/>
        </w:rPr>
        <w:t>minor support amenities</w:t>
      </w:r>
      <w:r w:rsidRPr="006269D3">
        <w:rPr>
          <w:rFonts w:cs="Arial"/>
          <w:color w:val="000000"/>
        </w:rPr>
        <w:t xml:space="preserve"> are combined with costs associated with </w:t>
      </w:r>
      <w:r w:rsidRPr="006269D3">
        <w:rPr>
          <w:rFonts w:cs="Arial"/>
          <w:smallCaps/>
          <w:color w:val="000000"/>
        </w:rPr>
        <w:t>recreation features</w:t>
      </w:r>
      <w:r w:rsidRPr="006269D3">
        <w:rPr>
          <w:rFonts w:cs="Arial"/>
          <w:color w:val="000000"/>
        </w:rPr>
        <w:t xml:space="preserve"> and </w:t>
      </w:r>
      <w:r w:rsidRPr="006269D3">
        <w:rPr>
          <w:rFonts w:cs="Arial"/>
          <w:smallCaps/>
          <w:color w:val="000000"/>
        </w:rPr>
        <w:t>major support amenities</w:t>
      </w:r>
      <w:r w:rsidRPr="006269D3">
        <w:rPr>
          <w:rFonts w:cs="Arial"/>
          <w:color w:val="000000"/>
        </w:rPr>
        <w:t xml:space="preserve">.  </w:t>
      </w:r>
    </w:p>
    <w:p w:rsidR="00A54C4E" w:rsidRPr="006269D3" w:rsidRDefault="00A54C4E" w:rsidP="00A54C4E">
      <w:pPr>
        <w:rPr>
          <w:smallCaps/>
          <w:color w:val="000000"/>
        </w:rPr>
      </w:pPr>
    </w:p>
    <w:p w:rsidR="00A54C4E" w:rsidRPr="006269D3" w:rsidRDefault="00A54C4E" w:rsidP="00A54C4E">
      <w:pPr>
        <w:rPr>
          <w:b/>
          <w:smallCaps/>
          <w:color w:val="000000"/>
        </w:rPr>
      </w:pPr>
      <w:r w:rsidRPr="006269D3">
        <w:rPr>
          <w:b/>
          <w:smallCaps/>
          <w:color w:val="000000"/>
        </w:rPr>
        <w:t xml:space="preserve">encumbered </w:t>
      </w:r>
      <w:r w:rsidRPr="006269D3">
        <w:rPr>
          <w:rFonts w:cs="Arial"/>
          <w:b/>
          <w:color w:val="000000"/>
        </w:rPr>
        <w:t xml:space="preserve">– </w:t>
      </w:r>
      <w:r w:rsidRPr="006269D3">
        <w:rPr>
          <w:rFonts w:cs="Arial"/>
          <w:color w:val="000000"/>
        </w:rPr>
        <w:t xml:space="preserve">when a </w:t>
      </w:r>
      <w:r w:rsidRPr="006269D3">
        <w:rPr>
          <w:rFonts w:cs="Arial"/>
          <w:smallCaps/>
          <w:color w:val="000000"/>
        </w:rPr>
        <w:t>contract</w:t>
      </w:r>
      <w:r w:rsidRPr="006269D3">
        <w:rPr>
          <w:rFonts w:cs="Arial"/>
          <w:color w:val="000000"/>
        </w:rPr>
        <w:t xml:space="preserve"> for a </w:t>
      </w:r>
      <w:proofErr w:type="spellStart"/>
      <w:r w:rsidRPr="006269D3">
        <w:rPr>
          <w:rFonts w:cs="Arial"/>
          <w:smallCaps/>
          <w:color w:val="000000"/>
        </w:rPr>
        <w:t>lwcf</w:t>
      </w:r>
      <w:proofErr w:type="spellEnd"/>
      <w:r w:rsidRPr="006269D3">
        <w:rPr>
          <w:rFonts w:cs="Arial"/>
          <w:smallCaps/>
          <w:color w:val="000000"/>
        </w:rPr>
        <w:t xml:space="preserve"> grant</w:t>
      </w:r>
      <w:r w:rsidRPr="006269D3">
        <w:rPr>
          <w:rFonts w:cs="Arial"/>
          <w:color w:val="000000"/>
        </w:rPr>
        <w:t xml:space="preserve"> is signed by the </w:t>
      </w:r>
      <w:r w:rsidRPr="006269D3">
        <w:rPr>
          <w:rFonts w:cs="Arial"/>
          <w:smallCaps/>
          <w:color w:val="000000"/>
        </w:rPr>
        <w:t>applicant</w:t>
      </w:r>
      <w:r w:rsidRPr="006269D3">
        <w:rPr>
          <w:rFonts w:cs="Arial"/>
          <w:color w:val="000000"/>
        </w:rPr>
        <w:t xml:space="preserve"> and</w:t>
      </w:r>
      <w:r w:rsidRPr="006269D3">
        <w:rPr>
          <w:rFonts w:cs="Arial"/>
          <w:smallCaps/>
          <w:color w:val="000000"/>
        </w:rPr>
        <w:t xml:space="preserve"> </w:t>
      </w:r>
      <w:proofErr w:type="spellStart"/>
      <w:r w:rsidRPr="006269D3">
        <w:rPr>
          <w:rFonts w:cs="Arial"/>
          <w:smallCaps/>
          <w:color w:val="000000"/>
        </w:rPr>
        <w:t>dpr</w:t>
      </w:r>
      <w:proofErr w:type="spellEnd"/>
      <w:r w:rsidRPr="006269D3">
        <w:rPr>
          <w:rFonts w:cs="Arial"/>
          <w:smallCaps/>
          <w:color w:val="000000"/>
        </w:rPr>
        <w:t xml:space="preserve">. </w:t>
      </w:r>
      <w:r w:rsidRPr="006269D3">
        <w:rPr>
          <w:rFonts w:cs="Arial"/>
          <w:color w:val="000000"/>
        </w:rPr>
        <w:t xml:space="preserve"> At this point, the </w:t>
      </w:r>
      <w:r w:rsidRPr="006269D3">
        <w:rPr>
          <w:rFonts w:cs="Arial"/>
          <w:smallCaps/>
          <w:color w:val="000000"/>
        </w:rPr>
        <w:t>applicant</w:t>
      </w:r>
      <w:r w:rsidRPr="006269D3">
        <w:rPr>
          <w:rFonts w:cs="Arial"/>
          <w:color w:val="000000"/>
        </w:rPr>
        <w:t xml:space="preserve"> becomes a </w:t>
      </w:r>
      <w:r w:rsidRPr="006269D3">
        <w:rPr>
          <w:rFonts w:cs="Arial"/>
          <w:smallCaps/>
          <w:color w:val="000000"/>
        </w:rPr>
        <w:t>grantee</w:t>
      </w:r>
      <w:r w:rsidRPr="006269D3">
        <w:rPr>
          <w:rFonts w:cs="Arial"/>
          <w:color w:val="000000"/>
        </w:rPr>
        <w:t>.</w:t>
      </w:r>
    </w:p>
    <w:p w:rsidR="00A54C4E" w:rsidRPr="006269D3" w:rsidRDefault="00A54C4E" w:rsidP="00A54C4E">
      <w:pPr>
        <w:rPr>
          <w:smallCaps/>
          <w:color w:val="000000"/>
        </w:rPr>
      </w:pPr>
    </w:p>
    <w:p w:rsidR="00A54C4E" w:rsidRPr="006269D3" w:rsidRDefault="00A54C4E" w:rsidP="00A54C4E">
      <w:pPr>
        <w:rPr>
          <w:rFonts w:cs="Arial"/>
          <w:color w:val="000000"/>
        </w:rPr>
      </w:pPr>
      <w:r w:rsidRPr="006269D3">
        <w:rPr>
          <w:rFonts w:cs="Arial"/>
          <w:b/>
          <w:smallCaps/>
          <w:color w:val="000000"/>
        </w:rPr>
        <w:t xml:space="preserve">expand </w:t>
      </w:r>
      <w:r w:rsidRPr="006269D3">
        <w:rPr>
          <w:rFonts w:cs="Arial"/>
          <w:color w:val="000000"/>
        </w:rPr>
        <w:t xml:space="preserve">– the </w:t>
      </w:r>
      <w:r w:rsidRPr="006269D3">
        <w:rPr>
          <w:rFonts w:cs="Arial"/>
          <w:smallCaps/>
          <w:color w:val="000000"/>
        </w:rPr>
        <w:t>project</w:t>
      </w:r>
      <w:r w:rsidRPr="006269D3">
        <w:rPr>
          <w:rFonts w:cs="Arial"/>
          <w:color w:val="000000"/>
        </w:rPr>
        <w:t xml:space="preserve"> will add </w:t>
      </w:r>
      <w:r w:rsidRPr="006269D3">
        <w:rPr>
          <w:rFonts w:cs="Arial"/>
          <w:smallCaps/>
          <w:color w:val="000000"/>
        </w:rPr>
        <w:t xml:space="preserve">park </w:t>
      </w:r>
      <w:r w:rsidRPr="006269D3">
        <w:rPr>
          <w:rFonts w:cs="Arial"/>
          <w:color w:val="000000"/>
        </w:rPr>
        <w:t xml:space="preserve">acreage to an existing adjacent </w:t>
      </w:r>
      <w:r w:rsidRPr="006269D3">
        <w:rPr>
          <w:rFonts w:cs="Arial"/>
          <w:smallCaps/>
          <w:color w:val="000000"/>
        </w:rPr>
        <w:t>park</w:t>
      </w:r>
      <w:r w:rsidRPr="006269D3">
        <w:rPr>
          <w:rFonts w:cs="Arial"/>
          <w:color w:val="000000"/>
        </w:rPr>
        <w:t>.</w:t>
      </w:r>
    </w:p>
    <w:p w:rsidR="00A54C4E" w:rsidRPr="006269D3" w:rsidRDefault="00A54C4E" w:rsidP="00A54C4E">
      <w:pPr>
        <w:rPr>
          <w:rFonts w:cs="Arial"/>
          <w:color w:val="000000"/>
        </w:rPr>
      </w:pPr>
    </w:p>
    <w:p w:rsidR="00A54C4E" w:rsidRPr="006269D3" w:rsidRDefault="00A54C4E" w:rsidP="00A54C4E">
      <w:pPr>
        <w:rPr>
          <w:rFonts w:cs="Arial"/>
          <w:color w:val="000000"/>
        </w:rPr>
      </w:pPr>
      <w:r w:rsidRPr="006269D3">
        <w:rPr>
          <w:rFonts w:cs="Arial"/>
          <w:b/>
          <w:smallCaps/>
          <w:color w:val="000000"/>
        </w:rPr>
        <w:t>grant</w:t>
      </w:r>
      <w:r w:rsidRPr="006269D3">
        <w:rPr>
          <w:rFonts w:cs="Arial"/>
          <w:color w:val="000000"/>
        </w:rPr>
        <w:t xml:space="preserve"> – amount of funds made available to a </w:t>
      </w:r>
      <w:r w:rsidRPr="006269D3">
        <w:rPr>
          <w:rFonts w:cs="Arial"/>
          <w:smallCaps/>
          <w:color w:val="000000"/>
        </w:rPr>
        <w:t>grantee</w:t>
      </w:r>
      <w:r w:rsidRPr="006269D3">
        <w:rPr>
          <w:rFonts w:cs="Arial"/>
          <w:color w:val="000000"/>
        </w:rPr>
        <w:t xml:space="preserve"> for completion of the </w:t>
      </w:r>
      <w:r w:rsidRPr="006269D3">
        <w:rPr>
          <w:rFonts w:cs="Arial"/>
          <w:smallCaps/>
          <w:color w:val="000000"/>
        </w:rPr>
        <w:t>grant scope</w:t>
      </w:r>
      <w:r w:rsidRPr="006269D3">
        <w:rPr>
          <w:rFonts w:cs="Arial"/>
          <w:color w:val="000000"/>
        </w:rPr>
        <w:t xml:space="preserve"> during the </w:t>
      </w:r>
      <w:r w:rsidRPr="006269D3">
        <w:rPr>
          <w:rFonts w:cs="Arial"/>
          <w:smallCaps/>
          <w:color w:val="000000"/>
        </w:rPr>
        <w:t>grant performance period</w:t>
      </w:r>
      <w:r w:rsidRPr="006269D3">
        <w:rPr>
          <w:rFonts w:cs="Arial"/>
          <w:color w:val="000000"/>
        </w:rPr>
        <w:t>.</w:t>
      </w:r>
    </w:p>
    <w:p w:rsidR="00A54C4E" w:rsidRPr="006269D3" w:rsidRDefault="00A54C4E" w:rsidP="00A54C4E">
      <w:pPr>
        <w:rPr>
          <w:rFonts w:cs="Arial"/>
          <w:color w:val="000000"/>
        </w:rPr>
      </w:pPr>
    </w:p>
    <w:p w:rsidR="00A54C4E" w:rsidRPr="006269D3" w:rsidRDefault="00A54C4E" w:rsidP="00A54C4E">
      <w:pPr>
        <w:rPr>
          <w:rFonts w:cs="Arial"/>
          <w:color w:val="000000"/>
          <w:u w:val="single"/>
        </w:rPr>
      </w:pPr>
      <w:r w:rsidRPr="006269D3">
        <w:rPr>
          <w:rFonts w:cs="Arial"/>
          <w:b/>
          <w:smallCaps/>
          <w:color w:val="000000"/>
        </w:rPr>
        <w:t xml:space="preserve">grantee </w:t>
      </w:r>
      <w:r w:rsidRPr="006269D3">
        <w:rPr>
          <w:rFonts w:cs="Arial"/>
          <w:smallCaps/>
          <w:color w:val="000000"/>
        </w:rPr>
        <w:t>–</w:t>
      </w:r>
      <w:r w:rsidRPr="006269D3">
        <w:rPr>
          <w:rFonts w:cs="Arial"/>
          <w:color w:val="000000"/>
        </w:rPr>
        <w:t xml:space="preserve"> an entity having a </w:t>
      </w:r>
      <w:r w:rsidRPr="006269D3">
        <w:rPr>
          <w:rFonts w:cs="Arial"/>
          <w:smallCaps/>
          <w:color w:val="000000"/>
        </w:rPr>
        <w:t>contract</w:t>
      </w:r>
      <w:r w:rsidRPr="006269D3">
        <w:rPr>
          <w:rFonts w:cs="Arial"/>
          <w:color w:val="000000"/>
        </w:rPr>
        <w:t xml:space="preserve"> with </w:t>
      </w:r>
      <w:proofErr w:type="spellStart"/>
      <w:r w:rsidRPr="006269D3">
        <w:rPr>
          <w:rFonts w:cs="Arial"/>
          <w:smallCaps/>
          <w:color w:val="000000"/>
        </w:rPr>
        <w:t>dpr</w:t>
      </w:r>
      <w:proofErr w:type="spellEnd"/>
      <w:r w:rsidRPr="006269D3">
        <w:rPr>
          <w:rFonts w:cs="Arial"/>
          <w:color w:val="000000"/>
        </w:rPr>
        <w:t xml:space="preserve"> for a </w:t>
      </w:r>
      <w:r w:rsidRPr="006269D3">
        <w:rPr>
          <w:rFonts w:cs="Arial"/>
          <w:smallCaps/>
          <w:color w:val="000000"/>
        </w:rPr>
        <w:t xml:space="preserve">grant </w:t>
      </w:r>
      <w:r w:rsidRPr="006269D3">
        <w:rPr>
          <w:rFonts w:cs="Arial"/>
          <w:color w:val="000000"/>
        </w:rPr>
        <w:t xml:space="preserve">funded by the Land and Water Conservation Fund. </w:t>
      </w:r>
    </w:p>
    <w:p w:rsidR="00A54C4E" w:rsidRPr="006269D3" w:rsidRDefault="00A54C4E" w:rsidP="00A54C4E">
      <w:pPr>
        <w:ind w:right="-3"/>
        <w:rPr>
          <w:rFonts w:cs="Arial"/>
          <w:color w:val="000000"/>
        </w:rPr>
      </w:pPr>
    </w:p>
    <w:p w:rsidR="00A54C4E" w:rsidRPr="006269D3" w:rsidRDefault="00A54C4E" w:rsidP="00A54C4E">
      <w:pPr>
        <w:rPr>
          <w:rFonts w:cs="Arial"/>
          <w:color w:val="000000"/>
        </w:rPr>
      </w:pPr>
      <w:r w:rsidRPr="006269D3">
        <w:rPr>
          <w:rFonts w:cs="Arial"/>
          <w:b/>
          <w:smallCaps/>
          <w:color w:val="000000"/>
        </w:rPr>
        <w:t>grant administration guide</w:t>
      </w:r>
      <w:r w:rsidRPr="006269D3">
        <w:rPr>
          <w:rFonts w:cs="Arial"/>
          <w:color w:val="000000"/>
        </w:rPr>
        <w:t xml:space="preserve"> – the document titled the “</w:t>
      </w:r>
      <w:proofErr w:type="spellStart"/>
      <w:r w:rsidRPr="006269D3">
        <w:rPr>
          <w:rFonts w:cs="Arial"/>
          <w:smallCaps/>
          <w:color w:val="000000"/>
        </w:rPr>
        <w:t>lwcf</w:t>
      </w:r>
      <w:proofErr w:type="spellEnd"/>
      <w:r w:rsidRPr="006269D3">
        <w:rPr>
          <w:rFonts w:cs="Arial"/>
          <w:smallCaps/>
          <w:color w:val="000000"/>
        </w:rPr>
        <w:t xml:space="preserve"> grant administration grant”</w:t>
      </w:r>
      <w:r w:rsidRPr="006269D3">
        <w:rPr>
          <w:rFonts w:cs="Arial"/>
          <w:color w:val="000000"/>
        </w:rPr>
        <w:t xml:space="preserve"> </w:t>
      </w:r>
      <w:r w:rsidRPr="006269D3">
        <w:rPr>
          <w:rFonts w:cs="Arial"/>
          <w:color w:val="000000"/>
          <w:kern w:val="36"/>
        </w:rPr>
        <w:t>provides requirements and forms</w:t>
      </w:r>
      <w:r w:rsidRPr="006269D3">
        <w:rPr>
          <w:rFonts w:cs="Arial"/>
          <w:color w:val="000000"/>
        </w:rPr>
        <w:t xml:space="preserve"> for </w:t>
      </w:r>
      <w:r w:rsidRPr="006269D3">
        <w:rPr>
          <w:rFonts w:cs="Arial"/>
          <w:smallCaps/>
          <w:color w:val="000000"/>
        </w:rPr>
        <w:t>grant</w:t>
      </w:r>
      <w:r w:rsidRPr="006269D3">
        <w:rPr>
          <w:rFonts w:cs="Arial"/>
          <w:color w:val="000000"/>
        </w:rPr>
        <w:t xml:space="preserve"> administration after an </w:t>
      </w:r>
      <w:r w:rsidRPr="006269D3">
        <w:rPr>
          <w:rFonts w:cs="Arial"/>
          <w:smallCaps/>
          <w:color w:val="000000"/>
        </w:rPr>
        <w:t>applicant</w:t>
      </w:r>
      <w:r w:rsidRPr="006269D3">
        <w:rPr>
          <w:rFonts w:cs="Arial"/>
          <w:color w:val="000000"/>
        </w:rPr>
        <w:t xml:space="preserve"> becomes a </w:t>
      </w:r>
      <w:r w:rsidRPr="006269D3">
        <w:rPr>
          <w:rFonts w:cs="Arial"/>
          <w:smallCaps/>
          <w:color w:val="000000"/>
        </w:rPr>
        <w:t>grantee</w:t>
      </w:r>
      <w:r w:rsidRPr="006269D3">
        <w:rPr>
          <w:rFonts w:cs="Arial"/>
          <w:color w:val="000000"/>
        </w:rPr>
        <w:t xml:space="preserve">.  </w:t>
      </w:r>
    </w:p>
    <w:p w:rsidR="00A54C4E" w:rsidRPr="006269D3" w:rsidRDefault="00A54C4E" w:rsidP="00240654">
      <w:pPr>
        <w:tabs>
          <w:tab w:val="left" w:pos="540"/>
          <w:tab w:val="num" w:pos="1440"/>
        </w:tabs>
        <w:spacing w:after="120"/>
        <w:rPr>
          <w:rFonts w:cs="Arial"/>
          <w:color w:val="000000"/>
        </w:rPr>
      </w:pPr>
      <w:r w:rsidRPr="006269D3">
        <w:rPr>
          <w:rFonts w:cs="Arial"/>
          <w:b/>
          <w:smallCaps/>
          <w:color w:val="000000"/>
        </w:rPr>
        <w:t>grant performance period</w:t>
      </w:r>
      <w:r w:rsidRPr="006269D3">
        <w:rPr>
          <w:rFonts w:cs="Arial"/>
          <w:color w:val="000000"/>
        </w:rPr>
        <w:t xml:space="preserve"> – the period of time shown on the </w:t>
      </w:r>
      <w:r w:rsidRPr="006269D3">
        <w:rPr>
          <w:rFonts w:cs="Arial"/>
          <w:smallCaps/>
          <w:color w:val="000000"/>
        </w:rPr>
        <w:t>contract</w:t>
      </w:r>
      <w:r w:rsidRPr="006269D3">
        <w:rPr>
          <w:rFonts w:cs="Arial"/>
          <w:color w:val="000000"/>
        </w:rPr>
        <w:t xml:space="preserve">, starting with the date </w:t>
      </w:r>
      <w:proofErr w:type="spellStart"/>
      <w:r w:rsidRPr="006269D3">
        <w:rPr>
          <w:rFonts w:cs="Arial"/>
          <w:smallCaps/>
          <w:color w:val="000000"/>
        </w:rPr>
        <w:t>nps</w:t>
      </w:r>
      <w:proofErr w:type="spellEnd"/>
      <w:r w:rsidRPr="006269D3">
        <w:rPr>
          <w:rFonts w:cs="Arial"/>
          <w:smallCaps/>
          <w:color w:val="000000"/>
        </w:rPr>
        <w:t xml:space="preserve"> obligates </w:t>
      </w:r>
      <w:r w:rsidRPr="006269D3">
        <w:rPr>
          <w:rFonts w:cs="Arial"/>
          <w:color w:val="000000"/>
        </w:rPr>
        <w:t xml:space="preserve">the funds for the </w:t>
      </w:r>
      <w:r w:rsidRPr="006269D3">
        <w:rPr>
          <w:rFonts w:cs="Arial"/>
          <w:smallCaps/>
          <w:color w:val="000000"/>
        </w:rPr>
        <w:t>project</w:t>
      </w:r>
      <w:r w:rsidRPr="006269D3">
        <w:rPr>
          <w:rFonts w:cs="Arial"/>
          <w:color w:val="000000"/>
        </w:rPr>
        <w:t xml:space="preserve">, that </w:t>
      </w:r>
      <w:r w:rsidRPr="006269D3">
        <w:rPr>
          <w:rFonts w:cs="Arial"/>
          <w:smallCaps/>
          <w:color w:val="000000"/>
        </w:rPr>
        <w:t>eligible costs</w:t>
      </w:r>
      <w:r w:rsidRPr="006269D3">
        <w:rPr>
          <w:rFonts w:cs="Arial"/>
          <w:color w:val="000000"/>
        </w:rPr>
        <w:t xml:space="preserve"> may be incurred by the </w:t>
      </w:r>
      <w:r w:rsidRPr="006269D3">
        <w:rPr>
          <w:rFonts w:cs="Arial"/>
          <w:smallCaps/>
          <w:color w:val="000000"/>
        </w:rPr>
        <w:t>grantee</w:t>
      </w:r>
      <w:r w:rsidRPr="006269D3">
        <w:rPr>
          <w:rFonts w:cs="Arial"/>
          <w:color w:val="000000"/>
        </w:rPr>
        <w:t xml:space="preserve"> and charged to the </w:t>
      </w:r>
      <w:r w:rsidRPr="006269D3">
        <w:rPr>
          <w:rFonts w:cs="Arial"/>
          <w:smallCaps/>
          <w:color w:val="000000"/>
        </w:rPr>
        <w:t>grant</w:t>
      </w:r>
      <w:r w:rsidRPr="006269D3">
        <w:rPr>
          <w:rFonts w:cs="Arial"/>
          <w:color w:val="000000"/>
        </w:rPr>
        <w:t>.</w:t>
      </w:r>
    </w:p>
    <w:p w:rsidR="00A54C4E" w:rsidRPr="006269D3" w:rsidRDefault="00A54C4E" w:rsidP="00A40ACB">
      <w:pPr>
        <w:pStyle w:val="ListParagraph"/>
        <w:numPr>
          <w:ilvl w:val="0"/>
          <w:numId w:val="37"/>
        </w:numPr>
        <w:rPr>
          <w:rFonts w:cs="Arial"/>
          <w:color w:val="000000"/>
        </w:rPr>
      </w:pPr>
      <w:r w:rsidRPr="006269D3">
        <w:rPr>
          <w:rFonts w:cs="Arial"/>
          <w:color w:val="000000"/>
        </w:rPr>
        <w:t xml:space="preserve">Exception:  See </w:t>
      </w:r>
      <w:r w:rsidRPr="006269D3">
        <w:rPr>
          <w:rFonts w:cs="Arial"/>
          <w:smallCaps/>
          <w:color w:val="000000"/>
        </w:rPr>
        <w:t>pre-award project planning costs</w:t>
      </w:r>
      <w:r w:rsidRPr="006269D3">
        <w:rPr>
          <w:rFonts w:cs="Arial"/>
          <w:b/>
          <w:color w:val="000000"/>
        </w:rPr>
        <w:t xml:space="preserve"> </w:t>
      </w:r>
      <w:r w:rsidRPr="006269D3">
        <w:rPr>
          <w:rFonts w:cs="Arial"/>
          <w:color w:val="000000"/>
        </w:rPr>
        <w:t xml:space="preserve">and </w:t>
      </w:r>
      <w:r w:rsidRPr="006269D3">
        <w:rPr>
          <w:smallCaps/>
          <w:color w:val="000000"/>
        </w:rPr>
        <w:t xml:space="preserve">waiver of retroactivity </w:t>
      </w:r>
      <w:r w:rsidRPr="006269D3">
        <w:rPr>
          <w:rFonts w:cs="Arial"/>
          <w:color w:val="000000"/>
        </w:rPr>
        <w:t xml:space="preserve">costs that can be incurred before </w:t>
      </w:r>
      <w:proofErr w:type="spellStart"/>
      <w:r w:rsidRPr="006269D3">
        <w:rPr>
          <w:rFonts w:cs="Arial"/>
          <w:smallCaps/>
          <w:color w:val="000000"/>
        </w:rPr>
        <w:t>nps</w:t>
      </w:r>
      <w:proofErr w:type="spellEnd"/>
      <w:r w:rsidRPr="006269D3">
        <w:rPr>
          <w:rFonts w:cs="Arial"/>
          <w:smallCaps/>
          <w:color w:val="000000"/>
        </w:rPr>
        <w:t xml:space="preserve"> obligates </w:t>
      </w:r>
      <w:r w:rsidRPr="006269D3">
        <w:rPr>
          <w:rFonts w:cs="Arial"/>
          <w:color w:val="000000"/>
        </w:rPr>
        <w:t xml:space="preserve">the funds for the </w:t>
      </w:r>
      <w:r w:rsidRPr="006269D3">
        <w:rPr>
          <w:rFonts w:cs="Arial"/>
          <w:smallCaps/>
          <w:color w:val="000000"/>
        </w:rPr>
        <w:t>project</w:t>
      </w:r>
      <w:r w:rsidRPr="006269D3">
        <w:rPr>
          <w:rFonts w:cs="Arial"/>
          <w:color w:val="000000"/>
        </w:rPr>
        <w:t xml:space="preserve">, and then later reimbursed after the </w:t>
      </w:r>
      <w:r w:rsidRPr="006269D3">
        <w:rPr>
          <w:rFonts w:cs="Arial"/>
          <w:smallCaps/>
          <w:color w:val="000000"/>
        </w:rPr>
        <w:t xml:space="preserve">applicant </w:t>
      </w:r>
      <w:r w:rsidRPr="006269D3">
        <w:rPr>
          <w:rFonts w:cs="Arial"/>
          <w:color w:val="000000"/>
        </w:rPr>
        <w:t xml:space="preserve">becomes a </w:t>
      </w:r>
      <w:r w:rsidRPr="006269D3">
        <w:rPr>
          <w:rFonts w:cs="Arial"/>
          <w:smallCaps/>
          <w:color w:val="000000"/>
        </w:rPr>
        <w:t>grantee</w:t>
      </w:r>
      <w:r w:rsidRPr="006269D3">
        <w:rPr>
          <w:rFonts w:cs="Arial"/>
          <w:color w:val="000000"/>
        </w:rPr>
        <w:t xml:space="preserve">. </w:t>
      </w:r>
    </w:p>
    <w:p w:rsidR="00A54C4E" w:rsidRPr="006269D3" w:rsidRDefault="00A54C4E" w:rsidP="00A54C4E">
      <w:pPr>
        <w:rPr>
          <w:rFonts w:cs="Arial"/>
          <w:b/>
          <w:smallCaps/>
          <w:color w:val="000000"/>
        </w:rPr>
      </w:pPr>
    </w:p>
    <w:p w:rsidR="00A54C4E" w:rsidRPr="006269D3" w:rsidRDefault="00A54C4E" w:rsidP="00A54C4E">
      <w:pPr>
        <w:rPr>
          <w:rFonts w:cs="Arial"/>
          <w:color w:val="000000"/>
        </w:rPr>
      </w:pPr>
      <w:r w:rsidRPr="006269D3">
        <w:rPr>
          <w:rFonts w:cs="Arial"/>
          <w:b/>
          <w:smallCaps/>
          <w:color w:val="000000"/>
        </w:rPr>
        <w:t>grant scope</w:t>
      </w:r>
      <w:r w:rsidRPr="006269D3">
        <w:rPr>
          <w:rFonts w:cs="Arial"/>
          <w:color w:val="000000"/>
        </w:rPr>
        <w:t xml:space="preserve"> – the </w:t>
      </w:r>
      <w:r w:rsidRPr="006269D3">
        <w:rPr>
          <w:rFonts w:cs="Arial"/>
          <w:smallCaps/>
          <w:color w:val="000000"/>
        </w:rPr>
        <w:t>recreation features</w:t>
      </w:r>
      <w:r w:rsidRPr="006269D3">
        <w:rPr>
          <w:rFonts w:cs="Arial"/>
          <w:color w:val="000000"/>
        </w:rPr>
        <w:t xml:space="preserve"> and </w:t>
      </w:r>
      <w:r w:rsidRPr="006269D3">
        <w:rPr>
          <w:rFonts w:cs="Arial"/>
          <w:smallCaps/>
          <w:color w:val="000000"/>
        </w:rPr>
        <w:t>major support amenities</w:t>
      </w:r>
      <w:r w:rsidRPr="006269D3">
        <w:rPr>
          <w:rFonts w:cs="Arial"/>
          <w:color w:val="000000"/>
        </w:rPr>
        <w:t xml:space="preserve"> listed in the </w:t>
      </w:r>
      <w:r w:rsidRPr="006269D3">
        <w:rPr>
          <w:rFonts w:cs="Arial"/>
          <w:smallCaps/>
          <w:color w:val="000000"/>
        </w:rPr>
        <w:t>grant scope</w:t>
      </w:r>
      <w:r w:rsidRPr="006269D3">
        <w:rPr>
          <w:rFonts w:cs="Arial"/>
          <w:color w:val="000000"/>
        </w:rPr>
        <w:t xml:space="preserve">/Cost Estimate Form that must be completed prior to final </w:t>
      </w:r>
      <w:r w:rsidRPr="006269D3">
        <w:rPr>
          <w:rFonts w:cs="Arial"/>
          <w:smallCaps/>
          <w:color w:val="000000"/>
        </w:rPr>
        <w:t>grant</w:t>
      </w:r>
      <w:r w:rsidRPr="006269D3">
        <w:rPr>
          <w:rFonts w:cs="Arial"/>
          <w:color w:val="000000"/>
        </w:rPr>
        <w:t xml:space="preserve"> payment.</w:t>
      </w:r>
    </w:p>
    <w:p w:rsidR="00A54C4E" w:rsidRPr="006269D3" w:rsidRDefault="00A54C4E" w:rsidP="00A54C4E">
      <w:pPr>
        <w:rPr>
          <w:rFonts w:cs="Arial"/>
          <w:color w:val="000000"/>
        </w:rPr>
      </w:pPr>
    </w:p>
    <w:p w:rsidR="00A54C4E" w:rsidRPr="006269D3" w:rsidRDefault="00A54C4E" w:rsidP="00A54C4E">
      <w:pPr>
        <w:ind w:right="-3"/>
        <w:rPr>
          <w:rFonts w:cs="Arial"/>
          <w:color w:val="000000"/>
        </w:rPr>
      </w:pPr>
      <w:r w:rsidRPr="006269D3">
        <w:rPr>
          <w:rFonts w:cs="Arial"/>
          <w:b/>
          <w:smallCaps/>
          <w:color w:val="000000"/>
        </w:rPr>
        <w:t xml:space="preserve">heritage conservation and recreation service (HCRS) </w:t>
      </w:r>
      <w:r w:rsidRPr="006269D3">
        <w:rPr>
          <w:rFonts w:cs="Arial"/>
          <w:color w:val="000000"/>
        </w:rPr>
        <w:t xml:space="preserve">- the federal agency that administered </w:t>
      </w:r>
      <w:proofErr w:type="spellStart"/>
      <w:r w:rsidRPr="006269D3">
        <w:rPr>
          <w:rFonts w:cs="Arial"/>
          <w:smallCaps/>
          <w:color w:val="000000"/>
        </w:rPr>
        <w:t>lwcf</w:t>
      </w:r>
      <w:proofErr w:type="spellEnd"/>
      <w:r w:rsidRPr="006269D3">
        <w:rPr>
          <w:rFonts w:cs="Arial"/>
          <w:smallCaps/>
          <w:color w:val="000000"/>
        </w:rPr>
        <w:t xml:space="preserve"> </w:t>
      </w:r>
      <w:r w:rsidRPr="006269D3">
        <w:rPr>
          <w:rFonts w:cs="Arial"/>
          <w:color w:val="000000"/>
        </w:rPr>
        <w:t xml:space="preserve">prior to </w:t>
      </w:r>
      <w:proofErr w:type="spellStart"/>
      <w:r w:rsidRPr="006269D3">
        <w:rPr>
          <w:rFonts w:cs="Arial"/>
          <w:smallCaps/>
          <w:color w:val="000000"/>
        </w:rPr>
        <w:t>nps</w:t>
      </w:r>
      <w:proofErr w:type="spellEnd"/>
      <w:r w:rsidRPr="006269D3">
        <w:rPr>
          <w:rFonts w:cs="Arial"/>
          <w:smallCaps/>
          <w:color w:val="000000"/>
        </w:rPr>
        <w:t xml:space="preserve"> </w:t>
      </w:r>
      <w:r w:rsidRPr="006269D3">
        <w:rPr>
          <w:rFonts w:cs="Arial"/>
          <w:color w:val="000000"/>
        </w:rPr>
        <w:t>from 1978 to 1981.</w:t>
      </w:r>
    </w:p>
    <w:p w:rsidR="00A54C4E" w:rsidRPr="006269D3" w:rsidRDefault="00A54C4E" w:rsidP="00A54C4E">
      <w:pPr>
        <w:rPr>
          <w:rFonts w:cs="Arial"/>
          <w:color w:val="000000"/>
        </w:rPr>
      </w:pPr>
    </w:p>
    <w:p w:rsidR="00A54C4E" w:rsidRPr="006269D3" w:rsidRDefault="00A54C4E" w:rsidP="00A54C4E">
      <w:pPr>
        <w:rPr>
          <w:rFonts w:cs="Arial"/>
          <w:b/>
          <w:color w:val="000000"/>
        </w:rPr>
      </w:pPr>
      <w:r w:rsidRPr="006269D3">
        <w:rPr>
          <w:rFonts w:cs="Arial"/>
          <w:b/>
          <w:smallCaps/>
          <w:color w:val="000000"/>
        </w:rPr>
        <w:t xml:space="preserve">joint powers authority </w:t>
      </w:r>
      <w:r w:rsidRPr="006269D3">
        <w:rPr>
          <w:rFonts w:cs="Arial"/>
          <w:color w:val="000000"/>
        </w:rPr>
        <w:t xml:space="preserve">– an agreement between a city, county, and/or a district to perform services, cooperate with, or lend powers for the operation and maintenance of </w:t>
      </w:r>
      <w:r w:rsidRPr="006269D3">
        <w:rPr>
          <w:rFonts w:cs="Arial"/>
          <w:smallCaps/>
          <w:color w:val="000000"/>
        </w:rPr>
        <w:t xml:space="preserve">park </w:t>
      </w:r>
      <w:r w:rsidRPr="006269D3">
        <w:rPr>
          <w:rFonts w:cs="Arial"/>
          <w:color w:val="000000"/>
        </w:rPr>
        <w:t>land.</w:t>
      </w:r>
      <w:r w:rsidRPr="006269D3">
        <w:rPr>
          <w:color w:val="000000"/>
        </w:rPr>
        <w:t xml:space="preserve"> For a </w:t>
      </w:r>
      <w:r w:rsidRPr="006269D3">
        <w:rPr>
          <w:smallCaps/>
          <w:color w:val="000000"/>
        </w:rPr>
        <w:t>joint powers authority</w:t>
      </w:r>
      <w:r w:rsidRPr="006269D3">
        <w:rPr>
          <w:color w:val="000000"/>
        </w:rPr>
        <w:t xml:space="preserve"> to be an eligible </w:t>
      </w:r>
      <w:proofErr w:type="gramStart"/>
      <w:r w:rsidRPr="006269D3">
        <w:rPr>
          <w:rFonts w:cs="Arial"/>
          <w:smallCaps/>
          <w:color w:val="000000"/>
        </w:rPr>
        <w:t>applicant,</w:t>
      </w:r>
      <w:proofErr w:type="gramEnd"/>
      <w:r w:rsidRPr="006269D3">
        <w:rPr>
          <w:color w:val="000000"/>
        </w:rPr>
        <w:t xml:space="preserve"> at least one member of the </w:t>
      </w:r>
      <w:r w:rsidRPr="006269D3">
        <w:rPr>
          <w:rFonts w:cs="Arial"/>
          <w:smallCaps/>
          <w:color w:val="000000"/>
        </w:rPr>
        <w:t xml:space="preserve">joint powers authority </w:t>
      </w:r>
      <w:r w:rsidRPr="006269D3">
        <w:rPr>
          <w:color w:val="000000"/>
        </w:rPr>
        <w:t xml:space="preserve">must be a </w:t>
      </w:r>
      <w:r w:rsidRPr="006269D3">
        <w:rPr>
          <w:rFonts w:cs="Arial"/>
          <w:smallCaps/>
          <w:color w:val="000000"/>
        </w:rPr>
        <w:t xml:space="preserve">local agency </w:t>
      </w:r>
      <w:r w:rsidRPr="006269D3">
        <w:rPr>
          <w:color w:val="000000"/>
        </w:rPr>
        <w:t xml:space="preserve">and all members must be public agencies.  </w:t>
      </w:r>
      <w:r w:rsidRPr="006269D3">
        <w:rPr>
          <w:rFonts w:cs="Arial"/>
          <w:b/>
          <w:smallCaps/>
          <w:color w:val="000000"/>
        </w:rPr>
        <w:t xml:space="preserve"> </w:t>
      </w:r>
      <w:r w:rsidRPr="006269D3">
        <w:rPr>
          <w:color w:val="000000"/>
        </w:rPr>
        <w:t xml:space="preserve"> </w:t>
      </w:r>
    </w:p>
    <w:p w:rsidR="00A54C4E" w:rsidRPr="006269D3" w:rsidRDefault="00A54C4E" w:rsidP="00A54C4E">
      <w:pPr>
        <w:rPr>
          <w:rFonts w:cs="Arial"/>
          <w:b/>
          <w:smallCaps/>
          <w:color w:val="000000"/>
        </w:rPr>
      </w:pPr>
    </w:p>
    <w:p w:rsidR="00A54C4E" w:rsidRPr="006269D3" w:rsidRDefault="00A54C4E" w:rsidP="00A54C4E">
      <w:pPr>
        <w:rPr>
          <w:rFonts w:cs="Arial"/>
          <w:b/>
          <w:smallCaps/>
          <w:color w:val="000000"/>
        </w:rPr>
      </w:pPr>
      <w:proofErr w:type="spellStart"/>
      <w:r w:rsidRPr="006269D3">
        <w:rPr>
          <w:rFonts w:cs="Arial"/>
          <w:b/>
          <w:smallCaps/>
          <w:color w:val="000000"/>
        </w:rPr>
        <w:t>lwcf</w:t>
      </w:r>
      <w:proofErr w:type="spellEnd"/>
      <w:r w:rsidRPr="006269D3">
        <w:rPr>
          <w:rFonts w:cs="Arial"/>
          <w:b/>
          <w:smallCaps/>
          <w:color w:val="000000"/>
        </w:rPr>
        <w:t xml:space="preserve"> – </w:t>
      </w:r>
      <w:r w:rsidRPr="006269D3">
        <w:rPr>
          <w:rFonts w:cs="Arial"/>
          <w:color w:val="000000"/>
        </w:rPr>
        <w:t>the federal Land and Water Conservation Fund</w:t>
      </w:r>
      <w:r w:rsidRPr="006269D3">
        <w:rPr>
          <w:rFonts w:cs="Arial"/>
          <w:b/>
          <w:smallCaps/>
          <w:color w:val="000000"/>
        </w:rPr>
        <w:t xml:space="preserve">. </w:t>
      </w:r>
    </w:p>
    <w:p w:rsidR="00A54C4E" w:rsidRPr="006269D3" w:rsidRDefault="00A54C4E" w:rsidP="00A54C4E">
      <w:pPr>
        <w:rPr>
          <w:rFonts w:cs="Arial"/>
          <w:b/>
          <w:smallCaps/>
          <w:color w:val="000000"/>
        </w:rPr>
      </w:pPr>
    </w:p>
    <w:p w:rsidR="00A54C4E" w:rsidRPr="006269D3" w:rsidRDefault="00A54C4E" w:rsidP="00A54C4E">
      <w:pPr>
        <w:rPr>
          <w:rFonts w:cs="Arial"/>
          <w:color w:val="000000"/>
        </w:rPr>
      </w:pPr>
      <w:r w:rsidRPr="006269D3">
        <w:rPr>
          <w:rFonts w:cs="Arial"/>
          <w:b/>
          <w:smallCaps/>
          <w:color w:val="000000"/>
        </w:rPr>
        <w:t xml:space="preserve">lesser unit – </w:t>
      </w:r>
      <w:r w:rsidRPr="006269D3">
        <w:rPr>
          <w:rFonts w:cs="Arial"/>
          <w:color w:val="000000"/>
        </w:rPr>
        <w:t>a 6(f</w:t>
      </w:r>
      <w:proofErr w:type="gramStart"/>
      <w:r w:rsidRPr="006269D3">
        <w:rPr>
          <w:rFonts w:cs="Arial"/>
          <w:color w:val="000000"/>
        </w:rPr>
        <w:t>)(</w:t>
      </w:r>
      <w:proofErr w:type="gramEnd"/>
      <w:r w:rsidRPr="006269D3">
        <w:rPr>
          <w:rFonts w:cs="Arial"/>
          <w:color w:val="000000"/>
        </w:rPr>
        <w:t xml:space="preserve">3) </w:t>
      </w:r>
      <w:r w:rsidRPr="006269D3">
        <w:rPr>
          <w:rFonts w:cs="Arial"/>
          <w:smallCaps/>
          <w:color w:val="000000"/>
        </w:rPr>
        <w:t xml:space="preserve">boundary map </w:t>
      </w:r>
      <w:r w:rsidRPr="006269D3">
        <w:rPr>
          <w:rFonts w:cs="Arial"/>
          <w:color w:val="000000"/>
        </w:rPr>
        <w:t xml:space="preserve">for a separate and smaller part of a </w:t>
      </w:r>
      <w:r w:rsidRPr="006269D3">
        <w:rPr>
          <w:rFonts w:cs="Arial"/>
          <w:smallCaps/>
          <w:color w:val="000000"/>
        </w:rPr>
        <w:t>park</w:t>
      </w:r>
      <w:r w:rsidRPr="006269D3">
        <w:rPr>
          <w:rFonts w:cs="Arial"/>
          <w:color w:val="000000"/>
        </w:rPr>
        <w:t xml:space="preserve"> that can meet  specific justifications for not covering the entire </w:t>
      </w:r>
      <w:r w:rsidRPr="006269D3">
        <w:rPr>
          <w:rFonts w:cs="Arial"/>
          <w:smallCaps/>
          <w:color w:val="000000"/>
        </w:rPr>
        <w:t xml:space="preserve">park </w:t>
      </w:r>
      <w:r w:rsidRPr="006269D3">
        <w:rPr>
          <w:rFonts w:cs="Arial"/>
          <w:color w:val="000000"/>
        </w:rPr>
        <w:t>on the 6(f)(3)</w:t>
      </w:r>
      <w:r w:rsidRPr="006269D3">
        <w:rPr>
          <w:rFonts w:cs="Arial"/>
          <w:b/>
          <w:color w:val="000000"/>
        </w:rPr>
        <w:t xml:space="preserve"> </w:t>
      </w:r>
      <w:r w:rsidRPr="006269D3">
        <w:rPr>
          <w:rFonts w:cs="Arial"/>
          <w:smallCaps/>
          <w:color w:val="000000"/>
        </w:rPr>
        <w:t>boundary map</w:t>
      </w:r>
      <w:r w:rsidRPr="006269D3">
        <w:rPr>
          <w:rFonts w:cs="Arial"/>
          <w:color w:val="000000"/>
        </w:rPr>
        <w:t xml:space="preserve">.  See page </w:t>
      </w:r>
      <w:hyperlink w:anchor="Boundary_Map_6f3_Checklist" w:history="1">
        <w:r w:rsidR="00F70335" w:rsidRPr="00F70335">
          <w:rPr>
            <w:rStyle w:val="Hyperlink"/>
            <w:u w:val="none"/>
          </w:rPr>
          <w:t>40</w:t>
        </w:r>
      </w:hyperlink>
      <w:r w:rsidRPr="00355DA7">
        <w:rPr>
          <w:color w:val="000000"/>
        </w:rPr>
        <w:t xml:space="preserve"> </w:t>
      </w:r>
    </w:p>
    <w:p w:rsidR="00A54C4E" w:rsidRPr="006269D3" w:rsidRDefault="00A54C4E" w:rsidP="00A54C4E">
      <w:pPr>
        <w:rPr>
          <w:rFonts w:cs="Arial"/>
          <w:color w:val="000000"/>
        </w:rPr>
      </w:pPr>
    </w:p>
    <w:p w:rsidR="00A54C4E" w:rsidRPr="006269D3" w:rsidRDefault="00A54C4E" w:rsidP="00A54C4E">
      <w:pPr>
        <w:spacing w:after="120"/>
        <w:rPr>
          <w:rFonts w:cs="Arial"/>
          <w:b/>
          <w:color w:val="000000"/>
        </w:rPr>
      </w:pPr>
      <w:r w:rsidRPr="006269D3">
        <w:rPr>
          <w:rFonts w:cs="Arial"/>
          <w:b/>
          <w:smallCaps/>
          <w:color w:val="000000"/>
        </w:rPr>
        <w:t xml:space="preserve">local agencies </w:t>
      </w:r>
      <w:r w:rsidRPr="006269D3">
        <w:rPr>
          <w:rFonts w:cs="Arial"/>
          <w:b/>
          <w:color w:val="000000"/>
        </w:rPr>
        <w:t>–</w:t>
      </w:r>
    </w:p>
    <w:p w:rsidR="00A54C4E" w:rsidRPr="006269D3" w:rsidRDefault="00A54C4E" w:rsidP="00A40ACB">
      <w:pPr>
        <w:pStyle w:val="ListParagraph"/>
        <w:numPr>
          <w:ilvl w:val="0"/>
          <w:numId w:val="57"/>
        </w:numPr>
        <w:spacing w:after="120"/>
        <w:ind w:left="720"/>
        <w:rPr>
          <w:rFonts w:cs="Arial"/>
          <w:color w:val="000000"/>
        </w:rPr>
      </w:pPr>
      <w:r w:rsidRPr="006269D3">
        <w:rPr>
          <w:rFonts w:cs="Arial"/>
          <w:color w:val="000000"/>
        </w:rPr>
        <w:t xml:space="preserve">Counties, cities, recreation and park districts and special districts with authority to acquire, operate, and maintain public </w:t>
      </w:r>
      <w:r w:rsidRPr="006269D3">
        <w:rPr>
          <w:rFonts w:cs="Arial"/>
          <w:smallCaps/>
          <w:color w:val="000000"/>
        </w:rPr>
        <w:t xml:space="preserve">park </w:t>
      </w:r>
      <w:r w:rsidRPr="006269D3">
        <w:rPr>
          <w:rFonts w:cs="Arial"/>
          <w:color w:val="000000"/>
        </w:rPr>
        <w:t>and recreation areas.</w:t>
      </w:r>
    </w:p>
    <w:p w:rsidR="00A54C4E" w:rsidRPr="006269D3" w:rsidRDefault="00A54C4E" w:rsidP="00A40ACB">
      <w:pPr>
        <w:pStyle w:val="ListParagraph"/>
        <w:numPr>
          <w:ilvl w:val="0"/>
          <w:numId w:val="57"/>
        </w:numPr>
        <w:spacing w:after="120"/>
        <w:ind w:left="720"/>
        <w:rPr>
          <w:rFonts w:cs="Arial"/>
          <w:color w:val="000000"/>
        </w:rPr>
      </w:pPr>
      <w:r w:rsidRPr="006269D3">
        <w:rPr>
          <w:rFonts w:cs="Arial"/>
          <w:color w:val="000000"/>
        </w:rPr>
        <w:t xml:space="preserve">Federally recognized Native American tribes.  </w:t>
      </w:r>
    </w:p>
    <w:p w:rsidR="00A54C4E" w:rsidRPr="006269D3" w:rsidRDefault="00A54C4E" w:rsidP="00A40ACB">
      <w:pPr>
        <w:pStyle w:val="ListParagraph"/>
        <w:numPr>
          <w:ilvl w:val="0"/>
          <w:numId w:val="57"/>
        </w:numPr>
        <w:ind w:left="720"/>
        <w:rPr>
          <w:rFonts w:cs="Arial"/>
          <w:color w:val="000000"/>
        </w:rPr>
      </w:pPr>
      <w:r w:rsidRPr="006269D3">
        <w:rPr>
          <w:rFonts w:cs="Arial"/>
          <w:smallCaps/>
          <w:color w:val="000000"/>
        </w:rPr>
        <w:t>joint powers authorities (</w:t>
      </w:r>
      <w:proofErr w:type="spellStart"/>
      <w:r w:rsidRPr="006269D3">
        <w:rPr>
          <w:rFonts w:cs="Arial"/>
          <w:smallCaps/>
          <w:color w:val="000000"/>
        </w:rPr>
        <w:t>jpa</w:t>
      </w:r>
      <w:proofErr w:type="spellEnd"/>
      <w:r w:rsidRPr="006269D3">
        <w:rPr>
          <w:rFonts w:cs="Arial"/>
          <w:smallCaps/>
          <w:color w:val="000000"/>
        </w:rPr>
        <w:t>)</w:t>
      </w:r>
      <w:r w:rsidRPr="006269D3">
        <w:rPr>
          <w:rFonts w:cs="Arial"/>
          <w:color w:val="000000"/>
        </w:rPr>
        <w:t xml:space="preserve"> where all members are public </w:t>
      </w:r>
      <w:proofErr w:type="gramStart"/>
      <w:r w:rsidRPr="006269D3">
        <w:rPr>
          <w:rFonts w:cs="Arial"/>
          <w:color w:val="000000"/>
        </w:rPr>
        <w:t>agencies,</w:t>
      </w:r>
      <w:proofErr w:type="gramEnd"/>
      <w:r w:rsidRPr="006269D3">
        <w:rPr>
          <w:rFonts w:cs="Arial"/>
          <w:color w:val="000000"/>
        </w:rPr>
        <w:t xml:space="preserve"> and that can include a State Agency, if at least one member is a local (non-State) public agency or district formed for the purpose of providing public </w:t>
      </w:r>
      <w:r w:rsidRPr="006269D3">
        <w:rPr>
          <w:rFonts w:cs="Arial"/>
          <w:smallCaps/>
          <w:color w:val="000000"/>
        </w:rPr>
        <w:t>park</w:t>
      </w:r>
      <w:r w:rsidRPr="006269D3">
        <w:rPr>
          <w:rFonts w:cs="Arial"/>
          <w:color w:val="000000"/>
        </w:rPr>
        <w:t xml:space="preserve"> and recreation areas.  </w:t>
      </w:r>
    </w:p>
    <w:p w:rsidR="00A54C4E" w:rsidRPr="006269D3" w:rsidRDefault="00A54C4E" w:rsidP="00A54C4E">
      <w:pPr>
        <w:rPr>
          <w:rFonts w:cs="Arial"/>
          <w:b/>
          <w:smallCaps/>
          <w:color w:val="000000"/>
          <w:highlight w:val="yellow"/>
        </w:rPr>
      </w:pPr>
    </w:p>
    <w:p w:rsidR="00A54C4E" w:rsidRPr="006269D3" w:rsidRDefault="00A54C4E" w:rsidP="00A54C4E">
      <w:pPr>
        <w:rPr>
          <w:rFonts w:cs="Arial"/>
          <w:color w:val="000000"/>
        </w:rPr>
      </w:pPr>
      <w:r w:rsidRPr="006269D3">
        <w:rPr>
          <w:rFonts w:cs="Arial"/>
          <w:b/>
          <w:smallCaps/>
          <w:color w:val="000000"/>
        </w:rPr>
        <w:t xml:space="preserve">local agency competitive program </w:t>
      </w:r>
      <w:r w:rsidRPr="006269D3">
        <w:rPr>
          <w:rFonts w:cs="Arial"/>
          <w:b/>
          <w:color w:val="000000"/>
        </w:rPr>
        <w:t xml:space="preserve">–  </w:t>
      </w:r>
      <w:r w:rsidRPr="006269D3">
        <w:rPr>
          <w:rFonts w:cs="Arial"/>
          <w:color w:val="000000"/>
        </w:rPr>
        <w:t xml:space="preserve">the process and </w:t>
      </w:r>
      <w:r w:rsidRPr="006269D3">
        <w:rPr>
          <w:rFonts w:cs="Arial"/>
          <w:smallCaps/>
          <w:color w:val="000000"/>
        </w:rPr>
        <w:t>project</w:t>
      </w:r>
      <w:r w:rsidR="00AA2616">
        <w:rPr>
          <w:rFonts w:cs="Arial"/>
          <w:color w:val="000000"/>
        </w:rPr>
        <w:t xml:space="preserve"> selection c</w:t>
      </w:r>
      <w:r w:rsidRPr="006269D3">
        <w:rPr>
          <w:rFonts w:cs="Arial"/>
          <w:color w:val="000000"/>
        </w:rPr>
        <w:t xml:space="preserve">riteria for counties, cities, recreation and </w:t>
      </w:r>
      <w:r w:rsidRPr="006269D3">
        <w:rPr>
          <w:rFonts w:cs="Arial"/>
          <w:smallCaps/>
          <w:color w:val="000000"/>
        </w:rPr>
        <w:t>park</w:t>
      </w:r>
      <w:r w:rsidRPr="006269D3">
        <w:rPr>
          <w:rFonts w:cs="Arial"/>
          <w:color w:val="000000"/>
        </w:rPr>
        <w:t xml:space="preserve"> districts and special districts with authority to acquire, operate, and maintain public </w:t>
      </w:r>
      <w:r w:rsidRPr="006269D3">
        <w:rPr>
          <w:rFonts w:cs="Arial"/>
          <w:smallCaps/>
          <w:color w:val="000000"/>
        </w:rPr>
        <w:t>park</w:t>
      </w:r>
      <w:r w:rsidRPr="006269D3">
        <w:rPr>
          <w:rFonts w:cs="Arial"/>
          <w:color w:val="000000"/>
        </w:rPr>
        <w:t xml:space="preserve"> and recreation areas, and federally recognized Native American tribes, where the </w:t>
      </w:r>
      <w:r w:rsidRPr="006269D3">
        <w:rPr>
          <w:rFonts w:cs="Arial"/>
          <w:smallCaps/>
          <w:color w:val="000000"/>
        </w:rPr>
        <w:t>applicants</w:t>
      </w:r>
      <w:r w:rsidRPr="006269D3">
        <w:rPr>
          <w:rFonts w:cs="Arial"/>
          <w:color w:val="000000"/>
        </w:rPr>
        <w:t xml:space="preserve"> can compete for a </w:t>
      </w:r>
      <w:r w:rsidRPr="006269D3">
        <w:rPr>
          <w:rFonts w:cs="Arial"/>
          <w:smallCaps/>
          <w:color w:val="000000"/>
        </w:rPr>
        <w:t xml:space="preserve">grant </w:t>
      </w:r>
      <w:r w:rsidR="00E2129F">
        <w:rPr>
          <w:rFonts w:cs="Arial"/>
          <w:color w:val="000000"/>
        </w:rPr>
        <w:t xml:space="preserve">using </w:t>
      </w:r>
      <w:r w:rsidR="00E2129F" w:rsidRPr="00BB7567">
        <w:rPr>
          <w:rFonts w:cs="Arial"/>
          <w:color w:val="000000"/>
        </w:rPr>
        <w:t>the</w:t>
      </w:r>
      <w:r w:rsidR="00185B84" w:rsidRPr="00BB7567">
        <w:rPr>
          <w:rFonts w:cs="Arial"/>
          <w:smallCaps/>
          <w:color w:val="000000"/>
        </w:rPr>
        <w:t xml:space="preserve"> </w:t>
      </w:r>
      <w:proofErr w:type="spellStart"/>
      <w:r w:rsidR="00185B84" w:rsidRPr="00BB7567">
        <w:rPr>
          <w:rFonts w:cs="Arial"/>
          <w:smallCaps/>
          <w:color w:val="000000"/>
        </w:rPr>
        <w:t>lwcf</w:t>
      </w:r>
      <w:proofErr w:type="spellEnd"/>
      <w:r w:rsidR="00185B84" w:rsidRPr="00BB7567">
        <w:rPr>
          <w:rFonts w:cs="Arial"/>
          <w:smallCaps/>
          <w:color w:val="000000"/>
        </w:rPr>
        <w:t xml:space="preserve"> </w:t>
      </w:r>
      <w:r w:rsidRPr="00BB7567">
        <w:rPr>
          <w:rFonts w:cs="Arial"/>
          <w:smallCaps/>
          <w:color w:val="000000"/>
        </w:rPr>
        <w:t xml:space="preserve">application </w:t>
      </w:r>
      <w:r w:rsidRPr="00BB7567">
        <w:rPr>
          <w:rFonts w:cs="Arial"/>
          <w:color w:val="000000"/>
        </w:rPr>
        <w:t>Guide</w:t>
      </w:r>
      <w:r w:rsidR="00185B84" w:rsidRPr="00BB7567">
        <w:rPr>
          <w:rFonts w:cs="Arial"/>
          <w:color w:val="000000"/>
        </w:rPr>
        <w:t xml:space="preserve"> for </w:t>
      </w:r>
      <w:r w:rsidR="00185B84" w:rsidRPr="00BB7567">
        <w:rPr>
          <w:rFonts w:cs="Arial"/>
          <w:smallCaps/>
          <w:color w:val="000000"/>
        </w:rPr>
        <w:t>local agencies</w:t>
      </w:r>
      <w:r w:rsidRPr="00BB7567">
        <w:rPr>
          <w:rFonts w:cs="Arial"/>
          <w:color w:val="000000"/>
        </w:rPr>
        <w:t>.</w:t>
      </w:r>
    </w:p>
    <w:p w:rsidR="00A54C4E" w:rsidRPr="006269D3" w:rsidRDefault="00A54C4E" w:rsidP="00A54C4E">
      <w:pPr>
        <w:rPr>
          <w:rFonts w:cs="Arial"/>
          <w:color w:val="000000"/>
        </w:rPr>
      </w:pPr>
    </w:p>
    <w:p w:rsidR="00A54C4E" w:rsidRDefault="00A54C4E" w:rsidP="00240654">
      <w:pPr>
        <w:spacing w:after="120"/>
        <w:ind w:right="-270"/>
        <w:rPr>
          <w:rFonts w:cs="Arial"/>
          <w:color w:val="000000"/>
        </w:rPr>
      </w:pPr>
      <w:r w:rsidRPr="006269D3">
        <w:rPr>
          <w:rFonts w:cs="Arial"/>
          <w:b/>
          <w:smallCaps/>
          <w:color w:val="000000"/>
        </w:rPr>
        <w:t xml:space="preserve">match </w:t>
      </w:r>
      <w:r w:rsidRPr="006269D3">
        <w:rPr>
          <w:rFonts w:cs="Arial"/>
          <w:b/>
          <w:color w:val="000000"/>
        </w:rPr>
        <w:t xml:space="preserve">– </w:t>
      </w:r>
      <w:r w:rsidRPr="006269D3">
        <w:rPr>
          <w:rFonts w:cs="Arial"/>
          <w:color w:val="000000"/>
        </w:rPr>
        <w:t xml:space="preserve">amount required to make up the difference between the </w:t>
      </w:r>
      <w:proofErr w:type="spellStart"/>
      <w:r w:rsidRPr="006269D3">
        <w:rPr>
          <w:rFonts w:cs="Arial"/>
          <w:smallCaps/>
          <w:color w:val="000000"/>
        </w:rPr>
        <w:t>lwcf</w:t>
      </w:r>
      <w:proofErr w:type="spellEnd"/>
      <w:r w:rsidRPr="006269D3">
        <w:rPr>
          <w:rFonts w:cs="Arial"/>
          <w:smallCaps/>
          <w:color w:val="000000"/>
        </w:rPr>
        <w:t xml:space="preserve"> grant</w:t>
      </w:r>
      <w:r w:rsidRPr="006269D3">
        <w:rPr>
          <w:rFonts w:cs="Arial"/>
          <w:color w:val="000000"/>
        </w:rPr>
        <w:t xml:space="preserve"> amount requested (the federal share) and the </w:t>
      </w:r>
      <w:r w:rsidRPr="006269D3">
        <w:rPr>
          <w:rFonts w:cs="Arial"/>
          <w:smallCaps/>
          <w:color w:val="000000"/>
        </w:rPr>
        <w:t xml:space="preserve">total project cost. </w:t>
      </w:r>
      <w:r w:rsidRPr="006269D3">
        <w:rPr>
          <w:rFonts w:cs="Arial"/>
          <w:color w:val="000000"/>
        </w:rPr>
        <w:t xml:space="preserve"> The </w:t>
      </w:r>
      <w:r w:rsidRPr="006269D3">
        <w:rPr>
          <w:rFonts w:cs="Arial"/>
          <w:smallCaps/>
          <w:color w:val="000000"/>
        </w:rPr>
        <w:t xml:space="preserve">grantee </w:t>
      </w:r>
      <w:r w:rsidRPr="006269D3">
        <w:rPr>
          <w:rFonts w:cs="Arial"/>
          <w:color w:val="000000"/>
        </w:rPr>
        <w:t xml:space="preserve">must submit </w:t>
      </w:r>
      <w:r w:rsidRPr="006269D3">
        <w:rPr>
          <w:rFonts w:cs="Arial"/>
          <w:smallCaps/>
          <w:color w:val="000000"/>
        </w:rPr>
        <w:t>eligible costs</w:t>
      </w:r>
      <w:r w:rsidRPr="006269D3">
        <w:rPr>
          <w:rFonts w:cs="Arial"/>
          <w:color w:val="000000"/>
        </w:rPr>
        <w:t xml:space="preserve"> to cover both the </w:t>
      </w:r>
      <w:proofErr w:type="spellStart"/>
      <w:r w:rsidRPr="006269D3">
        <w:rPr>
          <w:rFonts w:cs="Arial"/>
          <w:smallCaps/>
          <w:color w:val="000000"/>
        </w:rPr>
        <w:t>lwcf</w:t>
      </w:r>
      <w:proofErr w:type="spellEnd"/>
      <w:r w:rsidRPr="006269D3">
        <w:rPr>
          <w:rFonts w:cs="Arial"/>
          <w:smallCaps/>
          <w:color w:val="000000"/>
        </w:rPr>
        <w:t xml:space="preserve"> grant</w:t>
      </w:r>
      <w:r w:rsidRPr="006269D3">
        <w:rPr>
          <w:rFonts w:cs="Arial"/>
          <w:color w:val="000000"/>
        </w:rPr>
        <w:t xml:space="preserve"> amount and </w:t>
      </w:r>
      <w:r w:rsidRPr="006269D3">
        <w:rPr>
          <w:rFonts w:cs="Arial"/>
          <w:smallCaps/>
          <w:color w:val="000000"/>
        </w:rPr>
        <w:t xml:space="preserve">match (total project cost </w:t>
      </w:r>
      <w:r w:rsidR="00240654" w:rsidRPr="00240654">
        <w:rPr>
          <w:rFonts w:cs="Arial"/>
          <w:color w:val="000000"/>
        </w:rPr>
        <w:t>e</w:t>
      </w:r>
      <w:r w:rsidRPr="006269D3">
        <w:rPr>
          <w:rFonts w:cs="Arial"/>
          <w:color w:val="000000"/>
        </w:rPr>
        <w:t xml:space="preserve">stablished at the time of </w:t>
      </w:r>
      <w:r w:rsidRPr="006269D3">
        <w:rPr>
          <w:rFonts w:cs="Arial"/>
          <w:smallCaps/>
          <w:color w:val="000000"/>
        </w:rPr>
        <w:t>application</w:t>
      </w:r>
      <w:r w:rsidRPr="006269D3">
        <w:rPr>
          <w:rFonts w:cs="Arial"/>
          <w:color w:val="000000"/>
        </w:rPr>
        <w:t xml:space="preserve">) in order to be reimbursed the full </w:t>
      </w:r>
      <w:proofErr w:type="spellStart"/>
      <w:r w:rsidRPr="006269D3">
        <w:rPr>
          <w:rFonts w:cs="Arial"/>
          <w:smallCaps/>
          <w:color w:val="000000"/>
        </w:rPr>
        <w:t>lwcf</w:t>
      </w:r>
      <w:proofErr w:type="spellEnd"/>
      <w:r w:rsidRPr="006269D3">
        <w:rPr>
          <w:rFonts w:cs="Arial"/>
          <w:smallCaps/>
          <w:color w:val="000000"/>
        </w:rPr>
        <w:t xml:space="preserve"> grant</w:t>
      </w:r>
      <w:r w:rsidRPr="006269D3">
        <w:rPr>
          <w:rFonts w:cs="Arial"/>
          <w:color w:val="000000"/>
        </w:rPr>
        <w:t xml:space="preserve"> amount.</w:t>
      </w:r>
    </w:p>
    <w:p w:rsidR="00A54C4E" w:rsidRPr="006269D3" w:rsidRDefault="00A54C4E" w:rsidP="00A54C4E">
      <w:pPr>
        <w:spacing w:after="120"/>
        <w:rPr>
          <w:rFonts w:cs="Arial"/>
          <w:color w:val="000000"/>
        </w:rPr>
      </w:pPr>
      <w:r w:rsidRPr="006269D3">
        <w:rPr>
          <w:rFonts w:cs="Arial"/>
          <w:b/>
          <w:smallCaps/>
          <w:color w:val="000000"/>
        </w:rPr>
        <w:t>major support amenity</w:t>
      </w:r>
      <w:r w:rsidRPr="006269D3">
        <w:rPr>
          <w:rFonts w:cs="Arial"/>
          <w:color w:val="000000"/>
        </w:rPr>
        <w:t xml:space="preserve">– </w:t>
      </w:r>
    </w:p>
    <w:p w:rsidR="00A54C4E" w:rsidRPr="006269D3" w:rsidRDefault="00A54C4E" w:rsidP="00A54C4E">
      <w:pPr>
        <w:numPr>
          <w:ilvl w:val="0"/>
          <w:numId w:val="4"/>
        </w:numPr>
        <w:tabs>
          <w:tab w:val="clear" w:pos="720"/>
        </w:tabs>
        <w:spacing w:after="120"/>
        <w:ind w:left="360"/>
        <w:rPr>
          <w:rFonts w:cs="Arial"/>
          <w:color w:val="000000"/>
        </w:rPr>
      </w:pPr>
      <w:r w:rsidRPr="006269D3">
        <w:rPr>
          <w:rFonts w:cs="Arial"/>
          <w:color w:val="000000"/>
        </w:rPr>
        <w:t xml:space="preserve">Parking lot, restroom building, or other </w:t>
      </w:r>
      <w:r w:rsidRPr="006269D3">
        <w:rPr>
          <w:rFonts w:cs="Arial"/>
          <w:color w:val="000000"/>
          <w:u w:val="single"/>
        </w:rPr>
        <w:t>non-recreational facility</w:t>
      </w:r>
      <w:r w:rsidRPr="006269D3">
        <w:rPr>
          <w:rFonts w:cs="Arial"/>
          <w:color w:val="000000"/>
        </w:rPr>
        <w:t xml:space="preserve"> located within a </w:t>
      </w:r>
      <w:r w:rsidRPr="006269D3">
        <w:rPr>
          <w:rFonts w:cs="Arial"/>
          <w:smallCaps/>
          <w:color w:val="000000"/>
        </w:rPr>
        <w:t>project site</w:t>
      </w:r>
      <w:r w:rsidRPr="006269D3">
        <w:rPr>
          <w:rFonts w:cs="Arial"/>
          <w:color w:val="000000"/>
        </w:rPr>
        <w:t xml:space="preserve">. </w:t>
      </w:r>
    </w:p>
    <w:p w:rsidR="00A54C4E" w:rsidRPr="006269D3" w:rsidRDefault="00A54C4E" w:rsidP="00A54C4E">
      <w:pPr>
        <w:numPr>
          <w:ilvl w:val="0"/>
          <w:numId w:val="4"/>
        </w:numPr>
        <w:tabs>
          <w:tab w:val="clear" w:pos="720"/>
        </w:tabs>
        <w:ind w:left="360"/>
        <w:rPr>
          <w:rFonts w:cs="Arial"/>
          <w:color w:val="000000"/>
        </w:rPr>
      </w:pPr>
      <w:r w:rsidRPr="006269D3">
        <w:rPr>
          <w:rFonts w:cs="Arial"/>
          <w:color w:val="000000"/>
        </w:rPr>
        <w:t xml:space="preserve">An improvement to the </w:t>
      </w:r>
      <w:r w:rsidRPr="006269D3">
        <w:rPr>
          <w:rFonts w:cs="Arial"/>
          <w:color w:val="000000"/>
          <w:u w:val="single"/>
        </w:rPr>
        <w:t xml:space="preserve">appearance and safety of the general </w:t>
      </w:r>
      <w:r w:rsidRPr="006269D3">
        <w:rPr>
          <w:rFonts w:cs="Arial"/>
          <w:b/>
          <w:smallCaps/>
          <w:color w:val="000000"/>
        </w:rPr>
        <w:t>project site</w:t>
      </w:r>
      <w:r w:rsidRPr="006269D3">
        <w:rPr>
          <w:rFonts w:cs="Arial"/>
          <w:color w:val="000000"/>
        </w:rPr>
        <w:t xml:space="preserve"> such as landscaping, public art additions, lighting, security cameras, and signage, only when the item, by itself, is estimated to cost $50,000 or more at the time of </w:t>
      </w:r>
      <w:r w:rsidRPr="006269D3">
        <w:rPr>
          <w:rFonts w:cs="Arial"/>
          <w:smallCaps/>
          <w:color w:val="000000"/>
        </w:rPr>
        <w:t>application</w:t>
      </w:r>
      <w:r w:rsidRPr="006269D3">
        <w:rPr>
          <w:rFonts w:cs="Arial"/>
          <w:color w:val="000000"/>
        </w:rPr>
        <w:t>.</w:t>
      </w:r>
    </w:p>
    <w:p w:rsidR="00A54C4E" w:rsidRPr="006269D3" w:rsidRDefault="00A54C4E" w:rsidP="00A54C4E">
      <w:pPr>
        <w:rPr>
          <w:rFonts w:cs="Arial"/>
          <w:color w:val="000000"/>
        </w:rPr>
      </w:pPr>
    </w:p>
    <w:p w:rsidR="00A54C4E" w:rsidRPr="006269D3" w:rsidRDefault="00A54C4E" w:rsidP="00A54C4E">
      <w:pPr>
        <w:rPr>
          <w:rFonts w:cs="Arial"/>
          <w:color w:val="000000"/>
        </w:rPr>
      </w:pPr>
      <w:r w:rsidRPr="006269D3">
        <w:rPr>
          <w:rFonts w:cs="Arial"/>
          <w:b/>
          <w:smallCaps/>
          <w:color w:val="000000"/>
        </w:rPr>
        <w:t xml:space="preserve">minor support amenity </w:t>
      </w:r>
      <w:r w:rsidRPr="006269D3">
        <w:rPr>
          <w:rFonts w:cs="Arial"/>
          <w:color w:val="000000"/>
        </w:rPr>
        <w:t xml:space="preserve">– a permanent single purpose stand-alone item that is not a </w:t>
      </w:r>
      <w:r w:rsidRPr="006269D3">
        <w:rPr>
          <w:rFonts w:cs="Arial"/>
          <w:smallCaps/>
          <w:color w:val="000000"/>
        </w:rPr>
        <w:t>recreation feature</w:t>
      </w:r>
      <w:r w:rsidRPr="006269D3">
        <w:rPr>
          <w:rFonts w:cs="Arial"/>
          <w:color w:val="000000"/>
        </w:rPr>
        <w:t xml:space="preserve">, including but not limited to a sign, bench, and drinking fountain estimated to cost, by itself, less than $50,000 at the time of </w:t>
      </w:r>
      <w:r w:rsidRPr="006269D3">
        <w:rPr>
          <w:rFonts w:cs="Arial"/>
          <w:smallCaps/>
          <w:color w:val="000000"/>
        </w:rPr>
        <w:t>application</w:t>
      </w:r>
      <w:r w:rsidRPr="006269D3">
        <w:rPr>
          <w:rFonts w:cs="Arial"/>
          <w:color w:val="000000"/>
        </w:rPr>
        <w:t>.</w:t>
      </w:r>
    </w:p>
    <w:p w:rsidR="00A54C4E" w:rsidRPr="006269D3" w:rsidRDefault="00A54C4E" w:rsidP="00A54C4E">
      <w:pPr>
        <w:rPr>
          <w:rFonts w:cs="Arial"/>
          <w:b/>
          <w:smallCaps/>
          <w:color w:val="000000"/>
        </w:rPr>
      </w:pPr>
    </w:p>
    <w:p w:rsidR="00A54C4E" w:rsidRPr="00240654" w:rsidRDefault="00A54C4E" w:rsidP="00A54C4E">
      <w:pPr>
        <w:rPr>
          <w:rStyle w:val="Hyperlink"/>
        </w:rPr>
      </w:pPr>
      <w:proofErr w:type="spellStart"/>
      <w:r w:rsidRPr="006269D3">
        <w:rPr>
          <w:b/>
          <w:smallCaps/>
          <w:color w:val="000000"/>
        </w:rPr>
        <w:t>nepa</w:t>
      </w:r>
      <w:proofErr w:type="spellEnd"/>
      <w:r w:rsidRPr="006269D3">
        <w:rPr>
          <w:b/>
          <w:smallCaps/>
          <w:color w:val="000000"/>
        </w:rPr>
        <w:t xml:space="preserve"> </w:t>
      </w:r>
      <w:r w:rsidRPr="006269D3">
        <w:rPr>
          <w:rFonts w:cs="Arial"/>
          <w:color w:val="000000"/>
        </w:rPr>
        <w:t xml:space="preserve">– the National Environmental Protection Act </w:t>
      </w:r>
      <w:hyperlink r:id="rId49" w:history="1">
        <w:r w:rsidRPr="00240654">
          <w:rPr>
            <w:rStyle w:val="Hyperlink"/>
            <w:rFonts w:cs="Arial"/>
          </w:rPr>
          <w:t>http://www.epa.gov/compliance/basics/nepa.html</w:t>
        </w:r>
      </w:hyperlink>
    </w:p>
    <w:p w:rsidR="00A54C4E" w:rsidRPr="006269D3" w:rsidRDefault="00A54C4E" w:rsidP="00A54C4E">
      <w:pPr>
        <w:rPr>
          <w:rStyle w:val="Hyperlink"/>
        </w:rPr>
      </w:pPr>
    </w:p>
    <w:p w:rsidR="00A54C4E" w:rsidRDefault="00A54C4E" w:rsidP="00A54C4E">
      <w:pPr>
        <w:rPr>
          <w:b/>
          <w:bCs/>
          <w:smallCaps/>
          <w:color w:val="000000"/>
        </w:rPr>
      </w:pPr>
      <w:r>
        <w:rPr>
          <w:b/>
          <w:bCs/>
          <w:smallCaps/>
          <w:color w:val="000000"/>
        </w:rPr>
        <w:t>new park</w:t>
      </w:r>
      <w:r w:rsidRPr="006269D3">
        <w:rPr>
          <w:color w:val="000000"/>
        </w:rPr>
        <w:t xml:space="preserve"> – </w:t>
      </w:r>
      <w:r>
        <w:rPr>
          <w:color w:val="000000"/>
        </w:rPr>
        <w:t xml:space="preserve">a </w:t>
      </w:r>
      <w:r w:rsidRPr="00766CF8">
        <w:rPr>
          <w:smallCaps/>
          <w:color w:val="000000"/>
        </w:rPr>
        <w:t>park</w:t>
      </w:r>
      <w:r>
        <w:rPr>
          <w:color w:val="000000"/>
        </w:rPr>
        <w:t xml:space="preserve"> that did not exist before the </w:t>
      </w:r>
      <w:r w:rsidRPr="00766CF8">
        <w:rPr>
          <w:smallCaps/>
          <w:color w:val="000000"/>
        </w:rPr>
        <w:t>application</w:t>
      </w:r>
      <w:r>
        <w:rPr>
          <w:color w:val="000000"/>
        </w:rPr>
        <w:t xml:space="preserve"> deadline.</w:t>
      </w:r>
    </w:p>
    <w:p w:rsidR="00A54C4E" w:rsidRDefault="00A54C4E" w:rsidP="00A54C4E">
      <w:pPr>
        <w:rPr>
          <w:b/>
          <w:bCs/>
          <w:smallCaps/>
          <w:color w:val="000000"/>
        </w:rPr>
      </w:pPr>
    </w:p>
    <w:p w:rsidR="00A54C4E" w:rsidRPr="006269D3" w:rsidRDefault="00A54C4E" w:rsidP="00A54C4E">
      <w:pPr>
        <w:rPr>
          <w:rFonts w:cs="Arial"/>
          <w:color w:val="000000"/>
        </w:rPr>
      </w:pPr>
      <w:proofErr w:type="gramStart"/>
      <w:r>
        <w:rPr>
          <w:b/>
          <w:bCs/>
          <w:smallCaps/>
          <w:color w:val="000000"/>
        </w:rPr>
        <w:t xml:space="preserve">new </w:t>
      </w:r>
      <w:proofErr w:type="spellStart"/>
      <w:r>
        <w:rPr>
          <w:b/>
          <w:bCs/>
          <w:smallCaps/>
          <w:color w:val="000000"/>
        </w:rPr>
        <w:t>recreational</w:t>
      </w:r>
      <w:r w:rsidRPr="006269D3">
        <w:rPr>
          <w:b/>
          <w:bCs/>
          <w:smallCaps/>
          <w:color w:val="000000"/>
        </w:rPr>
        <w:t>opportunity</w:t>
      </w:r>
      <w:proofErr w:type="spellEnd"/>
      <w:r w:rsidRPr="006269D3">
        <w:rPr>
          <w:color w:val="000000"/>
        </w:rPr>
        <w:t xml:space="preserve"> – construction of a new </w:t>
      </w:r>
      <w:r w:rsidRPr="006269D3">
        <w:rPr>
          <w:smallCaps/>
          <w:color w:val="000000"/>
        </w:rPr>
        <w:t xml:space="preserve">recreation feature </w:t>
      </w:r>
      <w:r w:rsidRPr="006269D3">
        <w:rPr>
          <w:color w:val="000000"/>
        </w:rPr>
        <w:t>where none currently exists.</w:t>
      </w:r>
      <w:proofErr w:type="gramEnd"/>
      <w:r w:rsidRPr="006269D3">
        <w:rPr>
          <w:color w:val="000000"/>
        </w:rPr>
        <w:t xml:space="preserve"> Or, for </w:t>
      </w:r>
      <w:r w:rsidRPr="006269D3">
        <w:rPr>
          <w:smallCaps/>
          <w:color w:val="000000"/>
        </w:rPr>
        <w:t>renovation</w:t>
      </w:r>
      <w:r w:rsidRPr="006269D3">
        <w:rPr>
          <w:b/>
          <w:bCs/>
          <w:color w:val="000000"/>
        </w:rPr>
        <w:t xml:space="preserve">, </w:t>
      </w:r>
      <w:r w:rsidRPr="006269D3">
        <w:rPr>
          <w:color w:val="000000"/>
        </w:rPr>
        <w:t xml:space="preserve">an existing </w:t>
      </w:r>
      <w:r w:rsidRPr="006269D3">
        <w:rPr>
          <w:smallCaps/>
          <w:color w:val="000000"/>
        </w:rPr>
        <w:t xml:space="preserve">recreation feature </w:t>
      </w:r>
      <w:r w:rsidRPr="006269D3">
        <w:rPr>
          <w:color w:val="000000"/>
        </w:rPr>
        <w:t xml:space="preserve">will be changed beyond its original condition so that it allows for </w:t>
      </w:r>
      <w:r w:rsidRPr="006269D3">
        <w:rPr>
          <w:smallCaps/>
          <w:color w:val="000000"/>
        </w:rPr>
        <w:t>expanded</w:t>
      </w:r>
      <w:r w:rsidRPr="006269D3">
        <w:rPr>
          <w:color w:val="000000"/>
        </w:rPr>
        <w:t xml:space="preserve"> use.</w:t>
      </w:r>
    </w:p>
    <w:p w:rsidR="00A54C4E" w:rsidRPr="006269D3" w:rsidRDefault="00A54C4E" w:rsidP="00A54C4E">
      <w:pPr>
        <w:rPr>
          <w:b/>
          <w:smallCaps/>
          <w:color w:val="000000"/>
        </w:rPr>
      </w:pPr>
    </w:p>
    <w:p w:rsidR="00A54C4E" w:rsidRPr="006269D3" w:rsidRDefault="00A54C4E" w:rsidP="00A54C4E">
      <w:pPr>
        <w:rPr>
          <w:b/>
          <w:smallCaps/>
          <w:color w:val="000000"/>
        </w:rPr>
      </w:pPr>
      <w:proofErr w:type="spellStart"/>
      <w:r w:rsidRPr="006269D3">
        <w:rPr>
          <w:rFonts w:cs="Arial"/>
          <w:b/>
          <w:smallCaps/>
          <w:color w:val="000000"/>
        </w:rPr>
        <w:t>nps</w:t>
      </w:r>
      <w:proofErr w:type="spellEnd"/>
      <w:r w:rsidRPr="006269D3">
        <w:rPr>
          <w:rFonts w:cs="Arial"/>
          <w:b/>
          <w:smallCaps/>
          <w:color w:val="000000"/>
        </w:rPr>
        <w:t xml:space="preserve"> </w:t>
      </w:r>
      <w:r w:rsidRPr="006269D3">
        <w:rPr>
          <w:rFonts w:cs="Arial"/>
          <w:color w:val="000000"/>
        </w:rPr>
        <w:t>– the National Park Service</w:t>
      </w:r>
    </w:p>
    <w:p w:rsidR="00A54C4E" w:rsidRPr="006269D3" w:rsidRDefault="00A54C4E" w:rsidP="00A54C4E">
      <w:pPr>
        <w:rPr>
          <w:rFonts w:cs="Arial"/>
          <w:color w:val="000000"/>
        </w:rPr>
      </w:pPr>
    </w:p>
    <w:p w:rsidR="00A54C4E" w:rsidRPr="006269D3" w:rsidRDefault="00A54C4E" w:rsidP="00A54C4E">
      <w:pPr>
        <w:rPr>
          <w:rFonts w:cs="Arial"/>
          <w:b/>
          <w:smallCaps/>
          <w:strike/>
          <w:color w:val="000000"/>
        </w:rPr>
      </w:pPr>
      <w:r w:rsidRPr="006269D3">
        <w:rPr>
          <w:rFonts w:cs="Arial"/>
          <w:b/>
          <w:smallCaps/>
          <w:color w:val="000000"/>
        </w:rPr>
        <w:t>obligate</w:t>
      </w:r>
      <w:r w:rsidRPr="006269D3">
        <w:rPr>
          <w:rFonts w:cs="Arial"/>
          <w:smallCaps/>
          <w:color w:val="000000"/>
        </w:rPr>
        <w:t xml:space="preserve"> </w:t>
      </w:r>
      <w:r w:rsidRPr="006269D3">
        <w:rPr>
          <w:rFonts w:cs="Arial"/>
          <w:color w:val="000000"/>
        </w:rPr>
        <w:t xml:space="preserve">– when </w:t>
      </w:r>
      <w:proofErr w:type="spellStart"/>
      <w:r w:rsidRPr="006269D3">
        <w:rPr>
          <w:rFonts w:cs="Arial"/>
          <w:smallCaps/>
          <w:color w:val="000000"/>
        </w:rPr>
        <w:t>nps</w:t>
      </w:r>
      <w:proofErr w:type="spellEnd"/>
      <w:r w:rsidRPr="006269D3">
        <w:rPr>
          <w:rFonts w:cs="Arial"/>
          <w:color w:val="000000"/>
        </w:rPr>
        <w:t xml:space="preserve"> approves a </w:t>
      </w:r>
      <w:r w:rsidRPr="006269D3">
        <w:rPr>
          <w:rFonts w:cs="Arial"/>
          <w:smallCaps/>
          <w:color w:val="000000"/>
        </w:rPr>
        <w:t xml:space="preserve">project </w:t>
      </w:r>
      <w:r w:rsidRPr="006269D3">
        <w:rPr>
          <w:rFonts w:cs="Arial"/>
          <w:color w:val="000000"/>
        </w:rPr>
        <w:t>and enters into a</w:t>
      </w:r>
      <w:r w:rsidRPr="006269D3">
        <w:rPr>
          <w:rFonts w:cs="Arial"/>
          <w:smallCaps/>
          <w:color w:val="000000"/>
        </w:rPr>
        <w:t xml:space="preserve"> </w:t>
      </w:r>
      <w:r w:rsidRPr="006269D3">
        <w:rPr>
          <w:rFonts w:cs="Arial"/>
          <w:color w:val="000000"/>
        </w:rPr>
        <w:t>funding agreement with</w:t>
      </w:r>
      <w:r w:rsidRPr="006269D3">
        <w:rPr>
          <w:rFonts w:cs="Arial"/>
          <w:smallCaps/>
          <w:color w:val="000000"/>
        </w:rPr>
        <w:t xml:space="preserve"> </w:t>
      </w:r>
      <w:proofErr w:type="spellStart"/>
      <w:r w:rsidRPr="006269D3">
        <w:rPr>
          <w:rFonts w:cs="Arial"/>
          <w:smallCaps/>
          <w:color w:val="000000"/>
        </w:rPr>
        <w:t>dpr</w:t>
      </w:r>
      <w:proofErr w:type="spellEnd"/>
      <w:r w:rsidRPr="006269D3">
        <w:rPr>
          <w:rFonts w:cs="Arial"/>
          <w:smallCaps/>
          <w:color w:val="000000"/>
        </w:rPr>
        <w:t>/</w:t>
      </w:r>
      <w:proofErr w:type="spellStart"/>
      <w:r w:rsidRPr="006269D3">
        <w:rPr>
          <w:rFonts w:cs="Arial"/>
          <w:smallCaps/>
          <w:color w:val="000000"/>
        </w:rPr>
        <w:t>ogals</w:t>
      </w:r>
      <w:proofErr w:type="spellEnd"/>
      <w:r w:rsidRPr="006269D3">
        <w:rPr>
          <w:rFonts w:cs="Arial"/>
          <w:smallCaps/>
          <w:color w:val="000000"/>
        </w:rPr>
        <w:t xml:space="preserve"> </w:t>
      </w:r>
      <w:r w:rsidRPr="006269D3">
        <w:rPr>
          <w:rFonts w:cs="Arial"/>
          <w:color w:val="000000"/>
        </w:rPr>
        <w:t>to designate the</w:t>
      </w:r>
      <w:r w:rsidRPr="006269D3">
        <w:rPr>
          <w:rFonts w:cs="Arial"/>
          <w:smallCaps/>
          <w:color w:val="000000"/>
        </w:rPr>
        <w:t xml:space="preserve"> grant </w:t>
      </w:r>
      <w:r w:rsidRPr="006269D3">
        <w:rPr>
          <w:rFonts w:cs="Arial"/>
          <w:color w:val="000000"/>
        </w:rPr>
        <w:t>funds for the</w:t>
      </w:r>
      <w:r w:rsidRPr="006269D3">
        <w:rPr>
          <w:rFonts w:cs="Arial"/>
          <w:smallCaps/>
          <w:color w:val="000000"/>
        </w:rPr>
        <w:t xml:space="preserve"> project.</w:t>
      </w:r>
    </w:p>
    <w:p w:rsidR="00A54C4E" w:rsidRPr="006269D3" w:rsidRDefault="00A54C4E" w:rsidP="00A54C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mallCaps/>
          <w:color w:val="000000"/>
        </w:rPr>
      </w:pPr>
    </w:p>
    <w:p w:rsidR="00A54C4E" w:rsidRPr="006269D3" w:rsidRDefault="00A54C4E" w:rsidP="00A54C4E">
      <w:pPr>
        <w:rPr>
          <w:rFonts w:cs="Arial"/>
          <w:color w:val="000000"/>
        </w:rPr>
      </w:pPr>
      <w:proofErr w:type="spellStart"/>
      <w:r w:rsidRPr="006269D3">
        <w:rPr>
          <w:rFonts w:cs="Arial"/>
          <w:b/>
          <w:smallCaps/>
          <w:color w:val="000000"/>
        </w:rPr>
        <w:t>ogals</w:t>
      </w:r>
      <w:proofErr w:type="spellEnd"/>
      <w:r w:rsidRPr="006269D3">
        <w:rPr>
          <w:rFonts w:cs="Arial"/>
          <w:b/>
          <w:smallCaps/>
          <w:color w:val="000000"/>
        </w:rPr>
        <w:t xml:space="preserve"> </w:t>
      </w:r>
      <w:r w:rsidRPr="006269D3">
        <w:rPr>
          <w:rFonts w:cs="Arial"/>
          <w:color w:val="000000"/>
        </w:rPr>
        <w:t>– the California Department of Parks and Recreation’s Office of Grants and Local Services.</w:t>
      </w:r>
    </w:p>
    <w:p w:rsidR="00A54C4E" w:rsidRPr="006269D3" w:rsidRDefault="00A54C4E" w:rsidP="00A54C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mallCaps/>
          <w:color w:val="000000"/>
        </w:rPr>
      </w:pPr>
    </w:p>
    <w:p w:rsidR="00BE7CEA" w:rsidRPr="00BB7567" w:rsidRDefault="00A54C4E" w:rsidP="00240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cs="Arial"/>
          <w:color w:val="000000"/>
        </w:rPr>
      </w:pPr>
      <w:r w:rsidRPr="006269D3">
        <w:rPr>
          <w:rFonts w:cs="Arial"/>
          <w:b/>
          <w:smallCaps/>
          <w:color w:val="000000"/>
        </w:rPr>
        <w:t xml:space="preserve">open project selection process </w:t>
      </w:r>
      <w:r w:rsidR="00EF4DDB" w:rsidRPr="00BB7567">
        <w:rPr>
          <w:rFonts w:cs="Arial"/>
          <w:color w:val="000000"/>
        </w:rPr>
        <w:t>–</w:t>
      </w:r>
      <w:r w:rsidR="00AA2616" w:rsidRPr="00BB7567">
        <w:rPr>
          <w:rFonts w:cs="Arial"/>
          <w:color w:val="000000"/>
        </w:rPr>
        <w:t xml:space="preserve"> </w:t>
      </w:r>
      <w:r w:rsidR="00BE7CEA" w:rsidRPr="00BB7567">
        <w:rPr>
          <w:rFonts w:cs="Arial"/>
          <w:color w:val="000000"/>
        </w:rPr>
        <w:t xml:space="preserve">to recommend California’s </w:t>
      </w:r>
      <w:proofErr w:type="spellStart"/>
      <w:r w:rsidR="00BE7CEA" w:rsidRPr="00BB7567">
        <w:rPr>
          <w:rFonts w:cs="Arial"/>
          <w:smallCaps/>
          <w:color w:val="000000"/>
        </w:rPr>
        <w:t>lwcf</w:t>
      </w:r>
      <w:proofErr w:type="spellEnd"/>
      <w:r w:rsidR="00BE7CEA" w:rsidRPr="00BB7567">
        <w:rPr>
          <w:rFonts w:cs="Arial"/>
          <w:smallCaps/>
          <w:color w:val="000000"/>
        </w:rPr>
        <w:t xml:space="preserve"> grant projects</w:t>
      </w:r>
      <w:r w:rsidR="00BE7CEA" w:rsidRPr="00BB7567">
        <w:rPr>
          <w:rFonts w:cs="Arial"/>
          <w:color w:val="000000"/>
        </w:rPr>
        <w:t xml:space="preserve"> to </w:t>
      </w:r>
      <w:proofErr w:type="spellStart"/>
      <w:r w:rsidR="00BE7CEA" w:rsidRPr="00BB7567">
        <w:rPr>
          <w:rFonts w:cs="Arial"/>
          <w:smallCaps/>
          <w:color w:val="000000"/>
        </w:rPr>
        <w:t>nps</w:t>
      </w:r>
      <w:proofErr w:type="spellEnd"/>
      <w:r w:rsidR="00BE7CEA" w:rsidRPr="00BB7567">
        <w:rPr>
          <w:rFonts w:cs="Arial"/>
          <w:smallCaps/>
          <w:color w:val="000000"/>
        </w:rPr>
        <w:t xml:space="preserve"> </w:t>
      </w:r>
      <w:r w:rsidR="00BE7CEA" w:rsidRPr="00BB7567">
        <w:rPr>
          <w:rFonts w:cs="Arial"/>
          <w:color w:val="000000"/>
        </w:rPr>
        <w:t xml:space="preserve">based on priorities identified by the </w:t>
      </w:r>
      <w:proofErr w:type="spellStart"/>
      <w:r w:rsidR="00BE7CEA" w:rsidRPr="00BB7567">
        <w:rPr>
          <w:rFonts w:cs="Arial"/>
          <w:smallCaps/>
          <w:color w:val="000000"/>
        </w:rPr>
        <w:t>california</w:t>
      </w:r>
      <w:proofErr w:type="spellEnd"/>
      <w:r w:rsidR="00BE7CEA" w:rsidRPr="00BB7567">
        <w:rPr>
          <w:rFonts w:cs="Arial"/>
          <w:smallCaps/>
          <w:color w:val="000000"/>
        </w:rPr>
        <w:t xml:space="preserve"> outdoor recreation plan (</w:t>
      </w:r>
      <w:proofErr w:type="spellStart"/>
      <w:r w:rsidR="00BE7CEA" w:rsidRPr="00BB7567">
        <w:rPr>
          <w:rFonts w:cs="Arial"/>
          <w:smallCaps/>
          <w:color w:val="000000"/>
        </w:rPr>
        <w:t>corp</w:t>
      </w:r>
      <w:proofErr w:type="spellEnd"/>
      <w:r w:rsidR="00BE7CEA" w:rsidRPr="00BB7567">
        <w:rPr>
          <w:rFonts w:cs="Arial"/>
          <w:color w:val="000000"/>
        </w:rPr>
        <w:t>) by using the:</w:t>
      </w:r>
    </w:p>
    <w:p w:rsidR="00BB7567" w:rsidRPr="00BB7567" w:rsidRDefault="00BB7567" w:rsidP="00A40ACB">
      <w:pPr>
        <w:pStyle w:val="ListParagraph"/>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rPr>
      </w:pPr>
      <w:r w:rsidRPr="00BB7567">
        <w:rPr>
          <w:rFonts w:cs="Arial"/>
          <w:smallCaps/>
          <w:color w:val="000000"/>
        </w:rPr>
        <w:t>pro-rata</w:t>
      </w:r>
      <w:r w:rsidRPr="00BB7567">
        <w:rPr>
          <w:rFonts w:cs="Arial"/>
          <w:color w:val="000000"/>
        </w:rPr>
        <w:t xml:space="preserve"> </w:t>
      </w:r>
      <w:r w:rsidRPr="00BB7567">
        <w:rPr>
          <w:rFonts w:cs="Arial"/>
          <w:smallCaps/>
          <w:color w:val="000000"/>
        </w:rPr>
        <w:t>competitive</w:t>
      </w:r>
      <w:r w:rsidRPr="00BB7567">
        <w:rPr>
          <w:rFonts w:cs="Arial"/>
          <w:color w:val="000000"/>
        </w:rPr>
        <w:t xml:space="preserve"> </w:t>
      </w:r>
      <w:r w:rsidRPr="00BB7567">
        <w:rPr>
          <w:rFonts w:cs="Arial"/>
          <w:smallCaps/>
          <w:color w:val="000000"/>
        </w:rPr>
        <w:t>program</w:t>
      </w:r>
      <w:r w:rsidRPr="00BB7567">
        <w:rPr>
          <w:rFonts w:cs="Arial"/>
          <w:color w:val="000000"/>
        </w:rPr>
        <w:t xml:space="preserve"> per the </w:t>
      </w:r>
      <w:proofErr w:type="spellStart"/>
      <w:r w:rsidRPr="00BB7567">
        <w:rPr>
          <w:rFonts w:cs="Arial"/>
          <w:smallCaps/>
          <w:color w:val="000000"/>
        </w:rPr>
        <w:t>lwcf</w:t>
      </w:r>
      <w:proofErr w:type="spellEnd"/>
      <w:r w:rsidRPr="00BB7567">
        <w:rPr>
          <w:rFonts w:cs="Arial"/>
          <w:smallCaps/>
          <w:color w:val="000000"/>
        </w:rPr>
        <w:t xml:space="preserve"> application guide </w:t>
      </w:r>
      <w:r w:rsidRPr="00BB7567">
        <w:rPr>
          <w:rFonts w:cs="Arial"/>
          <w:color w:val="000000"/>
        </w:rPr>
        <w:t>for</w:t>
      </w:r>
      <w:r w:rsidRPr="00BB7567">
        <w:rPr>
          <w:rFonts w:cs="Arial"/>
          <w:smallCaps/>
          <w:color w:val="000000"/>
        </w:rPr>
        <w:t xml:space="preserve"> state agencies</w:t>
      </w:r>
      <w:r w:rsidRPr="00BB7567">
        <w:rPr>
          <w:rFonts w:cs="Arial"/>
          <w:color w:val="000000"/>
        </w:rPr>
        <w:t xml:space="preserve">. </w:t>
      </w:r>
    </w:p>
    <w:p w:rsidR="00BE7CEA" w:rsidRPr="00BB7567" w:rsidRDefault="009D62C0" w:rsidP="00A40ACB">
      <w:pPr>
        <w:pStyle w:val="ListParagraph"/>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rPr>
      </w:pPr>
      <w:r w:rsidRPr="00BB7567">
        <w:rPr>
          <w:rFonts w:cs="Arial"/>
          <w:smallCaps/>
          <w:color w:val="000000"/>
        </w:rPr>
        <w:t>competitive project</w:t>
      </w:r>
      <w:r w:rsidR="00BE7CEA" w:rsidRPr="00BB7567">
        <w:rPr>
          <w:rFonts w:cs="Arial"/>
          <w:color w:val="000000"/>
        </w:rPr>
        <w:t xml:space="preserve"> selection criteria per</w:t>
      </w:r>
      <w:r w:rsidRPr="00BB7567">
        <w:rPr>
          <w:rFonts w:cs="Arial"/>
          <w:color w:val="000000"/>
        </w:rPr>
        <w:t xml:space="preserve"> the </w:t>
      </w:r>
      <w:proofErr w:type="spellStart"/>
      <w:r w:rsidRPr="00BB7567">
        <w:rPr>
          <w:rFonts w:cs="Arial"/>
          <w:smallCaps/>
          <w:color w:val="000000"/>
        </w:rPr>
        <w:t>lwcf</w:t>
      </w:r>
      <w:proofErr w:type="spellEnd"/>
      <w:r w:rsidRPr="00BB7567">
        <w:rPr>
          <w:rFonts w:cs="Arial"/>
          <w:smallCaps/>
          <w:color w:val="000000"/>
        </w:rPr>
        <w:t xml:space="preserve"> application guide </w:t>
      </w:r>
      <w:r w:rsidRPr="00BB7567">
        <w:rPr>
          <w:rFonts w:cs="Arial"/>
          <w:color w:val="000000"/>
        </w:rPr>
        <w:t xml:space="preserve">for </w:t>
      </w:r>
      <w:r w:rsidRPr="00BB7567">
        <w:rPr>
          <w:rFonts w:cs="Arial"/>
          <w:smallCaps/>
          <w:color w:val="000000"/>
        </w:rPr>
        <w:t>local agencies</w:t>
      </w:r>
      <w:r w:rsidRPr="00BB7567">
        <w:rPr>
          <w:rFonts w:cs="Arial"/>
          <w:color w:val="000000"/>
        </w:rPr>
        <w:t xml:space="preserve">.  </w:t>
      </w:r>
    </w:p>
    <w:p w:rsidR="00A54C4E" w:rsidRPr="006269D3" w:rsidRDefault="00A54C4E" w:rsidP="00A54C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rPr>
      </w:pPr>
    </w:p>
    <w:p w:rsidR="00A54C4E" w:rsidRPr="006269D3" w:rsidRDefault="00A54C4E" w:rsidP="00A54C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rPr>
      </w:pPr>
      <w:r w:rsidRPr="006269D3">
        <w:rPr>
          <w:rFonts w:cs="Arial"/>
          <w:b/>
          <w:smallCaps/>
          <w:color w:val="000000"/>
        </w:rPr>
        <w:t>open space</w:t>
      </w:r>
      <w:r w:rsidRPr="006269D3">
        <w:rPr>
          <w:rFonts w:cs="Arial"/>
          <w:smallCaps/>
          <w:color w:val="000000"/>
        </w:rPr>
        <w:t xml:space="preserve"> </w:t>
      </w:r>
      <w:r w:rsidRPr="006269D3">
        <w:rPr>
          <w:rFonts w:cs="Arial"/>
          <w:color w:val="000000"/>
        </w:rPr>
        <w:t xml:space="preserve">– a natural or landscaped portion of the </w:t>
      </w:r>
      <w:r w:rsidRPr="006269D3">
        <w:rPr>
          <w:rFonts w:cs="Arial"/>
          <w:smallCaps/>
          <w:color w:val="000000"/>
        </w:rPr>
        <w:t>project</w:t>
      </w:r>
      <w:r w:rsidRPr="006269D3">
        <w:rPr>
          <w:rFonts w:cs="Arial"/>
          <w:color w:val="000000"/>
        </w:rPr>
        <w:t xml:space="preserve"> designed specifically for active or passive outdoor recreation, or to be a wildlife preserve.  </w:t>
      </w:r>
    </w:p>
    <w:p w:rsidR="00A54C4E" w:rsidRPr="006269D3" w:rsidRDefault="00A54C4E" w:rsidP="00A54C4E">
      <w:pPr>
        <w:rPr>
          <w:rFonts w:cs="Arial"/>
          <w:smallCaps/>
          <w:color w:val="000000"/>
        </w:rPr>
      </w:pPr>
    </w:p>
    <w:p w:rsidR="00A54C4E" w:rsidRPr="006269D3" w:rsidRDefault="00A54C4E" w:rsidP="00A54C4E">
      <w:pPr>
        <w:rPr>
          <w:rFonts w:cs="Arial"/>
          <w:color w:val="000000"/>
        </w:rPr>
      </w:pPr>
      <w:r w:rsidRPr="006269D3">
        <w:rPr>
          <w:rFonts w:cs="Arial"/>
          <w:b/>
          <w:smallCaps/>
          <w:color w:val="000000"/>
        </w:rPr>
        <w:t>park</w:t>
      </w:r>
      <w:r w:rsidRPr="006269D3">
        <w:rPr>
          <w:rFonts w:cs="Arial"/>
          <w:color w:val="000000"/>
        </w:rPr>
        <w:t xml:space="preserve"> – land for the general public’s physical and social health that provides </w:t>
      </w:r>
      <w:r w:rsidRPr="006269D3">
        <w:rPr>
          <w:rFonts w:cs="Arial"/>
          <w:smallCaps/>
          <w:color w:val="000000"/>
        </w:rPr>
        <w:t>recreation features</w:t>
      </w:r>
      <w:r w:rsidRPr="006269D3">
        <w:rPr>
          <w:rFonts w:cs="Arial"/>
          <w:color w:val="000000"/>
        </w:rPr>
        <w:t xml:space="preserve"> for outdoor or indoor athletic activities, cultural enrichment, nature appreciation, or other active or passive recreational activities, and which includes a portion of </w:t>
      </w:r>
      <w:r w:rsidRPr="006269D3">
        <w:rPr>
          <w:rFonts w:cs="Arial"/>
          <w:smallCaps/>
          <w:color w:val="000000"/>
        </w:rPr>
        <w:t xml:space="preserve">open space.  </w:t>
      </w:r>
      <w:r w:rsidRPr="006269D3">
        <w:rPr>
          <w:rFonts w:cs="Arial"/>
          <w:color w:val="000000"/>
        </w:rPr>
        <w:t>Under this definition, a greenway or linear</w:t>
      </w:r>
      <w:r w:rsidRPr="006269D3">
        <w:rPr>
          <w:rFonts w:cs="Arial"/>
          <w:smallCaps/>
          <w:color w:val="000000"/>
        </w:rPr>
        <w:t xml:space="preserve"> park</w:t>
      </w:r>
      <w:r w:rsidRPr="006269D3">
        <w:rPr>
          <w:rFonts w:cs="Arial"/>
          <w:color w:val="000000"/>
        </w:rPr>
        <w:t xml:space="preserve"> is also a </w:t>
      </w:r>
      <w:r w:rsidRPr="006269D3">
        <w:rPr>
          <w:rFonts w:cs="Arial"/>
          <w:smallCaps/>
          <w:color w:val="000000"/>
        </w:rPr>
        <w:t>park</w:t>
      </w:r>
      <w:r w:rsidRPr="006269D3">
        <w:rPr>
          <w:rFonts w:cs="Arial"/>
          <w:color w:val="000000"/>
        </w:rPr>
        <w:t xml:space="preserve">.  A school is not a </w:t>
      </w:r>
      <w:r w:rsidRPr="006269D3">
        <w:rPr>
          <w:rFonts w:cs="Arial"/>
          <w:smallCaps/>
          <w:color w:val="000000"/>
        </w:rPr>
        <w:t xml:space="preserve">park </w:t>
      </w:r>
      <w:r w:rsidRPr="006269D3">
        <w:rPr>
          <w:rFonts w:cs="Arial"/>
          <w:color w:val="000000"/>
        </w:rPr>
        <w:t xml:space="preserve">and a community center on land that does not include an adjacent portion of </w:t>
      </w:r>
      <w:r w:rsidRPr="006269D3">
        <w:rPr>
          <w:rFonts w:cs="Arial"/>
          <w:smallCaps/>
          <w:color w:val="000000"/>
        </w:rPr>
        <w:t>open space</w:t>
      </w:r>
      <w:r w:rsidRPr="006269D3">
        <w:rPr>
          <w:rFonts w:cs="Arial"/>
          <w:color w:val="000000"/>
        </w:rPr>
        <w:t xml:space="preserve"> is not a </w:t>
      </w:r>
      <w:r w:rsidRPr="006269D3">
        <w:rPr>
          <w:rFonts w:cs="Arial"/>
          <w:smallCaps/>
          <w:color w:val="000000"/>
        </w:rPr>
        <w:t>park</w:t>
      </w:r>
      <w:r w:rsidRPr="006269D3">
        <w:rPr>
          <w:rFonts w:cs="Arial"/>
          <w:color w:val="000000"/>
        </w:rPr>
        <w:t xml:space="preserve">.  </w:t>
      </w:r>
    </w:p>
    <w:p w:rsidR="00A54C4E" w:rsidRPr="006269D3" w:rsidRDefault="00A54C4E" w:rsidP="00A54C4E">
      <w:pPr>
        <w:rPr>
          <w:smallCaps/>
          <w:color w:val="000000"/>
        </w:rPr>
      </w:pPr>
      <w:r w:rsidRPr="006269D3">
        <w:rPr>
          <w:rFonts w:cs="Arial"/>
          <w:b/>
          <w:smallCaps/>
          <w:color w:val="000000"/>
        </w:rPr>
        <w:t>perpetuity</w:t>
      </w:r>
      <w:r w:rsidRPr="006269D3">
        <w:rPr>
          <w:b/>
          <w:smallCaps/>
          <w:color w:val="000000"/>
        </w:rPr>
        <w:t xml:space="preserve"> – </w:t>
      </w:r>
      <w:r w:rsidRPr="006269D3">
        <w:rPr>
          <w:rFonts w:cs="Arial"/>
          <w:color w:val="000000"/>
          <w:kern w:val="36"/>
        </w:rPr>
        <w:t xml:space="preserve">the required </w:t>
      </w:r>
      <w:r w:rsidRPr="006269D3">
        <w:rPr>
          <w:rFonts w:cs="Arial"/>
          <w:smallCaps/>
          <w:color w:val="000000"/>
        </w:rPr>
        <w:t>stewardship</w:t>
      </w:r>
      <w:r w:rsidRPr="006269D3">
        <w:rPr>
          <w:rFonts w:cs="Arial"/>
          <w:color w:val="000000"/>
          <w:kern w:val="36"/>
        </w:rPr>
        <w:t xml:space="preserve"> of </w:t>
      </w:r>
      <w:r w:rsidRPr="006269D3">
        <w:rPr>
          <w:rFonts w:cs="Arial"/>
          <w:color w:val="000000"/>
        </w:rPr>
        <w:t xml:space="preserve">land </w:t>
      </w:r>
      <w:r w:rsidRPr="006269D3">
        <w:rPr>
          <w:rFonts w:cs="Arial"/>
          <w:color w:val="000000"/>
          <w:kern w:val="36"/>
        </w:rPr>
        <w:t>for eternity</w:t>
      </w:r>
      <w:r w:rsidRPr="006269D3">
        <w:rPr>
          <w:rFonts w:cs="Arial"/>
          <w:color w:val="000000"/>
        </w:rPr>
        <w:t xml:space="preserve"> within a 6(f</w:t>
      </w:r>
      <w:proofErr w:type="gramStart"/>
      <w:r w:rsidRPr="006269D3">
        <w:rPr>
          <w:rFonts w:cs="Arial"/>
          <w:color w:val="000000"/>
        </w:rPr>
        <w:t>)(</w:t>
      </w:r>
      <w:proofErr w:type="gramEnd"/>
      <w:r w:rsidRPr="006269D3">
        <w:rPr>
          <w:rFonts w:cs="Arial"/>
          <w:color w:val="000000"/>
        </w:rPr>
        <w:t xml:space="preserve">3) </w:t>
      </w:r>
      <w:r w:rsidRPr="006269D3">
        <w:rPr>
          <w:rFonts w:cs="Arial"/>
          <w:smallCaps/>
          <w:color w:val="000000"/>
        </w:rPr>
        <w:t>boundary map</w:t>
      </w:r>
      <w:r w:rsidRPr="006269D3">
        <w:rPr>
          <w:rFonts w:cs="Arial"/>
          <w:color w:val="000000"/>
        </w:rPr>
        <w:t xml:space="preserve"> approved by the </w:t>
      </w:r>
      <w:proofErr w:type="spellStart"/>
      <w:r w:rsidRPr="006269D3">
        <w:rPr>
          <w:rFonts w:cs="Arial"/>
          <w:smallCaps/>
          <w:color w:val="000000"/>
        </w:rPr>
        <w:t>nps</w:t>
      </w:r>
      <w:proofErr w:type="spellEnd"/>
      <w:r w:rsidRPr="006269D3">
        <w:rPr>
          <w:rFonts w:cs="Arial"/>
          <w:color w:val="000000"/>
          <w:kern w:val="36"/>
        </w:rPr>
        <w:t>.</w:t>
      </w:r>
    </w:p>
    <w:p w:rsidR="00A54C4E" w:rsidRPr="006269D3" w:rsidRDefault="00A54C4E" w:rsidP="00A54C4E">
      <w:pPr>
        <w:tabs>
          <w:tab w:val="left" w:pos="360"/>
          <w:tab w:val="left" w:pos="1440"/>
        </w:tabs>
        <w:ind w:right="-30"/>
        <w:rPr>
          <w:color w:val="000000"/>
        </w:rPr>
      </w:pPr>
    </w:p>
    <w:p w:rsidR="00A54C4E" w:rsidRPr="006269D3" w:rsidRDefault="00A54C4E" w:rsidP="00A54C4E">
      <w:pPr>
        <w:rPr>
          <w:rFonts w:cs="Arial"/>
          <w:smallCaps/>
          <w:color w:val="000000"/>
        </w:rPr>
      </w:pPr>
      <w:r w:rsidRPr="006269D3">
        <w:rPr>
          <w:b/>
          <w:smallCaps/>
          <w:color w:val="000000"/>
        </w:rPr>
        <w:t>post completion park stewardship guide</w:t>
      </w:r>
      <w:r w:rsidRPr="006269D3">
        <w:rPr>
          <w:smallCaps/>
          <w:color w:val="000000"/>
        </w:rPr>
        <w:t xml:space="preserve"> </w:t>
      </w:r>
      <w:r w:rsidRPr="006269D3">
        <w:rPr>
          <w:rFonts w:cs="Arial"/>
          <w:smallCaps/>
          <w:color w:val="000000"/>
        </w:rPr>
        <w:t xml:space="preserve">– </w:t>
      </w:r>
      <w:r w:rsidRPr="006269D3">
        <w:rPr>
          <w:rFonts w:cs="Arial"/>
          <w:color w:val="000000"/>
          <w:kern w:val="36"/>
        </w:rPr>
        <w:t xml:space="preserve">a guide available from </w:t>
      </w:r>
      <w:proofErr w:type="spellStart"/>
      <w:r w:rsidRPr="006269D3">
        <w:rPr>
          <w:rFonts w:cs="Arial"/>
          <w:smallCaps/>
          <w:color w:val="000000"/>
        </w:rPr>
        <w:t>ogals</w:t>
      </w:r>
      <w:proofErr w:type="spellEnd"/>
      <w:r w:rsidRPr="006269D3">
        <w:rPr>
          <w:rFonts w:cs="Arial"/>
          <w:color w:val="000000"/>
          <w:kern w:val="36"/>
        </w:rPr>
        <w:t xml:space="preserve"> that explains  </w:t>
      </w:r>
      <w:proofErr w:type="spellStart"/>
      <w:r w:rsidRPr="006269D3">
        <w:rPr>
          <w:rFonts w:cs="Arial"/>
          <w:smallCaps/>
          <w:color w:val="000000"/>
        </w:rPr>
        <w:t>nps’</w:t>
      </w:r>
      <w:proofErr w:type="spellEnd"/>
      <w:r w:rsidRPr="006269D3">
        <w:rPr>
          <w:rFonts w:cs="Arial"/>
          <w:color w:val="000000"/>
        </w:rPr>
        <w:t xml:space="preserve"> operation and maintenance requirements in </w:t>
      </w:r>
      <w:r w:rsidRPr="006269D3">
        <w:rPr>
          <w:rFonts w:cs="Arial"/>
          <w:smallCaps/>
          <w:color w:val="000000"/>
        </w:rPr>
        <w:t>perpetuity</w:t>
      </w:r>
      <w:r w:rsidRPr="006269D3">
        <w:rPr>
          <w:rFonts w:cs="Arial"/>
          <w:b/>
          <w:smallCaps/>
          <w:color w:val="000000"/>
        </w:rPr>
        <w:t xml:space="preserve"> </w:t>
      </w:r>
      <w:r w:rsidRPr="006269D3">
        <w:rPr>
          <w:rFonts w:cs="Arial"/>
          <w:color w:val="000000"/>
        </w:rPr>
        <w:t>for land within a 6(</w:t>
      </w:r>
      <w:r w:rsidRPr="006269D3">
        <w:rPr>
          <w:rStyle w:val="SmChar"/>
          <w:rFonts w:eastAsiaTheme="minorHAnsi" w:cs="Arial"/>
          <w:color w:val="000000"/>
          <w:spacing w:val="-4"/>
        </w:rPr>
        <w:t>f</w:t>
      </w:r>
      <w:r w:rsidRPr="006269D3">
        <w:rPr>
          <w:rFonts w:cs="Arial"/>
          <w:color w:val="000000"/>
        </w:rPr>
        <w:t xml:space="preserve">)(3)  </w:t>
      </w:r>
      <w:r w:rsidRPr="006269D3">
        <w:rPr>
          <w:rFonts w:cs="Arial"/>
          <w:smallCaps/>
          <w:color w:val="000000"/>
        </w:rPr>
        <w:t>boundary map</w:t>
      </w:r>
      <w:r w:rsidRPr="006269D3">
        <w:rPr>
          <w:rFonts w:cs="Arial"/>
          <w:color w:val="000000"/>
        </w:rPr>
        <w:t xml:space="preserve"> approved by the </w:t>
      </w:r>
      <w:proofErr w:type="spellStart"/>
      <w:r w:rsidRPr="006269D3">
        <w:rPr>
          <w:rFonts w:cs="Arial"/>
          <w:smallCaps/>
          <w:color w:val="000000"/>
        </w:rPr>
        <w:t>nps</w:t>
      </w:r>
      <w:proofErr w:type="spellEnd"/>
      <w:r w:rsidRPr="006269D3">
        <w:rPr>
          <w:rFonts w:cs="Arial"/>
          <w:smallCaps/>
          <w:color w:val="000000"/>
        </w:rPr>
        <w:t>.</w:t>
      </w:r>
      <w:r w:rsidRPr="006269D3">
        <w:rPr>
          <w:rFonts w:cs="Arial"/>
          <w:b/>
          <w:smallCaps/>
          <w:color w:val="000000"/>
        </w:rPr>
        <w:t xml:space="preserve"> </w:t>
      </w:r>
    </w:p>
    <w:p w:rsidR="00A54C4E" w:rsidRPr="006269D3" w:rsidRDefault="00A54C4E" w:rsidP="00A54C4E">
      <w:pPr>
        <w:rPr>
          <w:rFonts w:cs="Arial"/>
          <w:b/>
          <w:smallCaps/>
          <w:color w:val="000000"/>
        </w:rPr>
      </w:pPr>
    </w:p>
    <w:p w:rsidR="00A54C4E" w:rsidRPr="006269D3" w:rsidRDefault="00A54C4E" w:rsidP="00A54C4E">
      <w:pPr>
        <w:rPr>
          <w:rFonts w:cs="Arial"/>
          <w:b/>
          <w:color w:val="000000"/>
        </w:rPr>
      </w:pPr>
      <w:r w:rsidRPr="006269D3">
        <w:rPr>
          <w:rFonts w:cs="Arial"/>
          <w:b/>
          <w:smallCaps/>
          <w:color w:val="000000"/>
        </w:rPr>
        <w:t>pre-award project planning costs</w:t>
      </w:r>
      <w:r w:rsidRPr="006269D3">
        <w:rPr>
          <w:rFonts w:cs="Arial"/>
          <w:b/>
          <w:color w:val="000000"/>
        </w:rPr>
        <w:t xml:space="preserve"> </w:t>
      </w:r>
      <w:r w:rsidRPr="006269D3">
        <w:rPr>
          <w:b/>
          <w:smallCaps/>
          <w:color w:val="000000"/>
        </w:rPr>
        <w:t xml:space="preserve">– </w:t>
      </w:r>
      <w:r w:rsidRPr="006269D3">
        <w:rPr>
          <w:rFonts w:cs="Arial"/>
          <w:color w:val="000000"/>
        </w:rPr>
        <w:t xml:space="preserve">costs incurred prior to </w:t>
      </w:r>
      <w:proofErr w:type="spellStart"/>
      <w:r w:rsidRPr="006269D3">
        <w:rPr>
          <w:rFonts w:cs="Arial"/>
          <w:smallCaps/>
          <w:color w:val="000000"/>
        </w:rPr>
        <w:t>nps</w:t>
      </w:r>
      <w:r w:rsidRPr="006269D3">
        <w:rPr>
          <w:rFonts w:cs="Arial"/>
          <w:color w:val="000000"/>
        </w:rPr>
        <w:t>’</w:t>
      </w:r>
      <w:proofErr w:type="spellEnd"/>
      <w:r w:rsidRPr="006269D3">
        <w:rPr>
          <w:rFonts w:cs="Arial"/>
          <w:color w:val="000000"/>
        </w:rPr>
        <w:t xml:space="preserve"> </w:t>
      </w:r>
      <w:r w:rsidRPr="006269D3">
        <w:rPr>
          <w:rFonts w:cs="Arial"/>
          <w:smallCaps/>
          <w:color w:val="000000"/>
        </w:rPr>
        <w:t>project</w:t>
      </w:r>
      <w:r w:rsidRPr="006269D3">
        <w:rPr>
          <w:rFonts w:cs="Arial"/>
          <w:color w:val="000000"/>
        </w:rPr>
        <w:t xml:space="preserve"> approval necessary for </w:t>
      </w:r>
      <w:r w:rsidRPr="006269D3">
        <w:rPr>
          <w:rFonts w:cs="Arial"/>
          <w:smallCaps/>
          <w:color w:val="000000"/>
        </w:rPr>
        <w:t>project</w:t>
      </w:r>
      <w:r w:rsidRPr="006269D3">
        <w:rPr>
          <w:rFonts w:cs="Arial"/>
          <w:color w:val="000000"/>
        </w:rPr>
        <w:t xml:space="preserve"> preparation.  Examples include site investigation and selection, site planning, feasibility studies, </w:t>
      </w:r>
      <w:proofErr w:type="spellStart"/>
      <w:r w:rsidRPr="006269D3">
        <w:rPr>
          <w:rFonts w:cs="Arial"/>
          <w:smallCaps/>
          <w:color w:val="000000"/>
        </w:rPr>
        <w:t>ceqa</w:t>
      </w:r>
      <w:proofErr w:type="spellEnd"/>
      <w:r w:rsidRPr="006269D3">
        <w:rPr>
          <w:rFonts w:cs="Arial"/>
          <w:smallCaps/>
          <w:color w:val="000000"/>
        </w:rPr>
        <w:t>/</w:t>
      </w:r>
      <w:proofErr w:type="spellStart"/>
      <w:r w:rsidRPr="006269D3">
        <w:rPr>
          <w:rFonts w:cs="Arial"/>
          <w:smallCaps/>
          <w:color w:val="000000"/>
        </w:rPr>
        <w:t>nepa</w:t>
      </w:r>
      <w:proofErr w:type="spellEnd"/>
      <w:r w:rsidRPr="006269D3">
        <w:rPr>
          <w:rFonts w:cs="Arial"/>
          <w:color w:val="000000"/>
        </w:rPr>
        <w:t xml:space="preserve"> environmental review, Section 106, and the PD/ESF Form, preliminary design, preparation of cost estimates, construction drawings and specifications. </w:t>
      </w:r>
    </w:p>
    <w:p w:rsidR="00A54C4E" w:rsidRPr="006269D3" w:rsidRDefault="00A54C4E" w:rsidP="00A54C4E">
      <w:pPr>
        <w:rPr>
          <w:rFonts w:cs="Arial"/>
          <w:color w:val="000000"/>
        </w:rPr>
      </w:pPr>
    </w:p>
    <w:p w:rsidR="00A54C4E" w:rsidRPr="006269D3" w:rsidRDefault="00A54C4E" w:rsidP="00A54C4E">
      <w:pPr>
        <w:rPr>
          <w:rFonts w:cs="Arial"/>
          <w:color w:val="000000"/>
        </w:rPr>
      </w:pPr>
      <w:r w:rsidRPr="006269D3">
        <w:rPr>
          <w:rFonts w:cs="Arial"/>
          <w:b/>
          <w:smallCaps/>
          <w:color w:val="000000"/>
        </w:rPr>
        <w:t>project</w:t>
      </w:r>
      <w:r w:rsidRPr="006269D3">
        <w:rPr>
          <w:rFonts w:cs="Arial"/>
          <w:color w:val="000000"/>
        </w:rPr>
        <w:t xml:space="preserve"> – the </w:t>
      </w:r>
      <w:r w:rsidRPr="006269D3">
        <w:rPr>
          <w:rFonts w:cs="Arial"/>
          <w:smallCaps/>
          <w:color w:val="000000"/>
        </w:rPr>
        <w:t>recreation features</w:t>
      </w:r>
      <w:r w:rsidRPr="006269D3">
        <w:rPr>
          <w:rFonts w:cs="Arial"/>
          <w:color w:val="000000"/>
        </w:rPr>
        <w:t xml:space="preserve"> and </w:t>
      </w:r>
      <w:r w:rsidRPr="006269D3">
        <w:rPr>
          <w:rFonts w:cs="Arial"/>
          <w:smallCaps/>
          <w:color w:val="000000"/>
        </w:rPr>
        <w:t>major support amenities</w:t>
      </w:r>
      <w:r w:rsidRPr="006269D3">
        <w:rPr>
          <w:rFonts w:cs="Arial"/>
          <w:color w:val="000000"/>
        </w:rPr>
        <w:t xml:space="preserve"> listed in the </w:t>
      </w:r>
      <w:r w:rsidRPr="006269D3">
        <w:rPr>
          <w:rFonts w:cs="Arial"/>
          <w:smallCaps/>
          <w:color w:val="000000"/>
        </w:rPr>
        <w:t>grant scope</w:t>
      </w:r>
      <w:r w:rsidRPr="006269D3">
        <w:rPr>
          <w:rFonts w:cs="Arial"/>
          <w:color w:val="000000"/>
        </w:rPr>
        <w:t>/Cost Estimate Form.</w:t>
      </w:r>
    </w:p>
    <w:p w:rsidR="00A54C4E" w:rsidRPr="006269D3" w:rsidRDefault="00A54C4E" w:rsidP="00A54C4E">
      <w:pPr>
        <w:rPr>
          <w:rFonts w:cs="Arial"/>
          <w:color w:val="000000"/>
        </w:rPr>
      </w:pPr>
    </w:p>
    <w:p w:rsidR="00A54C4E" w:rsidRPr="006269D3" w:rsidRDefault="00A54C4E" w:rsidP="00A54C4E">
      <w:pPr>
        <w:rPr>
          <w:rFonts w:cs="Arial"/>
          <w:color w:val="000000"/>
        </w:rPr>
      </w:pPr>
      <w:r w:rsidRPr="006269D3">
        <w:rPr>
          <w:rFonts w:cs="Arial"/>
          <w:b/>
          <w:smallCaps/>
          <w:color w:val="000000"/>
        </w:rPr>
        <w:t>project completion</w:t>
      </w:r>
      <w:r w:rsidRPr="006269D3">
        <w:rPr>
          <w:rFonts w:cs="Arial"/>
          <w:color w:val="000000"/>
        </w:rPr>
        <w:t xml:space="preserve"> – when the </w:t>
      </w:r>
      <w:r w:rsidRPr="006269D3">
        <w:rPr>
          <w:rFonts w:cs="Arial"/>
          <w:smallCaps/>
          <w:color w:val="000000"/>
        </w:rPr>
        <w:t>recreation features</w:t>
      </w:r>
      <w:r w:rsidRPr="006269D3">
        <w:rPr>
          <w:rFonts w:cs="Arial"/>
          <w:color w:val="000000"/>
        </w:rPr>
        <w:t xml:space="preserve"> and </w:t>
      </w:r>
      <w:r w:rsidRPr="006269D3">
        <w:rPr>
          <w:rFonts w:cs="Arial"/>
          <w:smallCaps/>
          <w:color w:val="000000"/>
        </w:rPr>
        <w:t>major support amenities</w:t>
      </w:r>
      <w:r w:rsidRPr="006269D3">
        <w:rPr>
          <w:rFonts w:cs="Arial"/>
          <w:color w:val="000000"/>
        </w:rPr>
        <w:t xml:space="preserve"> listed in the </w:t>
      </w:r>
      <w:r w:rsidRPr="006269D3">
        <w:rPr>
          <w:rFonts w:cs="Arial"/>
          <w:smallCaps/>
          <w:color w:val="000000"/>
        </w:rPr>
        <w:t>grant scope</w:t>
      </w:r>
      <w:r w:rsidRPr="006269D3">
        <w:rPr>
          <w:rFonts w:cs="Arial"/>
          <w:color w:val="000000"/>
        </w:rPr>
        <w:t xml:space="preserve"> /Cost Estimate Form are complete and the facilities are open and useable by the public.  With approval by </w:t>
      </w:r>
      <w:proofErr w:type="spellStart"/>
      <w:r w:rsidRPr="006269D3">
        <w:rPr>
          <w:rFonts w:cs="Arial"/>
          <w:smallCaps/>
          <w:color w:val="000000"/>
        </w:rPr>
        <w:t>ogals</w:t>
      </w:r>
      <w:proofErr w:type="spellEnd"/>
      <w:r w:rsidRPr="006269D3">
        <w:rPr>
          <w:rFonts w:cs="Arial"/>
          <w:color w:val="000000"/>
        </w:rPr>
        <w:t xml:space="preserve">, </w:t>
      </w:r>
      <w:r w:rsidRPr="006269D3">
        <w:rPr>
          <w:rFonts w:cs="Arial"/>
          <w:smallCaps/>
          <w:color w:val="000000"/>
        </w:rPr>
        <w:t>project completion</w:t>
      </w:r>
      <w:r w:rsidRPr="006269D3">
        <w:rPr>
          <w:rFonts w:cs="Arial"/>
          <w:color w:val="000000"/>
        </w:rPr>
        <w:t xml:space="preserve"> may occur before the facilities are open and useable by the public.</w:t>
      </w:r>
    </w:p>
    <w:p w:rsidR="00A54C4E" w:rsidRPr="006269D3" w:rsidRDefault="00A54C4E" w:rsidP="00A54C4E">
      <w:pPr>
        <w:rPr>
          <w:rFonts w:cs="Arial"/>
          <w:color w:val="000000"/>
        </w:rPr>
      </w:pPr>
    </w:p>
    <w:p w:rsidR="00A54C4E" w:rsidRPr="006269D3" w:rsidRDefault="00A54C4E" w:rsidP="00A54C4E">
      <w:pPr>
        <w:rPr>
          <w:rFonts w:cs="Arial"/>
          <w:smallCaps/>
          <w:color w:val="000000"/>
        </w:rPr>
      </w:pPr>
      <w:r w:rsidRPr="006269D3">
        <w:rPr>
          <w:rFonts w:cs="Arial"/>
          <w:b/>
          <w:smallCaps/>
          <w:color w:val="000000"/>
        </w:rPr>
        <w:t>project officer</w:t>
      </w:r>
      <w:r w:rsidRPr="006269D3">
        <w:rPr>
          <w:rFonts w:cs="Arial"/>
          <w:color w:val="000000"/>
        </w:rPr>
        <w:t xml:space="preserve"> – an </w:t>
      </w:r>
      <w:proofErr w:type="spellStart"/>
      <w:r w:rsidRPr="006269D3">
        <w:rPr>
          <w:rFonts w:cs="Arial"/>
          <w:smallCaps/>
          <w:color w:val="000000"/>
        </w:rPr>
        <w:t>ogals</w:t>
      </w:r>
      <w:proofErr w:type="spellEnd"/>
      <w:r w:rsidRPr="006269D3">
        <w:rPr>
          <w:rFonts w:cs="Arial"/>
          <w:smallCaps/>
          <w:color w:val="000000"/>
        </w:rPr>
        <w:t xml:space="preserve"> </w:t>
      </w:r>
      <w:r w:rsidRPr="006269D3">
        <w:rPr>
          <w:rFonts w:cs="Arial"/>
          <w:color w:val="000000"/>
        </w:rPr>
        <w:t xml:space="preserve">employee who acts as a </w:t>
      </w:r>
      <w:r w:rsidRPr="006269D3">
        <w:rPr>
          <w:rFonts w:cs="Arial"/>
          <w:smallCaps/>
          <w:color w:val="000000"/>
        </w:rPr>
        <w:t xml:space="preserve">grant </w:t>
      </w:r>
      <w:r w:rsidRPr="006269D3">
        <w:rPr>
          <w:rFonts w:cs="Arial"/>
          <w:color w:val="000000"/>
        </w:rPr>
        <w:t xml:space="preserve">administration contact for </w:t>
      </w:r>
      <w:r w:rsidRPr="006269D3">
        <w:rPr>
          <w:rFonts w:cs="Arial"/>
          <w:smallCaps/>
          <w:color w:val="000000"/>
        </w:rPr>
        <w:t>applicants</w:t>
      </w:r>
      <w:r w:rsidRPr="006269D3">
        <w:rPr>
          <w:rFonts w:cs="Arial"/>
          <w:color w:val="000000"/>
        </w:rPr>
        <w:t xml:space="preserve"> and </w:t>
      </w:r>
      <w:r w:rsidRPr="006269D3">
        <w:rPr>
          <w:rFonts w:cs="Arial"/>
          <w:smallCaps/>
          <w:color w:val="000000"/>
        </w:rPr>
        <w:t>grantees.</w:t>
      </w:r>
    </w:p>
    <w:p w:rsidR="00A54C4E" w:rsidRPr="006269D3" w:rsidRDefault="00A54C4E" w:rsidP="00A54C4E">
      <w:pPr>
        <w:rPr>
          <w:rFonts w:cs="Arial"/>
          <w:smallCaps/>
          <w:color w:val="000000"/>
        </w:rPr>
      </w:pPr>
    </w:p>
    <w:p w:rsidR="00A54C4E" w:rsidRDefault="00A54C4E" w:rsidP="00A54C4E">
      <w:pPr>
        <w:rPr>
          <w:rFonts w:cs="Arial"/>
          <w:color w:val="000000"/>
        </w:rPr>
      </w:pPr>
      <w:proofErr w:type="gramStart"/>
      <w:r w:rsidRPr="006269D3">
        <w:rPr>
          <w:rFonts w:cs="Arial"/>
          <w:b/>
          <w:smallCaps/>
          <w:color w:val="000000"/>
        </w:rPr>
        <w:t xml:space="preserve">project site </w:t>
      </w:r>
      <w:r w:rsidRPr="006269D3">
        <w:rPr>
          <w:rFonts w:cs="Arial"/>
          <w:color w:val="000000"/>
        </w:rPr>
        <w:t xml:space="preserve">– the entire </w:t>
      </w:r>
      <w:r w:rsidRPr="006269D3">
        <w:rPr>
          <w:rFonts w:cs="Arial"/>
          <w:smallCaps/>
          <w:color w:val="000000"/>
        </w:rPr>
        <w:t>park</w:t>
      </w:r>
      <w:r w:rsidRPr="006269D3">
        <w:rPr>
          <w:rFonts w:cs="Arial"/>
          <w:color w:val="000000"/>
        </w:rPr>
        <w:t xml:space="preserve"> property.</w:t>
      </w:r>
      <w:proofErr w:type="gramEnd"/>
      <w:r w:rsidRPr="006269D3">
        <w:rPr>
          <w:rFonts w:cs="Arial"/>
          <w:color w:val="000000"/>
        </w:rPr>
        <w:t xml:space="preserve"> </w:t>
      </w:r>
    </w:p>
    <w:p w:rsidR="00E2129F" w:rsidRDefault="00E2129F" w:rsidP="00A54C4E">
      <w:pPr>
        <w:rPr>
          <w:rFonts w:cs="Arial"/>
          <w:color w:val="000000"/>
        </w:rPr>
      </w:pPr>
    </w:p>
    <w:p w:rsidR="00BB7567" w:rsidRPr="006269D3" w:rsidRDefault="00BB7567" w:rsidP="00BB7567">
      <w:pPr>
        <w:rPr>
          <w:rFonts w:cs="Arial"/>
          <w:color w:val="000000"/>
        </w:rPr>
      </w:pPr>
      <w:r w:rsidRPr="00BB7567">
        <w:rPr>
          <w:rFonts w:cs="Arial"/>
          <w:b/>
          <w:smallCaps/>
          <w:color w:val="000000"/>
        </w:rPr>
        <w:t>pro-rata competitive</w:t>
      </w:r>
      <w:r w:rsidRPr="00BB7567">
        <w:rPr>
          <w:rFonts w:cs="Arial"/>
          <w:b/>
          <w:color w:val="000000"/>
        </w:rPr>
        <w:t xml:space="preserve"> </w:t>
      </w:r>
      <w:r w:rsidRPr="00BB7567">
        <w:rPr>
          <w:rFonts w:cs="Arial"/>
          <w:b/>
          <w:smallCaps/>
          <w:color w:val="000000"/>
        </w:rPr>
        <w:t>amount</w:t>
      </w:r>
      <w:r w:rsidRPr="00BB7567">
        <w:rPr>
          <w:rFonts w:cs="Arial"/>
          <w:color w:val="000000"/>
        </w:rPr>
        <w:t xml:space="preserve"> – the percentage of the total </w:t>
      </w:r>
      <w:r w:rsidRPr="00BB7567">
        <w:rPr>
          <w:rFonts w:cs="Arial"/>
          <w:smallCaps/>
          <w:color w:val="000000"/>
        </w:rPr>
        <w:t xml:space="preserve">apportionment to </w:t>
      </w:r>
      <w:proofErr w:type="spellStart"/>
      <w:r w:rsidRPr="00BB7567">
        <w:rPr>
          <w:rFonts w:cs="Arial"/>
          <w:smallCaps/>
          <w:color w:val="000000"/>
        </w:rPr>
        <w:t>california</w:t>
      </w:r>
      <w:proofErr w:type="spellEnd"/>
      <w:r w:rsidRPr="00BB7567">
        <w:rPr>
          <w:rFonts w:cs="Arial"/>
          <w:color w:val="000000"/>
        </w:rPr>
        <w:t xml:space="preserve"> </w:t>
      </w:r>
      <w:r>
        <w:rPr>
          <w:rFonts w:cs="Arial"/>
          <w:color w:val="000000"/>
        </w:rPr>
        <w:t xml:space="preserve">that </w:t>
      </w:r>
      <w:r w:rsidRPr="00BB7567">
        <w:rPr>
          <w:rFonts w:cs="Arial"/>
          <w:color w:val="000000"/>
        </w:rPr>
        <w:t xml:space="preserve">an eligible </w:t>
      </w:r>
      <w:r w:rsidRPr="00BB7567">
        <w:rPr>
          <w:rFonts w:cs="Arial"/>
          <w:smallCaps/>
          <w:color w:val="000000"/>
        </w:rPr>
        <w:t xml:space="preserve">state agency </w:t>
      </w:r>
      <w:r w:rsidRPr="00BB7567">
        <w:rPr>
          <w:rFonts w:cs="Arial"/>
          <w:color w:val="000000"/>
        </w:rPr>
        <w:t xml:space="preserve">may request based on </w:t>
      </w:r>
      <w:r w:rsidRPr="00BB7567">
        <w:rPr>
          <w:rFonts w:cs="Arial"/>
          <w:i/>
          <w:color w:val="000000"/>
        </w:rPr>
        <w:t xml:space="preserve">California Public Resources Code </w:t>
      </w:r>
      <w:r w:rsidRPr="00240654">
        <w:rPr>
          <w:rFonts w:cs="Arial"/>
          <w:i/>
          <w:color w:val="000000"/>
        </w:rPr>
        <w:t>§</w:t>
      </w:r>
      <w:r w:rsidRPr="00BB7567">
        <w:rPr>
          <w:rFonts w:cs="Arial"/>
          <w:i/>
          <w:color w:val="000000"/>
        </w:rPr>
        <w:t>5099.12</w:t>
      </w:r>
      <w:r w:rsidRPr="00BB7567">
        <w:rPr>
          <w:rFonts w:cs="Arial"/>
          <w:color w:val="000000"/>
        </w:rPr>
        <w:t>.</w:t>
      </w:r>
    </w:p>
    <w:p w:rsidR="00BB7567" w:rsidRDefault="00BB7567" w:rsidP="00E2129F">
      <w:pPr>
        <w:rPr>
          <w:rFonts w:cs="Arial"/>
          <w:b/>
          <w:smallCaps/>
          <w:color w:val="000000"/>
          <w:highlight w:val="yellow"/>
        </w:rPr>
      </w:pPr>
    </w:p>
    <w:p w:rsidR="00E2129F" w:rsidRPr="006269D3" w:rsidRDefault="00E2129F" w:rsidP="00E2129F">
      <w:pPr>
        <w:rPr>
          <w:rFonts w:cs="Arial"/>
          <w:color w:val="000000"/>
        </w:rPr>
      </w:pPr>
      <w:r w:rsidRPr="00BB7567">
        <w:rPr>
          <w:rFonts w:cs="Arial"/>
          <w:b/>
          <w:smallCaps/>
          <w:color w:val="000000"/>
        </w:rPr>
        <w:t>pro-rata compe</w:t>
      </w:r>
      <w:r w:rsidR="00EF4DDB" w:rsidRPr="00BB7567">
        <w:rPr>
          <w:rFonts w:cs="Arial"/>
          <w:b/>
          <w:smallCaps/>
          <w:color w:val="000000"/>
        </w:rPr>
        <w:t>ti</w:t>
      </w:r>
      <w:r w:rsidRPr="00BB7567">
        <w:rPr>
          <w:rFonts w:cs="Arial"/>
          <w:b/>
          <w:smallCaps/>
          <w:color w:val="000000"/>
        </w:rPr>
        <w:t>tive</w:t>
      </w:r>
      <w:r w:rsidRPr="00BB7567">
        <w:rPr>
          <w:rFonts w:cs="Arial"/>
          <w:b/>
          <w:color w:val="000000"/>
        </w:rPr>
        <w:t xml:space="preserve"> </w:t>
      </w:r>
      <w:r w:rsidRPr="00BB7567">
        <w:rPr>
          <w:rFonts w:cs="Arial"/>
          <w:b/>
          <w:smallCaps/>
          <w:color w:val="000000"/>
        </w:rPr>
        <w:t>program</w:t>
      </w:r>
      <w:r w:rsidRPr="00BB7567">
        <w:rPr>
          <w:rFonts w:cs="Arial"/>
          <w:color w:val="000000"/>
        </w:rPr>
        <w:t xml:space="preserve"> – the process for </w:t>
      </w:r>
      <w:r w:rsidRPr="00BB7567">
        <w:rPr>
          <w:rFonts w:cs="Arial"/>
          <w:smallCaps/>
          <w:color w:val="000000"/>
        </w:rPr>
        <w:t>state agencies</w:t>
      </w:r>
      <w:r w:rsidRPr="00BB7567">
        <w:rPr>
          <w:rFonts w:cs="Arial"/>
          <w:color w:val="000000"/>
        </w:rPr>
        <w:t xml:space="preserve"> based on </w:t>
      </w:r>
      <w:r w:rsidRPr="00BB7567">
        <w:rPr>
          <w:rFonts w:cs="Arial"/>
          <w:i/>
          <w:color w:val="000000"/>
        </w:rPr>
        <w:t xml:space="preserve">California Public Resources </w:t>
      </w:r>
      <w:r w:rsidRPr="0094731E">
        <w:rPr>
          <w:rFonts w:cs="Arial"/>
          <w:i/>
          <w:color w:val="000000"/>
        </w:rPr>
        <w:t xml:space="preserve">Code </w:t>
      </w:r>
      <w:r w:rsidR="00185B84" w:rsidRPr="0094731E">
        <w:rPr>
          <w:rFonts w:cs="Arial"/>
          <w:i/>
          <w:color w:val="000000"/>
        </w:rPr>
        <w:t>§</w:t>
      </w:r>
      <w:r w:rsidRPr="00BB7567">
        <w:rPr>
          <w:rFonts w:cs="Arial"/>
          <w:i/>
          <w:color w:val="000000"/>
        </w:rPr>
        <w:t>5099.12</w:t>
      </w:r>
      <w:r w:rsidRPr="00BB7567">
        <w:rPr>
          <w:rFonts w:cs="Arial"/>
          <w:color w:val="000000"/>
        </w:rPr>
        <w:t xml:space="preserve">, where the </w:t>
      </w:r>
      <w:r w:rsidRPr="00BB7567">
        <w:rPr>
          <w:rFonts w:cs="Arial"/>
          <w:smallCaps/>
          <w:color w:val="000000"/>
        </w:rPr>
        <w:t>applicants</w:t>
      </w:r>
      <w:r w:rsidRPr="00BB7567">
        <w:rPr>
          <w:rFonts w:cs="Arial"/>
          <w:color w:val="000000"/>
        </w:rPr>
        <w:t xml:space="preserve"> can compete for a </w:t>
      </w:r>
      <w:r w:rsidRPr="00BB7567">
        <w:rPr>
          <w:rFonts w:cs="Arial"/>
          <w:smallCaps/>
          <w:color w:val="000000"/>
        </w:rPr>
        <w:t xml:space="preserve">grant </w:t>
      </w:r>
      <w:r w:rsidRPr="00BB7567">
        <w:rPr>
          <w:rFonts w:cs="Arial"/>
          <w:color w:val="000000"/>
        </w:rPr>
        <w:t xml:space="preserve">using this </w:t>
      </w:r>
      <w:proofErr w:type="spellStart"/>
      <w:r w:rsidRPr="00BB7567">
        <w:rPr>
          <w:rFonts w:cs="Arial"/>
          <w:smallCaps/>
          <w:color w:val="000000"/>
        </w:rPr>
        <w:t>lwcf</w:t>
      </w:r>
      <w:proofErr w:type="spellEnd"/>
      <w:r w:rsidRPr="00BB7567">
        <w:rPr>
          <w:rFonts w:cs="Arial"/>
          <w:color w:val="000000"/>
        </w:rPr>
        <w:t xml:space="preserve"> </w:t>
      </w:r>
      <w:r w:rsidRPr="00BB7567">
        <w:rPr>
          <w:rFonts w:cs="Arial"/>
          <w:smallCaps/>
          <w:color w:val="000000"/>
        </w:rPr>
        <w:t xml:space="preserve">application </w:t>
      </w:r>
      <w:r w:rsidRPr="00BB7567">
        <w:rPr>
          <w:rFonts w:cs="Arial"/>
          <w:color w:val="000000"/>
        </w:rPr>
        <w:t xml:space="preserve">Guide for </w:t>
      </w:r>
      <w:r w:rsidRPr="00BB7567">
        <w:rPr>
          <w:rFonts w:cs="Arial"/>
          <w:smallCaps/>
          <w:color w:val="000000"/>
        </w:rPr>
        <w:t>state agencies</w:t>
      </w:r>
      <w:r w:rsidRPr="00BB7567">
        <w:rPr>
          <w:rFonts w:cs="Arial"/>
          <w:color w:val="000000"/>
        </w:rPr>
        <w:t>.</w:t>
      </w:r>
    </w:p>
    <w:p w:rsidR="00A54C4E" w:rsidRPr="006269D3" w:rsidRDefault="00A54C4E" w:rsidP="00A54C4E">
      <w:pPr>
        <w:rPr>
          <w:rFonts w:cs="Arial"/>
          <w:color w:val="000000"/>
        </w:rPr>
      </w:pPr>
    </w:p>
    <w:p w:rsidR="00A54C4E" w:rsidRPr="006269D3" w:rsidRDefault="00A54C4E" w:rsidP="00A54C4E">
      <w:pPr>
        <w:rPr>
          <w:rFonts w:cs="Arial"/>
          <w:b/>
          <w:smallCaps/>
          <w:color w:val="000000"/>
        </w:rPr>
      </w:pPr>
      <w:r w:rsidRPr="006269D3">
        <w:rPr>
          <w:rFonts w:cs="Arial"/>
          <w:b/>
          <w:smallCaps/>
          <w:color w:val="000000"/>
        </w:rPr>
        <w:t xml:space="preserve">rate of reimbursement </w:t>
      </w:r>
      <w:r w:rsidRPr="006269D3">
        <w:rPr>
          <w:rFonts w:cs="Arial"/>
          <w:b/>
          <w:color w:val="000000"/>
        </w:rPr>
        <w:t xml:space="preserve">– </w:t>
      </w:r>
      <w:r w:rsidR="00E2129F">
        <w:rPr>
          <w:color w:val="000000"/>
        </w:rPr>
        <w:t>t</w:t>
      </w:r>
      <w:r w:rsidRPr="006269D3">
        <w:rPr>
          <w:color w:val="000000"/>
        </w:rPr>
        <w:t>he</w:t>
      </w:r>
      <w:r w:rsidRPr="00BB7567">
        <w:rPr>
          <w:color w:val="000000"/>
        </w:rPr>
        <w:t xml:space="preserve"> "</w:t>
      </w:r>
      <w:r w:rsidRPr="00BB7567">
        <w:rPr>
          <w:rFonts w:cs="Arial"/>
          <w:smallCaps/>
          <w:color w:val="000000"/>
        </w:rPr>
        <w:t>rate of reimbursement</w:t>
      </w:r>
      <w:r w:rsidRPr="00BB7567">
        <w:rPr>
          <w:color w:val="000000"/>
        </w:rPr>
        <w:t xml:space="preserve">" is </w:t>
      </w:r>
      <w:r w:rsidRPr="006269D3">
        <w:rPr>
          <w:color w:val="000000"/>
        </w:rPr>
        <w:t xml:space="preserve">based on the percentage of the </w:t>
      </w:r>
      <w:proofErr w:type="spellStart"/>
      <w:r w:rsidRPr="006269D3">
        <w:rPr>
          <w:smallCaps/>
          <w:color w:val="000000"/>
        </w:rPr>
        <w:t>lwcf</w:t>
      </w:r>
      <w:proofErr w:type="spellEnd"/>
      <w:r w:rsidRPr="006269D3">
        <w:rPr>
          <w:smallCaps/>
          <w:color w:val="000000"/>
        </w:rPr>
        <w:t xml:space="preserve"> grant</w:t>
      </w:r>
      <w:r w:rsidRPr="006269D3">
        <w:rPr>
          <w:color w:val="000000"/>
        </w:rPr>
        <w:t xml:space="preserve"> amount in relation to the </w:t>
      </w:r>
      <w:r w:rsidRPr="006269D3">
        <w:rPr>
          <w:rFonts w:cs="Arial"/>
          <w:smallCaps/>
          <w:color w:val="000000"/>
        </w:rPr>
        <w:t xml:space="preserve">total project cost </w:t>
      </w:r>
      <w:r w:rsidRPr="006269D3">
        <w:rPr>
          <w:color w:val="000000"/>
        </w:rPr>
        <w:t xml:space="preserve">established at the time of </w:t>
      </w:r>
      <w:r w:rsidRPr="006269D3">
        <w:rPr>
          <w:rFonts w:cs="Arial"/>
          <w:smallCaps/>
          <w:color w:val="000000"/>
        </w:rPr>
        <w:t>application</w:t>
      </w:r>
      <w:r w:rsidRPr="006269D3">
        <w:rPr>
          <w:color w:val="000000"/>
        </w:rPr>
        <w:t xml:space="preserve">.  This percentage will be reimbursed to the </w:t>
      </w:r>
      <w:r w:rsidRPr="006269D3">
        <w:rPr>
          <w:rFonts w:cs="Arial"/>
          <w:smallCaps/>
          <w:color w:val="000000"/>
        </w:rPr>
        <w:t>grantee</w:t>
      </w:r>
      <w:r w:rsidRPr="006269D3">
        <w:rPr>
          <w:color w:val="000000"/>
        </w:rPr>
        <w:t xml:space="preserve"> out of the </w:t>
      </w:r>
      <w:r w:rsidRPr="006269D3">
        <w:rPr>
          <w:rFonts w:cs="Arial"/>
          <w:smallCaps/>
          <w:color w:val="000000"/>
        </w:rPr>
        <w:t xml:space="preserve">total project cost </w:t>
      </w:r>
      <w:r w:rsidRPr="006269D3">
        <w:rPr>
          <w:rFonts w:cs="Arial"/>
          <w:color w:val="000000"/>
        </w:rPr>
        <w:t xml:space="preserve">when the </w:t>
      </w:r>
      <w:r w:rsidRPr="006269D3">
        <w:rPr>
          <w:rFonts w:cs="Arial"/>
          <w:smallCaps/>
          <w:color w:val="000000"/>
        </w:rPr>
        <w:t>eligible costs</w:t>
      </w:r>
      <w:r w:rsidRPr="006269D3">
        <w:rPr>
          <w:rFonts w:cs="Arial"/>
          <w:color w:val="000000"/>
        </w:rPr>
        <w:t xml:space="preserve"> are incurred and listed on the </w:t>
      </w:r>
      <w:r w:rsidRPr="006269D3">
        <w:rPr>
          <w:rFonts w:cs="Arial"/>
          <w:smallCaps/>
          <w:color w:val="000000"/>
        </w:rPr>
        <w:t>grant</w:t>
      </w:r>
      <w:r w:rsidRPr="006269D3">
        <w:rPr>
          <w:rFonts w:cs="Arial"/>
          <w:color w:val="000000"/>
        </w:rPr>
        <w:t xml:space="preserve"> Expenditure Form submitted by a </w:t>
      </w:r>
      <w:r w:rsidRPr="006269D3">
        <w:rPr>
          <w:rFonts w:cs="Arial"/>
          <w:smallCaps/>
          <w:color w:val="000000"/>
        </w:rPr>
        <w:t xml:space="preserve">grantee </w:t>
      </w:r>
      <w:r w:rsidRPr="006269D3">
        <w:rPr>
          <w:rFonts w:cs="Arial"/>
          <w:color w:val="000000"/>
        </w:rPr>
        <w:t xml:space="preserve">to </w:t>
      </w:r>
      <w:proofErr w:type="spellStart"/>
      <w:r w:rsidRPr="006269D3">
        <w:rPr>
          <w:rFonts w:cs="Arial"/>
          <w:smallCaps/>
          <w:color w:val="000000"/>
        </w:rPr>
        <w:t>ogals</w:t>
      </w:r>
      <w:proofErr w:type="spellEnd"/>
      <w:r w:rsidRPr="006269D3">
        <w:rPr>
          <w:rFonts w:cs="Arial"/>
          <w:smallCaps/>
          <w:color w:val="000000"/>
        </w:rPr>
        <w:t>.</w:t>
      </w:r>
    </w:p>
    <w:p w:rsidR="00A54C4E" w:rsidRPr="006269D3" w:rsidRDefault="00A54C4E" w:rsidP="00A54C4E">
      <w:pPr>
        <w:rPr>
          <w:rFonts w:cs="Arial"/>
          <w:b/>
          <w:smallCaps/>
          <w:color w:val="000000"/>
        </w:rPr>
      </w:pPr>
    </w:p>
    <w:p w:rsidR="003F5659" w:rsidRDefault="00A54C4E" w:rsidP="00A54C4E">
      <w:pPr>
        <w:rPr>
          <w:rFonts w:cs="Arial"/>
          <w:color w:val="000000"/>
        </w:rPr>
      </w:pPr>
      <w:proofErr w:type="gramStart"/>
      <w:r w:rsidRPr="006269D3">
        <w:rPr>
          <w:rFonts w:cs="Arial"/>
          <w:b/>
          <w:smallCaps/>
          <w:color w:val="000000"/>
        </w:rPr>
        <w:t>recreation feature</w:t>
      </w:r>
      <w:r w:rsidRPr="006269D3">
        <w:rPr>
          <w:rFonts w:cs="Arial"/>
          <w:color w:val="000000"/>
        </w:rPr>
        <w:t xml:space="preserve"> – a facility that provides active or passive recreational use.</w:t>
      </w:r>
      <w:proofErr w:type="gramEnd"/>
      <w:r w:rsidRPr="006269D3">
        <w:rPr>
          <w:rFonts w:cs="Arial"/>
          <w:color w:val="000000"/>
        </w:rPr>
        <w:t xml:space="preserve">  The </w:t>
      </w:r>
      <w:r w:rsidRPr="006269D3">
        <w:rPr>
          <w:rFonts w:cs="Arial"/>
          <w:smallCaps/>
          <w:color w:val="000000"/>
        </w:rPr>
        <w:t xml:space="preserve">acquisition </w:t>
      </w:r>
      <w:r w:rsidRPr="006269D3">
        <w:rPr>
          <w:rFonts w:cs="Arial"/>
          <w:color w:val="000000"/>
        </w:rPr>
        <w:t xml:space="preserve">of land is also considered a </w:t>
      </w:r>
      <w:r w:rsidRPr="006269D3">
        <w:rPr>
          <w:rFonts w:cs="Arial"/>
          <w:smallCaps/>
          <w:color w:val="000000"/>
        </w:rPr>
        <w:t>recreation feature.</w:t>
      </w:r>
      <w:r w:rsidRPr="006269D3">
        <w:rPr>
          <w:rFonts w:cs="Arial"/>
          <w:color w:val="000000"/>
        </w:rPr>
        <w:t xml:space="preserve"> </w:t>
      </w:r>
    </w:p>
    <w:p w:rsidR="003F5659" w:rsidRDefault="003F5659" w:rsidP="00A54C4E">
      <w:pPr>
        <w:rPr>
          <w:rFonts w:cs="Arial"/>
          <w:color w:val="000000"/>
        </w:rPr>
      </w:pPr>
    </w:p>
    <w:p w:rsidR="003F5659" w:rsidRPr="00240654" w:rsidRDefault="003F5659" w:rsidP="003F5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rPr>
      </w:pPr>
      <w:r w:rsidRPr="00240654">
        <w:rPr>
          <w:rFonts w:cs="Arial"/>
          <w:b/>
          <w:smallCaps/>
          <w:color w:val="000000"/>
        </w:rPr>
        <w:t xml:space="preserve">reallocation </w:t>
      </w:r>
      <w:proofErr w:type="gramStart"/>
      <w:r w:rsidRPr="00240654">
        <w:rPr>
          <w:rFonts w:cs="Arial"/>
          <w:b/>
          <w:smallCaps/>
          <w:color w:val="000000"/>
        </w:rPr>
        <w:t>process  –</w:t>
      </w:r>
      <w:proofErr w:type="gramEnd"/>
      <w:r w:rsidRPr="00240654">
        <w:rPr>
          <w:rFonts w:cs="Arial"/>
          <w:b/>
          <w:smallCaps/>
          <w:color w:val="000000"/>
        </w:rPr>
        <w:t xml:space="preserve"> </w:t>
      </w:r>
      <w:r w:rsidRPr="00240654">
        <w:rPr>
          <w:rFonts w:cs="Arial"/>
          <w:color w:val="000000"/>
        </w:rPr>
        <w:t xml:space="preserve">funds that are redirected to </w:t>
      </w:r>
      <w:r w:rsidRPr="00240654">
        <w:rPr>
          <w:rFonts w:cs="Arial"/>
          <w:smallCaps/>
          <w:color w:val="000000"/>
        </w:rPr>
        <w:t>local agency</w:t>
      </w:r>
      <w:r w:rsidRPr="00240654">
        <w:rPr>
          <w:rFonts w:cs="Arial"/>
          <w:color w:val="000000"/>
        </w:rPr>
        <w:t xml:space="preserve"> </w:t>
      </w:r>
      <w:r w:rsidRPr="00240654">
        <w:rPr>
          <w:rFonts w:cs="Arial"/>
          <w:smallCaps/>
          <w:color w:val="000000"/>
        </w:rPr>
        <w:t>competitive projects</w:t>
      </w:r>
      <w:r w:rsidRPr="00240654">
        <w:rPr>
          <w:rFonts w:cs="Arial"/>
          <w:color w:val="000000"/>
        </w:rPr>
        <w:t xml:space="preserve"> when a </w:t>
      </w:r>
      <w:r w:rsidRPr="00240654">
        <w:rPr>
          <w:rFonts w:cs="Arial"/>
          <w:smallCaps/>
          <w:color w:val="000000"/>
        </w:rPr>
        <w:t>state agency</w:t>
      </w:r>
      <w:r w:rsidRPr="00240654">
        <w:rPr>
          <w:rFonts w:cs="Arial"/>
          <w:color w:val="000000"/>
        </w:rPr>
        <w:t xml:space="preserve"> is unable or options not to utilize the </w:t>
      </w:r>
      <w:r w:rsidR="00436CD0" w:rsidRPr="00240654">
        <w:rPr>
          <w:smallCaps/>
          <w:color w:val="000000"/>
        </w:rPr>
        <w:t>p</w:t>
      </w:r>
      <w:r w:rsidR="00872564" w:rsidRPr="00240654">
        <w:rPr>
          <w:smallCaps/>
          <w:color w:val="000000"/>
        </w:rPr>
        <w:t>ro-</w:t>
      </w:r>
      <w:r w:rsidR="00436CD0" w:rsidRPr="00240654">
        <w:rPr>
          <w:smallCaps/>
          <w:color w:val="000000"/>
        </w:rPr>
        <w:t>r</w:t>
      </w:r>
      <w:r w:rsidR="00017A38" w:rsidRPr="00240654">
        <w:rPr>
          <w:smallCaps/>
          <w:color w:val="000000"/>
        </w:rPr>
        <w:t>ata</w:t>
      </w:r>
      <w:r w:rsidRPr="00240654">
        <w:rPr>
          <w:smallCaps/>
          <w:color w:val="000000"/>
        </w:rPr>
        <w:t xml:space="preserve"> competitive</w:t>
      </w:r>
      <w:r w:rsidRPr="00240654">
        <w:rPr>
          <w:rFonts w:cs="Arial"/>
          <w:color w:val="000000"/>
        </w:rPr>
        <w:t xml:space="preserve"> allocation of funds by meeting the </w:t>
      </w:r>
      <w:r w:rsidR="00261914" w:rsidRPr="00240654">
        <w:rPr>
          <w:rFonts w:cs="Arial"/>
          <w:smallCaps/>
          <w:color w:val="000000"/>
        </w:rPr>
        <w:t xml:space="preserve">reallocation </w:t>
      </w:r>
      <w:r w:rsidRPr="00240654">
        <w:rPr>
          <w:rFonts w:cs="Arial"/>
          <w:color w:val="000000"/>
        </w:rPr>
        <w:t xml:space="preserve">requirements </w:t>
      </w:r>
      <w:r w:rsidR="00017A38" w:rsidRPr="00240654">
        <w:rPr>
          <w:rFonts w:cs="Arial"/>
          <w:color w:val="000000"/>
        </w:rPr>
        <w:t xml:space="preserve">and deadlines explained </w:t>
      </w:r>
      <w:r w:rsidR="00261914" w:rsidRPr="00240654">
        <w:rPr>
          <w:rFonts w:cs="Arial"/>
          <w:color w:val="000000"/>
        </w:rPr>
        <w:t xml:space="preserve">starting on </w:t>
      </w:r>
      <w:r w:rsidR="00017A38" w:rsidRPr="00240654">
        <w:rPr>
          <w:rFonts w:cs="Arial"/>
          <w:color w:val="000000"/>
        </w:rPr>
        <w:t>page</w:t>
      </w:r>
      <w:r w:rsidR="006A37C7" w:rsidRPr="00240654">
        <w:rPr>
          <w:rFonts w:cs="Arial"/>
          <w:color w:val="000000"/>
        </w:rPr>
        <w:t xml:space="preserve"> </w:t>
      </w:r>
      <w:hyperlink w:anchor="REALLOCATON_PROCESS" w:history="1">
        <w:r w:rsidR="006A37C7" w:rsidRPr="00F70335">
          <w:rPr>
            <w:rStyle w:val="Hyperlink"/>
            <w:u w:val="none"/>
          </w:rPr>
          <w:t>1</w:t>
        </w:r>
        <w:r w:rsidR="00225C5E" w:rsidRPr="00F70335">
          <w:rPr>
            <w:rStyle w:val="Hyperlink"/>
            <w:u w:val="none"/>
          </w:rPr>
          <w:t>9</w:t>
        </w:r>
      </w:hyperlink>
      <w:r w:rsidR="00017A38" w:rsidRPr="00240654">
        <w:rPr>
          <w:rFonts w:cs="Arial"/>
          <w:color w:val="000000"/>
        </w:rPr>
        <w:t xml:space="preserve"> </w:t>
      </w:r>
      <w:r w:rsidRPr="00240654">
        <w:rPr>
          <w:rFonts w:cs="Arial"/>
          <w:color w:val="000000"/>
        </w:rPr>
        <w:t xml:space="preserve">of this guide. </w:t>
      </w:r>
    </w:p>
    <w:p w:rsidR="00A54C4E" w:rsidRPr="006269D3" w:rsidRDefault="00A54C4E" w:rsidP="00A54C4E">
      <w:pPr>
        <w:rPr>
          <w:color w:val="000000"/>
        </w:rPr>
      </w:pPr>
      <w:bookmarkStart w:id="136" w:name="RENOVATIONDefinition"/>
      <w:r w:rsidRPr="006269D3">
        <w:rPr>
          <w:b/>
          <w:bCs/>
          <w:smallCaps/>
          <w:color w:val="000000"/>
        </w:rPr>
        <w:t>renovation</w:t>
      </w:r>
      <w:bookmarkEnd w:id="136"/>
      <w:r w:rsidRPr="006269D3">
        <w:rPr>
          <w:b/>
          <w:bCs/>
          <w:smallCaps/>
          <w:color w:val="000000"/>
        </w:rPr>
        <w:t xml:space="preserve"> </w:t>
      </w:r>
      <w:r w:rsidRPr="006269D3">
        <w:rPr>
          <w:color w:val="000000"/>
        </w:rPr>
        <w:t xml:space="preserve">– construction to change an existing </w:t>
      </w:r>
      <w:r w:rsidRPr="006269D3">
        <w:rPr>
          <w:smallCaps/>
          <w:color w:val="000000"/>
        </w:rPr>
        <w:t xml:space="preserve">recreation feature </w:t>
      </w:r>
      <w:r w:rsidRPr="006269D3">
        <w:rPr>
          <w:color w:val="000000"/>
        </w:rPr>
        <w:t xml:space="preserve">beyond its original condition so that it creates a </w:t>
      </w:r>
      <w:r w:rsidRPr="006269D3">
        <w:rPr>
          <w:smallCaps/>
          <w:color w:val="000000"/>
        </w:rPr>
        <w:t>new recreation opportunity</w:t>
      </w:r>
      <w:r w:rsidRPr="006269D3">
        <w:rPr>
          <w:color w:val="000000"/>
        </w:rPr>
        <w:t xml:space="preserve"> and </w:t>
      </w:r>
      <w:r w:rsidRPr="006269D3">
        <w:rPr>
          <w:smallCaps/>
          <w:color w:val="000000"/>
        </w:rPr>
        <w:t>expanded</w:t>
      </w:r>
      <w:r w:rsidRPr="006269D3">
        <w:rPr>
          <w:color w:val="000000"/>
        </w:rPr>
        <w:t xml:space="preserve"> use.</w:t>
      </w:r>
    </w:p>
    <w:p w:rsidR="00A54C4E" w:rsidRPr="006269D3" w:rsidRDefault="00A54C4E" w:rsidP="00A54C4E">
      <w:pPr>
        <w:rPr>
          <w:rFonts w:cs="Arial"/>
          <w:b/>
          <w:smallCaps/>
          <w:color w:val="000000"/>
        </w:rPr>
      </w:pPr>
    </w:p>
    <w:p w:rsidR="00A54C4E" w:rsidRPr="006269D3" w:rsidRDefault="00A54C4E" w:rsidP="00A54C4E">
      <w:pPr>
        <w:spacing w:after="120"/>
        <w:rPr>
          <w:rFonts w:cs="Arial"/>
          <w:b/>
          <w:color w:val="000000"/>
        </w:rPr>
      </w:pPr>
      <w:r w:rsidRPr="006269D3">
        <w:rPr>
          <w:rFonts w:cs="Arial"/>
          <w:b/>
          <w:color w:val="000000"/>
        </w:rPr>
        <w:t>6(</w:t>
      </w:r>
      <w:r w:rsidRPr="006269D3">
        <w:rPr>
          <w:rStyle w:val="SmChar"/>
          <w:rFonts w:eastAsiaTheme="minorHAnsi" w:cs="Arial"/>
          <w:b/>
          <w:color w:val="000000"/>
          <w:spacing w:val="-4"/>
        </w:rPr>
        <w:t>f</w:t>
      </w:r>
      <w:proofErr w:type="gramStart"/>
      <w:r w:rsidRPr="006269D3">
        <w:rPr>
          <w:rFonts w:cs="Arial"/>
          <w:b/>
          <w:color w:val="000000"/>
        </w:rPr>
        <w:t>)(</w:t>
      </w:r>
      <w:proofErr w:type="gramEnd"/>
      <w:r w:rsidRPr="006269D3">
        <w:rPr>
          <w:rFonts w:cs="Arial"/>
          <w:b/>
          <w:color w:val="000000"/>
        </w:rPr>
        <w:t>3)</w:t>
      </w:r>
      <w:r w:rsidRPr="006269D3">
        <w:rPr>
          <w:rFonts w:cs="Arial"/>
          <w:color w:val="000000"/>
        </w:rPr>
        <w:t xml:space="preserve"> </w:t>
      </w:r>
      <w:r w:rsidRPr="006269D3">
        <w:rPr>
          <w:rFonts w:cs="Arial"/>
          <w:b/>
          <w:smallCaps/>
          <w:color w:val="000000"/>
        </w:rPr>
        <w:t xml:space="preserve">boundary map - </w:t>
      </w:r>
      <w:r w:rsidRPr="006269D3">
        <w:rPr>
          <w:rFonts w:cs="Arial"/>
          <w:b/>
          <w:color w:val="000000"/>
        </w:rPr>
        <w:t xml:space="preserve"> </w:t>
      </w:r>
      <w:r w:rsidRPr="006269D3">
        <w:rPr>
          <w:rFonts w:cs="Arial"/>
          <w:color w:val="000000"/>
        </w:rPr>
        <w:t xml:space="preserve">a tool used as communication between </w:t>
      </w:r>
      <w:proofErr w:type="spellStart"/>
      <w:r w:rsidRPr="006269D3">
        <w:rPr>
          <w:rFonts w:cs="Arial"/>
          <w:smallCaps/>
          <w:color w:val="000000"/>
        </w:rPr>
        <w:t>nps</w:t>
      </w:r>
      <w:proofErr w:type="spellEnd"/>
      <w:r w:rsidRPr="006269D3">
        <w:rPr>
          <w:rFonts w:cs="Arial"/>
          <w:smallCaps/>
          <w:color w:val="000000"/>
        </w:rPr>
        <w:t xml:space="preserve">, </w:t>
      </w:r>
      <w:proofErr w:type="spellStart"/>
      <w:r w:rsidRPr="006269D3">
        <w:rPr>
          <w:rFonts w:cs="Arial"/>
          <w:smallCaps/>
          <w:color w:val="000000"/>
        </w:rPr>
        <w:t>ogals</w:t>
      </w:r>
      <w:proofErr w:type="spellEnd"/>
      <w:r w:rsidRPr="006269D3">
        <w:rPr>
          <w:rFonts w:cs="Arial"/>
          <w:smallCaps/>
          <w:color w:val="000000"/>
        </w:rPr>
        <w:t xml:space="preserve">, </w:t>
      </w:r>
      <w:r w:rsidRPr="006269D3">
        <w:rPr>
          <w:rFonts w:cs="Arial"/>
          <w:color w:val="000000"/>
        </w:rPr>
        <w:t xml:space="preserve">and </w:t>
      </w:r>
      <w:r w:rsidRPr="006269D3">
        <w:rPr>
          <w:rFonts w:cs="Arial"/>
          <w:smallCaps/>
          <w:color w:val="000000"/>
        </w:rPr>
        <w:t>grantees</w:t>
      </w:r>
      <w:r w:rsidRPr="006269D3">
        <w:rPr>
          <w:rFonts w:cs="Arial"/>
          <w:color w:val="000000"/>
        </w:rPr>
        <w:t xml:space="preserve"> that:</w:t>
      </w:r>
    </w:p>
    <w:p w:rsidR="00A54C4E" w:rsidRPr="006269D3" w:rsidRDefault="00A54C4E" w:rsidP="00A40ACB">
      <w:pPr>
        <w:pStyle w:val="ListParagraph"/>
        <w:numPr>
          <w:ilvl w:val="0"/>
          <w:numId w:val="28"/>
        </w:numPr>
        <w:spacing w:after="120"/>
        <w:ind w:left="720"/>
        <w:rPr>
          <w:rFonts w:cs="Arial"/>
          <w:color w:val="000000"/>
        </w:rPr>
      </w:pPr>
      <w:r w:rsidRPr="006269D3">
        <w:rPr>
          <w:rFonts w:cs="Arial"/>
          <w:color w:val="000000"/>
        </w:rPr>
        <w:t xml:space="preserve">Shows the agreed boundaries of the protected </w:t>
      </w:r>
      <w:r w:rsidRPr="006269D3">
        <w:rPr>
          <w:rFonts w:cs="Arial"/>
          <w:smallCaps/>
          <w:color w:val="000000"/>
        </w:rPr>
        <w:t>park</w:t>
      </w:r>
      <w:r w:rsidRPr="006269D3">
        <w:rPr>
          <w:rFonts w:cs="Arial"/>
          <w:color w:val="000000"/>
        </w:rPr>
        <w:t xml:space="preserve"> site at the time of </w:t>
      </w:r>
      <w:r w:rsidRPr="006269D3">
        <w:rPr>
          <w:rFonts w:cs="Arial"/>
          <w:smallCaps/>
          <w:color w:val="000000"/>
        </w:rPr>
        <w:t xml:space="preserve">project </w:t>
      </w:r>
      <w:r w:rsidRPr="006269D3">
        <w:rPr>
          <w:rFonts w:cs="Arial"/>
          <w:color w:val="000000"/>
        </w:rPr>
        <w:t>approval pursuant to Section 6(</w:t>
      </w:r>
      <w:r w:rsidRPr="006269D3">
        <w:rPr>
          <w:rStyle w:val="SmChar"/>
          <w:rFonts w:eastAsiaTheme="minorHAnsi" w:cs="Arial"/>
          <w:color w:val="000000"/>
          <w:spacing w:val="-4"/>
        </w:rPr>
        <w:t>f</w:t>
      </w:r>
      <w:proofErr w:type="gramStart"/>
      <w:r w:rsidRPr="006269D3">
        <w:rPr>
          <w:rFonts w:cs="Arial"/>
          <w:color w:val="000000"/>
        </w:rPr>
        <w:t>)(</w:t>
      </w:r>
      <w:proofErr w:type="gramEnd"/>
      <w:r w:rsidRPr="006269D3">
        <w:rPr>
          <w:rFonts w:cs="Arial"/>
          <w:color w:val="000000"/>
        </w:rPr>
        <w:t xml:space="preserve">3) of the </w:t>
      </w:r>
      <w:proofErr w:type="spellStart"/>
      <w:r w:rsidRPr="006269D3">
        <w:rPr>
          <w:rFonts w:cs="Arial"/>
          <w:smallCaps/>
          <w:color w:val="000000"/>
        </w:rPr>
        <w:t>lwcf</w:t>
      </w:r>
      <w:proofErr w:type="spellEnd"/>
      <w:r w:rsidRPr="006269D3">
        <w:rPr>
          <w:rFonts w:cs="Arial"/>
          <w:smallCaps/>
          <w:color w:val="000000"/>
        </w:rPr>
        <w:t xml:space="preserve"> </w:t>
      </w:r>
      <w:r w:rsidRPr="006269D3">
        <w:rPr>
          <w:rFonts w:cs="Arial"/>
          <w:color w:val="000000"/>
        </w:rPr>
        <w:t xml:space="preserve">Act and </w:t>
      </w:r>
      <w:r w:rsidRPr="006269D3">
        <w:rPr>
          <w:rFonts w:cs="Arial"/>
          <w:bCs/>
          <w:color w:val="000000"/>
        </w:rPr>
        <w:t xml:space="preserve">Title 36, Part 59 </w:t>
      </w:r>
      <w:r w:rsidRPr="006269D3">
        <w:rPr>
          <w:rFonts w:cs="Arial"/>
          <w:color w:val="000000"/>
        </w:rPr>
        <w:t>in the</w:t>
      </w:r>
      <w:r w:rsidRPr="006269D3">
        <w:rPr>
          <w:rFonts w:cs="Arial"/>
          <w:bCs/>
          <w:color w:val="000000"/>
        </w:rPr>
        <w:t xml:space="preserve"> U.S. Code of Federal Regulations.</w:t>
      </w:r>
    </w:p>
    <w:p w:rsidR="00A54C4E" w:rsidRDefault="00A54C4E" w:rsidP="00A40ACB">
      <w:pPr>
        <w:pStyle w:val="ListParagraph"/>
        <w:numPr>
          <w:ilvl w:val="0"/>
          <w:numId w:val="28"/>
        </w:numPr>
        <w:ind w:left="720"/>
        <w:rPr>
          <w:rFonts w:cs="Arial"/>
          <w:color w:val="000000"/>
        </w:rPr>
      </w:pPr>
      <w:r w:rsidRPr="006269D3">
        <w:rPr>
          <w:rFonts w:cs="Arial"/>
          <w:color w:val="000000"/>
        </w:rPr>
        <w:t xml:space="preserve">Helps with site inspections for compliance with </w:t>
      </w:r>
      <w:r w:rsidRPr="006269D3">
        <w:rPr>
          <w:rFonts w:cs="Arial"/>
          <w:smallCaps/>
          <w:color w:val="000000"/>
        </w:rPr>
        <w:t>post-completion park stewardship standards</w:t>
      </w:r>
      <w:r w:rsidRPr="006269D3">
        <w:rPr>
          <w:rFonts w:cs="Arial"/>
          <w:color w:val="000000"/>
        </w:rPr>
        <w:t>.</w:t>
      </w:r>
    </w:p>
    <w:p w:rsidR="00A54C4E" w:rsidRPr="006269D3" w:rsidRDefault="00A54C4E" w:rsidP="00A54C4E">
      <w:pPr>
        <w:pStyle w:val="ListParagraph"/>
        <w:rPr>
          <w:rFonts w:cs="Arial"/>
          <w:color w:val="000000"/>
        </w:rPr>
      </w:pPr>
    </w:p>
    <w:p w:rsidR="00A54C4E" w:rsidRDefault="00A54C4E" w:rsidP="00A54C4E">
      <w:pPr>
        <w:autoSpaceDE w:val="0"/>
        <w:autoSpaceDN w:val="0"/>
        <w:adjustRightInd w:val="0"/>
        <w:rPr>
          <w:rFonts w:cs="Arial"/>
          <w:color w:val="000000"/>
        </w:rPr>
      </w:pPr>
      <w:r w:rsidRPr="006269D3">
        <w:rPr>
          <w:rFonts w:cs="Arial"/>
          <w:color w:val="000000"/>
        </w:rPr>
        <w:t xml:space="preserve">When a </w:t>
      </w:r>
      <w:proofErr w:type="spellStart"/>
      <w:r w:rsidRPr="006269D3">
        <w:rPr>
          <w:rFonts w:cs="Arial"/>
          <w:smallCaps/>
          <w:color w:val="000000"/>
          <w:spacing w:val="-4"/>
        </w:rPr>
        <w:t>lwcf</w:t>
      </w:r>
      <w:proofErr w:type="spellEnd"/>
      <w:r w:rsidRPr="006269D3">
        <w:rPr>
          <w:rFonts w:cs="Arial"/>
          <w:smallCaps/>
          <w:color w:val="000000"/>
        </w:rPr>
        <w:t xml:space="preserve"> project</w:t>
      </w:r>
      <w:r w:rsidRPr="006269D3">
        <w:rPr>
          <w:rFonts w:cs="Arial"/>
          <w:color w:val="000000"/>
        </w:rPr>
        <w:t xml:space="preserve"> is completed, the land within the approved 6(</w:t>
      </w:r>
      <w:r w:rsidRPr="006269D3">
        <w:rPr>
          <w:rStyle w:val="SmChar"/>
          <w:rFonts w:eastAsiaTheme="minorHAnsi" w:cs="Arial"/>
          <w:color w:val="000000"/>
          <w:spacing w:val="-4"/>
        </w:rPr>
        <w:t>f</w:t>
      </w:r>
      <w:proofErr w:type="gramStart"/>
      <w:r w:rsidRPr="006269D3">
        <w:rPr>
          <w:rFonts w:cs="Arial"/>
          <w:color w:val="000000"/>
        </w:rPr>
        <w:t>)(</w:t>
      </w:r>
      <w:proofErr w:type="gramEnd"/>
      <w:r w:rsidRPr="006269D3">
        <w:rPr>
          <w:rFonts w:cs="Arial"/>
          <w:color w:val="000000"/>
        </w:rPr>
        <w:t xml:space="preserve">3) </w:t>
      </w:r>
      <w:r w:rsidRPr="006269D3">
        <w:rPr>
          <w:rFonts w:cs="Arial"/>
          <w:smallCaps/>
          <w:color w:val="000000"/>
        </w:rPr>
        <w:t>boundary map</w:t>
      </w:r>
      <w:r w:rsidRPr="006269D3">
        <w:rPr>
          <w:rFonts w:cs="Arial"/>
          <w:color w:val="000000"/>
        </w:rPr>
        <w:t xml:space="preserve"> is placed under federal protection to preserve the public’s outdoor recreational use of the site in </w:t>
      </w:r>
      <w:r w:rsidRPr="006269D3">
        <w:rPr>
          <w:rFonts w:cs="Arial"/>
          <w:smallCaps/>
          <w:color w:val="000000"/>
        </w:rPr>
        <w:t>perpetuity</w:t>
      </w:r>
      <w:r w:rsidRPr="006269D3">
        <w:rPr>
          <w:rFonts w:cs="Arial"/>
          <w:color w:val="000000"/>
        </w:rPr>
        <w:t>.</w:t>
      </w:r>
    </w:p>
    <w:p w:rsidR="00A04A88" w:rsidRPr="00240654" w:rsidRDefault="00A04A88" w:rsidP="00A54C4E">
      <w:pPr>
        <w:autoSpaceDE w:val="0"/>
        <w:autoSpaceDN w:val="0"/>
        <w:adjustRightInd w:val="0"/>
        <w:rPr>
          <w:rFonts w:cs="Arial"/>
          <w:color w:val="000000"/>
        </w:rPr>
      </w:pPr>
    </w:p>
    <w:p w:rsidR="00A04A88" w:rsidRPr="00240654" w:rsidRDefault="00A04A88" w:rsidP="00A04A88">
      <w:pPr>
        <w:tabs>
          <w:tab w:val="left" w:pos="0"/>
        </w:tabs>
        <w:suppressAutoHyphens/>
        <w:rPr>
          <w:color w:val="000000"/>
        </w:rPr>
      </w:pPr>
      <w:r w:rsidRPr="00240654">
        <w:rPr>
          <w:rFonts w:cs="Arial"/>
          <w:b/>
          <w:smallCaps/>
          <w:color w:val="000000"/>
        </w:rPr>
        <w:t xml:space="preserve">state agency </w:t>
      </w:r>
      <w:r w:rsidRPr="00240654">
        <w:rPr>
          <w:rFonts w:cs="Arial"/>
          <w:color w:val="000000"/>
        </w:rPr>
        <w:t xml:space="preserve">– Eligible </w:t>
      </w:r>
      <w:r w:rsidRPr="00240654">
        <w:rPr>
          <w:rFonts w:cs="Arial"/>
          <w:smallCaps/>
          <w:color w:val="000000"/>
        </w:rPr>
        <w:t>state agency</w:t>
      </w:r>
      <w:r w:rsidRPr="00240654">
        <w:rPr>
          <w:rFonts w:cs="Arial"/>
          <w:color w:val="000000"/>
        </w:rPr>
        <w:t xml:space="preserve"> </w:t>
      </w:r>
      <w:r w:rsidRPr="00240654">
        <w:rPr>
          <w:rFonts w:cs="Arial"/>
          <w:smallCaps/>
          <w:color w:val="000000"/>
        </w:rPr>
        <w:t xml:space="preserve">applicants </w:t>
      </w:r>
      <w:r w:rsidRPr="00240654">
        <w:rPr>
          <w:rFonts w:cs="Arial"/>
          <w:color w:val="000000"/>
        </w:rPr>
        <w:t xml:space="preserve">are designated by PRC 5099.12, and include the Department of Parks and Recreation and its Boating and Waterways Division, Wildlife Conservation Board, Department of Fish and Wildlife, Department of Water Resources, and California Coastal Conservancy.  </w:t>
      </w:r>
    </w:p>
    <w:p w:rsidR="00A54C4E" w:rsidRPr="006269D3" w:rsidRDefault="00A54C4E" w:rsidP="00A54C4E">
      <w:pPr>
        <w:rPr>
          <w:rFonts w:cs="Arial"/>
          <w:b/>
          <w:smallCaps/>
          <w:color w:val="000000"/>
        </w:rPr>
      </w:pPr>
    </w:p>
    <w:p w:rsidR="00A54C4E" w:rsidRPr="006269D3" w:rsidRDefault="00A54C4E" w:rsidP="00A54C4E">
      <w:pPr>
        <w:rPr>
          <w:rFonts w:cs="Arial"/>
          <w:b/>
          <w:smallCaps/>
          <w:color w:val="000000"/>
        </w:rPr>
      </w:pPr>
      <w:r w:rsidRPr="006269D3">
        <w:rPr>
          <w:rFonts w:cs="Arial"/>
          <w:b/>
          <w:smallCaps/>
          <w:color w:val="000000"/>
        </w:rPr>
        <w:t xml:space="preserve">state reapportionment account </w:t>
      </w:r>
      <w:r w:rsidRPr="003F5659">
        <w:rPr>
          <w:rFonts w:cs="Arial"/>
          <w:b/>
          <w:color w:val="000000"/>
        </w:rPr>
        <w:t>(</w:t>
      </w:r>
      <w:proofErr w:type="spellStart"/>
      <w:r w:rsidRPr="003F5659">
        <w:rPr>
          <w:rFonts w:cs="Arial"/>
          <w:b/>
          <w:smallCaps/>
          <w:color w:val="000000"/>
        </w:rPr>
        <w:t>sra</w:t>
      </w:r>
      <w:proofErr w:type="spellEnd"/>
      <w:r w:rsidRPr="003F5659">
        <w:rPr>
          <w:rFonts w:cs="Arial"/>
          <w:b/>
          <w:color w:val="000000"/>
        </w:rPr>
        <w:t>)</w:t>
      </w:r>
      <w:r w:rsidRPr="006269D3">
        <w:rPr>
          <w:rFonts w:cs="Arial"/>
          <w:color w:val="000000"/>
        </w:rPr>
        <w:t xml:space="preserve"> – previously </w:t>
      </w:r>
      <w:r w:rsidRPr="006269D3">
        <w:rPr>
          <w:rFonts w:cs="Arial"/>
          <w:smallCaps/>
          <w:color w:val="000000"/>
        </w:rPr>
        <w:t xml:space="preserve">obligated </w:t>
      </w:r>
      <w:r w:rsidRPr="006269D3">
        <w:rPr>
          <w:rFonts w:cs="Arial"/>
          <w:color w:val="000000"/>
        </w:rPr>
        <w:t xml:space="preserve">funds that are no longer needed for the </w:t>
      </w:r>
      <w:r w:rsidRPr="006269D3">
        <w:rPr>
          <w:rFonts w:cs="Arial"/>
          <w:smallCaps/>
          <w:color w:val="000000"/>
        </w:rPr>
        <w:t>project</w:t>
      </w:r>
      <w:r w:rsidRPr="006269D3">
        <w:rPr>
          <w:rFonts w:cs="Arial"/>
          <w:color w:val="000000"/>
        </w:rPr>
        <w:t xml:space="preserve"> because the </w:t>
      </w:r>
      <w:r w:rsidRPr="006269D3">
        <w:rPr>
          <w:rFonts w:cs="Arial"/>
          <w:smallCaps/>
          <w:color w:val="000000"/>
        </w:rPr>
        <w:t>project</w:t>
      </w:r>
      <w:r w:rsidRPr="006269D3">
        <w:rPr>
          <w:rFonts w:cs="Arial"/>
          <w:color w:val="000000"/>
        </w:rPr>
        <w:t xml:space="preserve"> was </w:t>
      </w:r>
      <w:proofErr w:type="gramStart"/>
      <w:r w:rsidRPr="006269D3">
        <w:rPr>
          <w:rFonts w:cs="Arial"/>
          <w:color w:val="000000"/>
        </w:rPr>
        <w:t>withdrawn  or</w:t>
      </w:r>
      <w:proofErr w:type="gramEnd"/>
      <w:r w:rsidRPr="006269D3">
        <w:rPr>
          <w:rFonts w:cs="Arial"/>
          <w:color w:val="000000"/>
        </w:rPr>
        <w:t xml:space="preserve"> completed under-budget, meaning for less than the </w:t>
      </w:r>
      <w:r w:rsidRPr="006269D3">
        <w:rPr>
          <w:rFonts w:cs="Arial"/>
          <w:smallCaps/>
          <w:color w:val="000000"/>
        </w:rPr>
        <w:t>total project cost</w:t>
      </w:r>
      <w:r w:rsidRPr="006269D3">
        <w:rPr>
          <w:rFonts w:cs="Arial"/>
          <w:b/>
          <w:smallCaps/>
          <w:color w:val="000000"/>
        </w:rPr>
        <w:t xml:space="preserve"> </w:t>
      </w:r>
      <w:r w:rsidRPr="006269D3">
        <w:rPr>
          <w:rFonts w:cs="Arial"/>
          <w:color w:val="000000"/>
        </w:rPr>
        <w:t xml:space="preserve">estimated cost at the time of </w:t>
      </w:r>
      <w:r w:rsidRPr="006269D3">
        <w:rPr>
          <w:rFonts w:cs="Arial"/>
          <w:smallCaps/>
          <w:color w:val="000000"/>
        </w:rPr>
        <w:t>application.</w:t>
      </w:r>
      <w:r w:rsidRPr="006269D3">
        <w:rPr>
          <w:rFonts w:cs="Arial"/>
          <w:color w:val="000000"/>
        </w:rPr>
        <w:t xml:space="preserve"> The unspent, previously </w:t>
      </w:r>
      <w:r w:rsidRPr="006269D3">
        <w:rPr>
          <w:rFonts w:cs="Arial"/>
          <w:smallCaps/>
          <w:color w:val="000000"/>
        </w:rPr>
        <w:t>obligated</w:t>
      </w:r>
      <w:r w:rsidRPr="006269D3">
        <w:rPr>
          <w:rFonts w:cs="Arial"/>
          <w:color w:val="000000"/>
        </w:rPr>
        <w:t xml:space="preserve"> funds are moved into this separate </w:t>
      </w:r>
      <w:proofErr w:type="spellStart"/>
      <w:r w:rsidRPr="006269D3">
        <w:rPr>
          <w:rFonts w:cs="Arial"/>
          <w:smallCaps/>
          <w:color w:val="000000"/>
        </w:rPr>
        <w:t>sra</w:t>
      </w:r>
      <w:proofErr w:type="spellEnd"/>
      <w:r w:rsidRPr="006269D3">
        <w:rPr>
          <w:rFonts w:cs="Arial"/>
          <w:smallCaps/>
          <w:color w:val="000000"/>
        </w:rPr>
        <w:t xml:space="preserve"> </w:t>
      </w:r>
      <w:r w:rsidRPr="006269D3">
        <w:rPr>
          <w:rFonts w:cs="Arial"/>
          <w:color w:val="000000"/>
        </w:rPr>
        <w:t xml:space="preserve">account by </w:t>
      </w:r>
      <w:proofErr w:type="spellStart"/>
      <w:r w:rsidRPr="006269D3">
        <w:rPr>
          <w:rFonts w:cs="Arial"/>
          <w:smallCaps/>
          <w:color w:val="000000"/>
        </w:rPr>
        <w:t>nps</w:t>
      </w:r>
      <w:proofErr w:type="spellEnd"/>
      <w:r w:rsidRPr="006269D3">
        <w:rPr>
          <w:rFonts w:cs="Arial"/>
          <w:color w:val="000000"/>
        </w:rPr>
        <w:t xml:space="preserve"> and will not be made available to California for other </w:t>
      </w:r>
      <w:r w:rsidRPr="006269D3">
        <w:rPr>
          <w:rFonts w:cs="Arial"/>
          <w:smallCaps/>
          <w:color w:val="000000"/>
        </w:rPr>
        <w:t>projects</w:t>
      </w:r>
      <w:r w:rsidRPr="006269D3">
        <w:rPr>
          <w:rFonts w:cs="Arial"/>
          <w:color w:val="000000"/>
        </w:rPr>
        <w:t xml:space="preserve"> until all statewide </w:t>
      </w:r>
      <w:r w:rsidRPr="006269D3">
        <w:rPr>
          <w:rFonts w:cs="Arial"/>
          <w:smallCaps/>
          <w:color w:val="000000"/>
        </w:rPr>
        <w:t>unobligated</w:t>
      </w:r>
      <w:r w:rsidRPr="006269D3">
        <w:rPr>
          <w:rFonts w:cs="Arial"/>
          <w:color w:val="000000"/>
        </w:rPr>
        <w:t xml:space="preserve"> funds become </w:t>
      </w:r>
      <w:r w:rsidRPr="006269D3">
        <w:rPr>
          <w:rFonts w:cs="Arial"/>
          <w:smallCaps/>
          <w:color w:val="000000"/>
        </w:rPr>
        <w:t>obligated</w:t>
      </w:r>
      <w:r w:rsidRPr="006269D3">
        <w:rPr>
          <w:rFonts w:cs="Arial"/>
          <w:color w:val="000000"/>
        </w:rPr>
        <w:t xml:space="preserve">. </w:t>
      </w:r>
      <w:r w:rsidRPr="006269D3">
        <w:rPr>
          <w:rFonts w:cs="Arial"/>
          <w:b/>
          <w:smallCaps/>
          <w:color w:val="000000"/>
        </w:rPr>
        <w:t xml:space="preserve"> </w:t>
      </w:r>
      <w:r w:rsidRPr="006269D3">
        <w:rPr>
          <w:rFonts w:cs="Arial"/>
          <w:color w:val="000000"/>
        </w:rPr>
        <w:t xml:space="preserve">  </w:t>
      </w:r>
    </w:p>
    <w:p w:rsidR="00A54C4E" w:rsidRPr="006269D3" w:rsidRDefault="00A54C4E" w:rsidP="00A54C4E">
      <w:pPr>
        <w:rPr>
          <w:rFonts w:cs="Arial"/>
          <w:b/>
          <w:smallCaps/>
          <w:color w:val="000000"/>
        </w:rPr>
      </w:pPr>
    </w:p>
    <w:p w:rsidR="00A54C4E" w:rsidRPr="006269D3" w:rsidRDefault="00A54C4E" w:rsidP="00A54C4E">
      <w:pPr>
        <w:rPr>
          <w:rFonts w:cs="Arial"/>
          <w:color w:val="000000"/>
        </w:rPr>
      </w:pPr>
      <w:r w:rsidRPr="006269D3">
        <w:rPr>
          <w:rFonts w:cs="Arial"/>
          <w:b/>
          <w:smallCaps/>
          <w:color w:val="000000"/>
        </w:rPr>
        <w:t>total project cost</w:t>
      </w:r>
      <w:r w:rsidRPr="006269D3">
        <w:rPr>
          <w:rFonts w:cs="Arial"/>
          <w:color w:val="000000"/>
        </w:rPr>
        <w:t xml:space="preserve"> – the estimated cost at the time of </w:t>
      </w:r>
      <w:r w:rsidRPr="006269D3">
        <w:rPr>
          <w:rFonts w:cs="Arial"/>
          <w:smallCaps/>
          <w:color w:val="000000"/>
        </w:rPr>
        <w:t xml:space="preserve">application </w:t>
      </w:r>
      <w:r w:rsidRPr="006269D3">
        <w:rPr>
          <w:rFonts w:cs="Arial"/>
          <w:color w:val="000000"/>
        </w:rPr>
        <w:t xml:space="preserve">to complete the </w:t>
      </w:r>
      <w:r w:rsidRPr="006269D3">
        <w:rPr>
          <w:rFonts w:cs="Arial"/>
          <w:smallCaps/>
          <w:color w:val="000000"/>
        </w:rPr>
        <w:t>recreation features</w:t>
      </w:r>
      <w:r w:rsidRPr="006269D3">
        <w:rPr>
          <w:rFonts w:cs="Arial"/>
          <w:color w:val="000000"/>
        </w:rPr>
        <w:t xml:space="preserve"> and </w:t>
      </w:r>
      <w:r w:rsidRPr="006269D3">
        <w:rPr>
          <w:rFonts w:cs="Arial"/>
          <w:smallCaps/>
          <w:color w:val="000000"/>
        </w:rPr>
        <w:t>major support amenities</w:t>
      </w:r>
      <w:r w:rsidRPr="006269D3">
        <w:rPr>
          <w:rFonts w:cs="Arial"/>
          <w:color w:val="000000"/>
        </w:rPr>
        <w:t xml:space="preserve"> listed on the </w:t>
      </w:r>
      <w:r w:rsidRPr="006269D3">
        <w:rPr>
          <w:rFonts w:cs="Arial"/>
          <w:smallCaps/>
          <w:color w:val="000000"/>
        </w:rPr>
        <w:t>grant scope</w:t>
      </w:r>
      <w:r w:rsidRPr="006269D3">
        <w:rPr>
          <w:rFonts w:cs="Arial"/>
          <w:color w:val="000000"/>
        </w:rPr>
        <w:t xml:space="preserve">/Cost Estimate Form.  The </w:t>
      </w:r>
      <w:r w:rsidRPr="006269D3">
        <w:rPr>
          <w:rFonts w:cs="Arial"/>
          <w:smallCaps/>
          <w:color w:val="000000"/>
        </w:rPr>
        <w:t>total project cost</w:t>
      </w:r>
      <w:r w:rsidRPr="006269D3">
        <w:rPr>
          <w:rFonts w:cs="Arial"/>
          <w:color w:val="000000"/>
        </w:rPr>
        <w:t xml:space="preserve"> is the </w:t>
      </w:r>
      <w:proofErr w:type="spellStart"/>
      <w:r w:rsidRPr="006269D3">
        <w:rPr>
          <w:rFonts w:cs="Arial"/>
          <w:smallCaps/>
          <w:color w:val="000000"/>
        </w:rPr>
        <w:t>lwcf</w:t>
      </w:r>
      <w:proofErr w:type="spellEnd"/>
      <w:r w:rsidRPr="006269D3">
        <w:rPr>
          <w:rFonts w:cs="Arial"/>
          <w:smallCaps/>
          <w:color w:val="000000"/>
        </w:rPr>
        <w:t xml:space="preserve"> grant </w:t>
      </w:r>
      <w:r w:rsidRPr="006269D3">
        <w:rPr>
          <w:rFonts w:cs="Arial"/>
          <w:color w:val="000000"/>
        </w:rPr>
        <w:t>plus</w:t>
      </w:r>
      <w:r w:rsidRPr="006269D3">
        <w:rPr>
          <w:rFonts w:cs="Arial"/>
          <w:smallCaps/>
          <w:color w:val="000000"/>
        </w:rPr>
        <w:t xml:space="preserve"> match. </w:t>
      </w:r>
    </w:p>
    <w:p w:rsidR="00A54C4E" w:rsidRPr="006269D3" w:rsidRDefault="00A54C4E" w:rsidP="00A54C4E">
      <w:pPr>
        <w:rPr>
          <w:rFonts w:cs="Arial"/>
          <w:color w:val="000000"/>
        </w:rPr>
      </w:pPr>
    </w:p>
    <w:p w:rsidR="00A54C4E" w:rsidRPr="006269D3" w:rsidRDefault="00A54C4E" w:rsidP="00A54C4E">
      <w:pPr>
        <w:rPr>
          <w:color w:val="000000"/>
        </w:rPr>
      </w:pPr>
      <w:r w:rsidRPr="006269D3">
        <w:rPr>
          <w:rFonts w:cs="Arial"/>
          <w:b/>
          <w:smallCaps/>
          <w:color w:val="000000"/>
        </w:rPr>
        <w:t xml:space="preserve">underserved </w:t>
      </w:r>
      <w:proofErr w:type="gramStart"/>
      <w:r w:rsidRPr="006269D3">
        <w:rPr>
          <w:rFonts w:cs="Arial"/>
          <w:b/>
          <w:smallCaps/>
          <w:color w:val="000000"/>
        </w:rPr>
        <w:t>population  –</w:t>
      </w:r>
      <w:proofErr w:type="gramEnd"/>
      <w:r w:rsidRPr="006269D3">
        <w:rPr>
          <w:rFonts w:cs="Arial"/>
          <w:b/>
          <w:smallCaps/>
          <w:color w:val="000000"/>
        </w:rPr>
        <w:t xml:space="preserve"> </w:t>
      </w:r>
      <w:r w:rsidRPr="006269D3">
        <w:rPr>
          <w:rFonts w:cs="Arial"/>
          <w:color w:val="000000"/>
        </w:rPr>
        <w:t xml:space="preserve">seniors, at risk youth, and persons with disabilities with the lack of financial resources to access </w:t>
      </w:r>
      <w:r w:rsidRPr="006269D3">
        <w:rPr>
          <w:rFonts w:cs="Arial"/>
          <w:smallCaps/>
          <w:color w:val="000000"/>
        </w:rPr>
        <w:t xml:space="preserve">parks </w:t>
      </w:r>
      <w:r w:rsidRPr="006269D3">
        <w:rPr>
          <w:rFonts w:cs="Arial"/>
          <w:color w:val="000000"/>
        </w:rPr>
        <w:t>outside their neighborhood, city, or region</w:t>
      </w:r>
      <w:r w:rsidRPr="006269D3">
        <w:rPr>
          <w:color w:val="000000"/>
        </w:rPr>
        <w:t xml:space="preserve">. </w:t>
      </w:r>
    </w:p>
    <w:p w:rsidR="00240654" w:rsidRDefault="00240654">
      <w:pPr>
        <w:rPr>
          <w:rFonts w:cs="Arial"/>
          <w:color w:val="000000"/>
        </w:rPr>
      </w:pPr>
    </w:p>
    <w:p w:rsidR="00A54C4E" w:rsidRPr="006269D3" w:rsidRDefault="00A54C4E" w:rsidP="00A54C4E">
      <w:pPr>
        <w:autoSpaceDE w:val="0"/>
        <w:autoSpaceDN w:val="0"/>
        <w:adjustRightInd w:val="0"/>
        <w:rPr>
          <w:rFonts w:cs="Arial"/>
          <w:b/>
          <w:color w:val="000000"/>
        </w:rPr>
      </w:pPr>
      <w:r w:rsidRPr="006269D3">
        <w:rPr>
          <w:rFonts w:cs="Arial"/>
          <w:b/>
          <w:smallCaps/>
          <w:color w:val="000000"/>
        </w:rPr>
        <w:t>uniform appraisal standards for federal land acquisitions (</w:t>
      </w:r>
      <w:proofErr w:type="spellStart"/>
      <w:r w:rsidRPr="006269D3">
        <w:rPr>
          <w:rFonts w:cs="Arial"/>
          <w:b/>
          <w:smallCaps/>
          <w:color w:val="000000"/>
        </w:rPr>
        <w:t>uasfla</w:t>
      </w:r>
      <w:proofErr w:type="spellEnd"/>
      <w:r w:rsidRPr="006269D3">
        <w:rPr>
          <w:rFonts w:cs="Arial"/>
          <w:b/>
          <w:smallCaps/>
          <w:color w:val="000000"/>
        </w:rPr>
        <w:t>)</w:t>
      </w:r>
      <w:r w:rsidRPr="006269D3">
        <w:rPr>
          <w:rFonts w:cs="Arial"/>
          <w:color w:val="000000"/>
        </w:rPr>
        <w:t xml:space="preserve"> – appraisal standards also known as the “Yellow Book” standards required for federal land </w:t>
      </w:r>
      <w:r w:rsidRPr="006269D3">
        <w:rPr>
          <w:rFonts w:cs="Arial"/>
          <w:smallCaps/>
          <w:color w:val="000000"/>
        </w:rPr>
        <w:t>acquisition</w:t>
      </w:r>
      <w:r w:rsidRPr="006269D3">
        <w:rPr>
          <w:rFonts w:cs="Arial"/>
          <w:color w:val="000000"/>
        </w:rPr>
        <w:t xml:space="preserve">.  Compliance with </w:t>
      </w:r>
      <w:proofErr w:type="spellStart"/>
      <w:proofErr w:type="gramStart"/>
      <w:r w:rsidRPr="006269D3">
        <w:rPr>
          <w:rFonts w:cs="Arial"/>
          <w:smallCaps/>
          <w:color w:val="000000"/>
        </w:rPr>
        <w:t>uasfla</w:t>
      </w:r>
      <w:proofErr w:type="spellEnd"/>
      <w:r w:rsidRPr="006269D3">
        <w:rPr>
          <w:rFonts w:cs="Arial"/>
          <w:smallCaps/>
          <w:color w:val="000000"/>
        </w:rPr>
        <w:t xml:space="preserve">  </w:t>
      </w:r>
      <w:r w:rsidRPr="006269D3">
        <w:rPr>
          <w:rFonts w:cs="Arial"/>
          <w:color w:val="000000"/>
        </w:rPr>
        <w:t>differs</w:t>
      </w:r>
      <w:proofErr w:type="gramEnd"/>
      <w:r w:rsidRPr="006269D3">
        <w:rPr>
          <w:rFonts w:cs="Arial"/>
          <w:color w:val="000000"/>
        </w:rPr>
        <w:t xml:space="preserve"> from, yet is generally compatible with the Uniform Standards of Professional Appraisal Practice (USPAP).  However, USPAP compliance alone will not result in </w:t>
      </w:r>
      <w:proofErr w:type="spellStart"/>
      <w:r w:rsidRPr="006269D3">
        <w:rPr>
          <w:rFonts w:cs="Arial"/>
          <w:smallCaps/>
          <w:color w:val="000000"/>
        </w:rPr>
        <w:t>uasfla</w:t>
      </w:r>
      <w:proofErr w:type="spellEnd"/>
      <w:r w:rsidRPr="006269D3">
        <w:rPr>
          <w:rFonts w:cs="Arial"/>
          <w:color w:val="000000"/>
        </w:rPr>
        <w:t xml:space="preserve"> compliance because </w:t>
      </w:r>
      <w:proofErr w:type="spellStart"/>
      <w:r w:rsidRPr="006269D3">
        <w:rPr>
          <w:rFonts w:cs="Arial"/>
          <w:smallCaps/>
          <w:color w:val="000000"/>
        </w:rPr>
        <w:t>uasfla</w:t>
      </w:r>
      <w:proofErr w:type="spellEnd"/>
      <w:r w:rsidRPr="006269D3">
        <w:rPr>
          <w:rFonts w:cs="Arial"/>
          <w:smallCaps/>
          <w:color w:val="000000"/>
        </w:rPr>
        <w:t xml:space="preserve"> </w:t>
      </w:r>
      <w:r w:rsidRPr="006269D3">
        <w:rPr>
          <w:rFonts w:cs="Arial"/>
          <w:color w:val="000000"/>
        </w:rPr>
        <w:t xml:space="preserve">has higher standards than USPAP.  For a complete discussion of the specific </w:t>
      </w:r>
      <w:proofErr w:type="spellStart"/>
      <w:r w:rsidRPr="006269D3">
        <w:rPr>
          <w:rFonts w:cs="Arial"/>
          <w:smallCaps/>
          <w:color w:val="000000"/>
        </w:rPr>
        <w:t>uasfla</w:t>
      </w:r>
      <w:proofErr w:type="spellEnd"/>
      <w:r w:rsidRPr="006269D3">
        <w:rPr>
          <w:rFonts w:cs="Arial"/>
          <w:smallCaps/>
          <w:color w:val="000000"/>
        </w:rPr>
        <w:t xml:space="preserve"> </w:t>
      </w:r>
      <w:r w:rsidRPr="006269D3">
        <w:rPr>
          <w:rFonts w:cs="Arial"/>
          <w:color w:val="000000"/>
        </w:rPr>
        <w:t xml:space="preserve">policies and guidance for </w:t>
      </w:r>
      <w:proofErr w:type="spellStart"/>
      <w:r w:rsidRPr="006269D3">
        <w:rPr>
          <w:rFonts w:cs="Arial"/>
          <w:smallCaps/>
          <w:color w:val="000000"/>
        </w:rPr>
        <w:t>lwcf</w:t>
      </w:r>
      <w:proofErr w:type="spellEnd"/>
      <w:r w:rsidRPr="006269D3">
        <w:rPr>
          <w:rFonts w:cs="Arial"/>
          <w:smallCaps/>
          <w:color w:val="000000"/>
        </w:rPr>
        <w:t xml:space="preserve"> </w:t>
      </w:r>
      <w:r w:rsidRPr="006269D3">
        <w:rPr>
          <w:rFonts w:cs="Arial"/>
          <w:color w:val="000000"/>
        </w:rPr>
        <w:t xml:space="preserve">appraisals, see pages 4-20 through 4-24 in the </w:t>
      </w:r>
      <w:proofErr w:type="spellStart"/>
      <w:r w:rsidRPr="006269D3">
        <w:rPr>
          <w:rFonts w:cs="Arial"/>
          <w:smallCaps/>
          <w:color w:val="000000"/>
        </w:rPr>
        <w:t>nps</w:t>
      </w:r>
      <w:proofErr w:type="spellEnd"/>
      <w:r w:rsidRPr="006269D3">
        <w:rPr>
          <w:rFonts w:cs="Arial"/>
          <w:smallCaps/>
          <w:color w:val="000000"/>
        </w:rPr>
        <w:t xml:space="preserve"> </w:t>
      </w:r>
      <w:proofErr w:type="spellStart"/>
      <w:r w:rsidRPr="006269D3">
        <w:rPr>
          <w:rFonts w:cs="Arial"/>
          <w:smallCaps/>
          <w:color w:val="000000"/>
        </w:rPr>
        <w:t>lwcf</w:t>
      </w:r>
      <w:proofErr w:type="spellEnd"/>
      <w:r w:rsidRPr="006269D3">
        <w:rPr>
          <w:rFonts w:cs="Arial"/>
          <w:smallCaps/>
          <w:color w:val="000000"/>
        </w:rPr>
        <w:t xml:space="preserve"> </w:t>
      </w:r>
      <w:r w:rsidRPr="006269D3">
        <w:rPr>
          <w:rFonts w:cs="Arial"/>
          <w:color w:val="000000"/>
        </w:rPr>
        <w:t>State Assistance Manual.</w:t>
      </w:r>
    </w:p>
    <w:p w:rsidR="00A54C4E" w:rsidRPr="006269D3" w:rsidRDefault="00A54C4E" w:rsidP="00A54C4E">
      <w:pPr>
        <w:rPr>
          <w:rFonts w:cs="Arial"/>
          <w:b/>
          <w:smallCaps/>
          <w:color w:val="000000"/>
        </w:rPr>
      </w:pPr>
    </w:p>
    <w:p w:rsidR="00A54C4E" w:rsidRPr="006269D3" w:rsidRDefault="00A54C4E" w:rsidP="00A54C4E">
      <w:pPr>
        <w:rPr>
          <w:rFonts w:cs="Arial"/>
          <w:smallCaps/>
          <w:color w:val="000000"/>
        </w:rPr>
      </w:pPr>
      <w:r w:rsidRPr="006269D3">
        <w:rPr>
          <w:rFonts w:cs="Arial"/>
          <w:b/>
          <w:smallCaps/>
          <w:color w:val="000000"/>
        </w:rPr>
        <w:t xml:space="preserve">unobligated </w:t>
      </w:r>
      <w:proofErr w:type="gramStart"/>
      <w:r w:rsidRPr="006269D3">
        <w:rPr>
          <w:rFonts w:cs="Arial"/>
          <w:b/>
          <w:smallCaps/>
          <w:color w:val="000000"/>
        </w:rPr>
        <w:t xml:space="preserve">funds  </w:t>
      </w:r>
      <w:r w:rsidRPr="006269D3">
        <w:rPr>
          <w:rFonts w:cs="Arial"/>
          <w:color w:val="000000"/>
        </w:rPr>
        <w:t>–</w:t>
      </w:r>
      <w:proofErr w:type="gramEnd"/>
      <w:r w:rsidRPr="006269D3">
        <w:rPr>
          <w:rFonts w:cs="Arial"/>
          <w:color w:val="000000"/>
        </w:rPr>
        <w:t xml:space="preserve"> money made available through an </w:t>
      </w:r>
      <w:r w:rsidRPr="006269D3">
        <w:rPr>
          <w:rFonts w:cs="Arial"/>
          <w:smallCaps/>
          <w:color w:val="000000"/>
        </w:rPr>
        <w:t xml:space="preserve">apportionment to </w:t>
      </w:r>
      <w:proofErr w:type="spellStart"/>
      <w:r w:rsidRPr="006269D3">
        <w:rPr>
          <w:rFonts w:cs="Arial"/>
          <w:smallCaps/>
          <w:color w:val="000000"/>
        </w:rPr>
        <w:t>california</w:t>
      </w:r>
      <w:proofErr w:type="spellEnd"/>
      <w:r w:rsidRPr="006269D3">
        <w:rPr>
          <w:rFonts w:cs="Arial"/>
          <w:color w:val="000000"/>
        </w:rPr>
        <w:t xml:space="preserve"> that is not yet allocated to any </w:t>
      </w:r>
      <w:r w:rsidRPr="006269D3">
        <w:rPr>
          <w:rFonts w:cs="Arial"/>
          <w:smallCaps/>
          <w:color w:val="000000"/>
        </w:rPr>
        <w:t>project</w:t>
      </w:r>
      <w:r w:rsidRPr="006269D3">
        <w:rPr>
          <w:rFonts w:cs="Arial"/>
          <w:color w:val="000000"/>
        </w:rPr>
        <w:t xml:space="preserve"> approved by </w:t>
      </w:r>
      <w:proofErr w:type="spellStart"/>
      <w:r w:rsidRPr="006269D3">
        <w:rPr>
          <w:rFonts w:cs="Arial"/>
          <w:smallCaps/>
          <w:color w:val="000000"/>
        </w:rPr>
        <w:t>nps</w:t>
      </w:r>
      <w:proofErr w:type="spellEnd"/>
      <w:r w:rsidRPr="006269D3">
        <w:rPr>
          <w:rFonts w:cs="Arial"/>
          <w:color w:val="000000"/>
        </w:rPr>
        <w:t xml:space="preserve">.  </w:t>
      </w:r>
      <w:r w:rsidRPr="00AB633B">
        <w:rPr>
          <w:rFonts w:cs="Arial"/>
          <w:smallCaps/>
          <w:color w:val="000000"/>
        </w:rPr>
        <w:t>Unobligated funds</w:t>
      </w:r>
      <w:r w:rsidRPr="006269D3">
        <w:rPr>
          <w:rFonts w:cs="Arial"/>
          <w:color w:val="000000"/>
        </w:rPr>
        <w:t xml:space="preserve"> are money that is available for a new </w:t>
      </w:r>
      <w:proofErr w:type="spellStart"/>
      <w:r w:rsidRPr="006269D3">
        <w:rPr>
          <w:rFonts w:cs="Arial"/>
          <w:smallCaps/>
          <w:color w:val="000000"/>
        </w:rPr>
        <w:t>lwcf</w:t>
      </w:r>
      <w:proofErr w:type="spellEnd"/>
      <w:r w:rsidRPr="006269D3">
        <w:rPr>
          <w:rFonts w:cs="Arial"/>
          <w:smallCaps/>
          <w:color w:val="000000"/>
        </w:rPr>
        <w:t xml:space="preserve"> grant.</w:t>
      </w:r>
    </w:p>
    <w:p w:rsidR="00A54C4E" w:rsidRPr="006269D3" w:rsidRDefault="00A54C4E" w:rsidP="00A54C4E">
      <w:pPr>
        <w:autoSpaceDE w:val="0"/>
        <w:autoSpaceDN w:val="0"/>
        <w:adjustRightInd w:val="0"/>
        <w:rPr>
          <w:rFonts w:cs="Arial"/>
          <w:color w:val="000000"/>
        </w:rPr>
      </w:pPr>
      <w:proofErr w:type="spellStart"/>
      <w:r w:rsidRPr="006269D3">
        <w:rPr>
          <w:rFonts w:cs="Arial"/>
          <w:b/>
          <w:smallCaps/>
          <w:color w:val="000000"/>
        </w:rPr>
        <w:t>viewshed</w:t>
      </w:r>
      <w:proofErr w:type="spellEnd"/>
      <w:r w:rsidRPr="006269D3">
        <w:rPr>
          <w:rFonts w:cs="Arial"/>
          <w:b/>
          <w:smallCaps/>
          <w:color w:val="000000"/>
        </w:rPr>
        <w:t xml:space="preserve"> </w:t>
      </w:r>
      <w:r w:rsidRPr="006269D3">
        <w:rPr>
          <w:rFonts w:cs="Arial"/>
          <w:smallCaps/>
          <w:color w:val="000000"/>
        </w:rPr>
        <w:t>–</w:t>
      </w:r>
      <w:r w:rsidRPr="006269D3">
        <w:rPr>
          <w:rFonts w:cs="Arial"/>
          <w:b/>
          <w:smallCaps/>
          <w:color w:val="000000"/>
        </w:rPr>
        <w:t xml:space="preserve"> </w:t>
      </w:r>
      <w:r w:rsidRPr="006269D3">
        <w:rPr>
          <w:rFonts w:cs="Arial"/>
          <w:color w:val="000000"/>
        </w:rPr>
        <w:t xml:space="preserve">a particular scenic outdoor natural area deemed worthy of preservation against </w:t>
      </w:r>
      <w:r w:rsidRPr="006269D3">
        <w:rPr>
          <w:rFonts w:cs="Arial"/>
          <w:smallCaps/>
          <w:color w:val="000000"/>
        </w:rPr>
        <w:t>development</w:t>
      </w:r>
      <w:r w:rsidRPr="006269D3">
        <w:rPr>
          <w:rFonts w:cs="Arial"/>
          <w:color w:val="000000"/>
        </w:rPr>
        <w:t>.</w:t>
      </w:r>
    </w:p>
    <w:p w:rsidR="00A54C4E" w:rsidRPr="006269D3" w:rsidRDefault="00A54C4E" w:rsidP="00A54C4E">
      <w:pPr>
        <w:autoSpaceDE w:val="0"/>
        <w:autoSpaceDN w:val="0"/>
        <w:adjustRightInd w:val="0"/>
        <w:rPr>
          <w:rFonts w:cs="Arial"/>
          <w:color w:val="000000"/>
        </w:rPr>
      </w:pPr>
    </w:p>
    <w:p w:rsidR="009C7178" w:rsidRDefault="00A54C4E" w:rsidP="00240654">
      <w:pPr>
        <w:autoSpaceDE w:val="0"/>
        <w:autoSpaceDN w:val="0"/>
        <w:adjustRightInd w:val="0"/>
        <w:rPr>
          <w:rFonts w:cs="Arial"/>
          <w:color w:val="000000"/>
        </w:rPr>
      </w:pPr>
      <w:r w:rsidRPr="006269D3">
        <w:rPr>
          <w:b/>
          <w:smallCaps/>
          <w:color w:val="000000"/>
        </w:rPr>
        <w:t>waiver of retroactivity</w:t>
      </w:r>
      <w:r w:rsidRPr="006269D3">
        <w:rPr>
          <w:smallCaps/>
          <w:color w:val="000000"/>
        </w:rPr>
        <w:t xml:space="preserve"> </w:t>
      </w:r>
      <w:r w:rsidRPr="006269D3">
        <w:rPr>
          <w:rFonts w:cs="Arial"/>
          <w:smallCaps/>
          <w:color w:val="000000"/>
        </w:rPr>
        <w:t xml:space="preserve">– </w:t>
      </w:r>
      <w:r w:rsidRPr="006269D3">
        <w:rPr>
          <w:rFonts w:cs="Arial"/>
          <w:color w:val="000000"/>
        </w:rPr>
        <w:t xml:space="preserve">approval by </w:t>
      </w:r>
      <w:proofErr w:type="spellStart"/>
      <w:r w:rsidRPr="006269D3">
        <w:rPr>
          <w:rFonts w:cs="Arial"/>
          <w:smallCaps/>
          <w:color w:val="000000"/>
        </w:rPr>
        <w:t>nps</w:t>
      </w:r>
      <w:proofErr w:type="spellEnd"/>
      <w:r w:rsidRPr="006269D3">
        <w:rPr>
          <w:rFonts w:cs="Arial"/>
          <w:smallCaps/>
          <w:color w:val="000000"/>
        </w:rPr>
        <w:t xml:space="preserve"> </w:t>
      </w:r>
      <w:r w:rsidRPr="006269D3">
        <w:rPr>
          <w:rFonts w:cs="Arial"/>
          <w:color w:val="000000"/>
        </w:rPr>
        <w:t xml:space="preserve">for the </w:t>
      </w:r>
      <w:r w:rsidRPr="006269D3">
        <w:rPr>
          <w:rFonts w:cs="Arial"/>
          <w:smallCaps/>
          <w:color w:val="000000"/>
        </w:rPr>
        <w:t xml:space="preserve">applicant </w:t>
      </w:r>
      <w:r w:rsidRPr="006269D3">
        <w:rPr>
          <w:rFonts w:cs="Arial"/>
          <w:color w:val="000000"/>
        </w:rPr>
        <w:t xml:space="preserve">to incur costs and even complete the </w:t>
      </w:r>
      <w:r w:rsidRPr="006269D3">
        <w:rPr>
          <w:rFonts w:cs="Arial"/>
          <w:smallCaps/>
          <w:color w:val="000000"/>
        </w:rPr>
        <w:t>project</w:t>
      </w:r>
      <w:r w:rsidRPr="006269D3">
        <w:rPr>
          <w:rFonts w:cs="Arial"/>
          <w:color w:val="000000"/>
        </w:rPr>
        <w:t xml:space="preserve"> at the </w:t>
      </w:r>
      <w:r w:rsidRPr="006269D3">
        <w:rPr>
          <w:rFonts w:cs="Arial"/>
          <w:smallCaps/>
          <w:color w:val="000000"/>
        </w:rPr>
        <w:t xml:space="preserve">applicant’s </w:t>
      </w:r>
      <w:r w:rsidRPr="006269D3">
        <w:rPr>
          <w:rFonts w:cs="Arial"/>
          <w:color w:val="000000"/>
        </w:rPr>
        <w:t xml:space="preserve">own risk before </w:t>
      </w:r>
      <w:proofErr w:type="spellStart"/>
      <w:r w:rsidRPr="006269D3">
        <w:rPr>
          <w:rFonts w:cs="Arial"/>
          <w:smallCaps/>
          <w:color w:val="000000"/>
        </w:rPr>
        <w:t>nps</w:t>
      </w:r>
      <w:proofErr w:type="spellEnd"/>
      <w:r w:rsidRPr="006269D3">
        <w:rPr>
          <w:rFonts w:cs="Arial"/>
          <w:smallCaps/>
          <w:color w:val="000000"/>
        </w:rPr>
        <w:t xml:space="preserve"> </w:t>
      </w:r>
      <w:r w:rsidRPr="006269D3">
        <w:rPr>
          <w:rFonts w:cs="Arial"/>
          <w:color w:val="000000"/>
        </w:rPr>
        <w:t xml:space="preserve">approves the </w:t>
      </w:r>
      <w:r w:rsidRPr="006269D3">
        <w:rPr>
          <w:rFonts w:cs="Arial"/>
          <w:smallCaps/>
          <w:color w:val="000000"/>
        </w:rPr>
        <w:t>project</w:t>
      </w:r>
      <w:r w:rsidRPr="006269D3">
        <w:rPr>
          <w:rFonts w:cs="Arial"/>
          <w:color w:val="000000"/>
        </w:rPr>
        <w:t xml:space="preserve"> and </w:t>
      </w:r>
      <w:r w:rsidRPr="006269D3">
        <w:rPr>
          <w:rFonts w:cs="Arial"/>
          <w:smallCaps/>
          <w:color w:val="000000"/>
        </w:rPr>
        <w:t>obligates</w:t>
      </w:r>
      <w:r w:rsidRPr="006269D3">
        <w:rPr>
          <w:rFonts w:cs="Arial"/>
          <w:color w:val="000000"/>
        </w:rPr>
        <w:t xml:space="preserve"> the </w:t>
      </w:r>
      <w:r w:rsidRPr="006269D3">
        <w:rPr>
          <w:rFonts w:cs="Arial"/>
          <w:smallCaps/>
          <w:color w:val="000000"/>
        </w:rPr>
        <w:t xml:space="preserve">grant </w:t>
      </w:r>
      <w:r w:rsidRPr="006269D3">
        <w:rPr>
          <w:rFonts w:cs="Arial"/>
          <w:color w:val="000000"/>
        </w:rPr>
        <w:t xml:space="preserve">funds (before the </w:t>
      </w:r>
      <w:r w:rsidRPr="006269D3">
        <w:rPr>
          <w:rFonts w:cs="Arial"/>
          <w:smallCaps/>
          <w:color w:val="000000"/>
        </w:rPr>
        <w:t>applicant</w:t>
      </w:r>
      <w:r w:rsidRPr="006269D3">
        <w:rPr>
          <w:rFonts w:cs="Arial"/>
          <w:color w:val="000000"/>
        </w:rPr>
        <w:t xml:space="preserve"> becomes a </w:t>
      </w:r>
      <w:r w:rsidRPr="006269D3">
        <w:rPr>
          <w:rFonts w:cs="Arial"/>
          <w:smallCaps/>
          <w:color w:val="000000"/>
        </w:rPr>
        <w:t>grantee)</w:t>
      </w:r>
      <w:r w:rsidRPr="006269D3">
        <w:rPr>
          <w:rFonts w:cs="Arial"/>
          <w:color w:val="000000"/>
        </w:rPr>
        <w:t xml:space="preserve">.  For the costs to become retroactively eligible, </w:t>
      </w:r>
      <w:r w:rsidRPr="006269D3">
        <w:rPr>
          <w:rFonts w:cs="Arial"/>
          <w:color w:val="000000"/>
          <w:u w:val="single"/>
        </w:rPr>
        <w:t>the “</w:t>
      </w:r>
      <w:r w:rsidRPr="006269D3">
        <w:rPr>
          <w:rFonts w:cs="Arial"/>
          <w:smallCaps/>
          <w:color w:val="000000"/>
          <w:u w:val="single"/>
        </w:rPr>
        <w:t>waiver of retroactivity</w:t>
      </w:r>
      <w:r w:rsidRPr="006269D3">
        <w:rPr>
          <w:rFonts w:cs="Arial"/>
          <w:color w:val="000000"/>
          <w:u w:val="single"/>
        </w:rPr>
        <w:t xml:space="preserve">” request must be approved by </w:t>
      </w:r>
      <w:proofErr w:type="spellStart"/>
      <w:r w:rsidRPr="006269D3">
        <w:rPr>
          <w:rFonts w:cs="Arial"/>
          <w:smallCaps/>
          <w:color w:val="000000"/>
          <w:u w:val="single"/>
        </w:rPr>
        <w:t>nps</w:t>
      </w:r>
      <w:proofErr w:type="spellEnd"/>
      <w:r w:rsidRPr="006269D3">
        <w:rPr>
          <w:rFonts w:cs="Arial"/>
          <w:smallCaps/>
          <w:color w:val="000000"/>
          <w:u w:val="single"/>
        </w:rPr>
        <w:t xml:space="preserve"> </w:t>
      </w:r>
      <w:r w:rsidRPr="006269D3">
        <w:rPr>
          <w:rFonts w:cs="Arial"/>
          <w:color w:val="000000"/>
          <w:u w:val="single"/>
        </w:rPr>
        <w:t>before the costs are incurred</w:t>
      </w:r>
      <w:r w:rsidRPr="006269D3">
        <w:rPr>
          <w:rFonts w:cs="Arial"/>
          <w:color w:val="000000"/>
        </w:rPr>
        <w:t xml:space="preserve">.  With this </w:t>
      </w:r>
      <w:proofErr w:type="spellStart"/>
      <w:r w:rsidRPr="006269D3">
        <w:rPr>
          <w:rFonts w:cs="Arial"/>
          <w:smallCaps/>
          <w:color w:val="000000"/>
        </w:rPr>
        <w:t>nps</w:t>
      </w:r>
      <w:proofErr w:type="spellEnd"/>
      <w:r w:rsidRPr="006269D3">
        <w:rPr>
          <w:rFonts w:cs="Arial"/>
          <w:color w:val="000000"/>
        </w:rPr>
        <w:t xml:space="preserve"> approval, the </w:t>
      </w:r>
      <w:r w:rsidRPr="006269D3">
        <w:rPr>
          <w:rFonts w:cs="Arial"/>
          <w:smallCaps/>
          <w:color w:val="000000"/>
        </w:rPr>
        <w:t>applicant</w:t>
      </w:r>
      <w:r w:rsidRPr="006269D3">
        <w:rPr>
          <w:rFonts w:cs="Arial"/>
          <w:color w:val="000000"/>
        </w:rPr>
        <w:t xml:space="preserve"> can then incur costs and eventually request a reimbursement if the </w:t>
      </w:r>
      <w:r w:rsidRPr="006269D3">
        <w:rPr>
          <w:rFonts w:cs="Arial"/>
          <w:smallCaps/>
          <w:color w:val="000000"/>
        </w:rPr>
        <w:t>applicant</w:t>
      </w:r>
      <w:r w:rsidRPr="006269D3">
        <w:rPr>
          <w:rFonts w:cs="Arial"/>
          <w:color w:val="000000"/>
        </w:rPr>
        <w:t xml:space="preserve"> becomes a </w:t>
      </w:r>
      <w:r w:rsidRPr="006269D3">
        <w:rPr>
          <w:rFonts w:cs="Arial"/>
          <w:smallCaps/>
          <w:color w:val="000000"/>
        </w:rPr>
        <w:t>grantee</w:t>
      </w:r>
      <w:r w:rsidRPr="006269D3">
        <w:rPr>
          <w:rFonts w:cs="Arial"/>
          <w:color w:val="000000"/>
        </w:rPr>
        <w:t xml:space="preserve">.  See Requesting a </w:t>
      </w:r>
      <w:r w:rsidRPr="006269D3">
        <w:rPr>
          <w:rFonts w:cs="Arial"/>
          <w:smallCaps/>
          <w:color w:val="000000"/>
        </w:rPr>
        <w:t xml:space="preserve">waiver of </w:t>
      </w:r>
      <w:r w:rsidRPr="00240654">
        <w:rPr>
          <w:rFonts w:cs="Arial"/>
          <w:smallCaps/>
          <w:color w:val="000000"/>
        </w:rPr>
        <w:t>retroactivity</w:t>
      </w:r>
      <w:r w:rsidRPr="00240654">
        <w:rPr>
          <w:rFonts w:cs="Arial"/>
          <w:color w:val="000000"/>
        </w:rPr>
        <w:t xml:space="preserve"> on page</w:t>
      </w:r>
      <w:r w:rsidR="00261914" w:rsidRPr="00240654">
        <w:rPr>
          <w:rFonts w:cs="Arial"/>
          <w:color w:val="000000"/>
        </w:rPr>
        <w:t xml:space="preserve"> </w:t>
      </w:r>
      <w:hyperlink w:anchor="WaiverofRetroactivity" w:history="1">
        <w:r w:rsidR="00F70335" w:rsidRPr="00F70335">
          <w:rPr>
            <w:rStyle w:val="Hyperlink"/>
            <w:u w:val="none"/>
          </w:rPr>
          <w:t>35</w:t>
        </w:r>
      </w:hyperlink>
      <w:r w:rsidRPr="00CB06B3">
        <w:rPr>
          <w:rFonts w:cs="Arial"/>
          <w:color w:val="000000"/>
        </w:rPr>
        <w:t>.</w:t>
      </w:r>
    </w:p>
    <w:p w:rsidR="003C7A0C" w:rsidRDefault="003C7A0C" w:rsidP="00240654">
      <w:pPr>
        <w:autoSpaceDE w:val="0"/>
        <w:autoSpaceDN w:val="0"/>
        <w:adjustRightInd w:val="0"/>
        <w:rPr>
          <w:rFonts w:cs="Arial"/>
          <w:color w:val="000000"/>
        </w:rPr>
      </w:pPr>
    </w:p>
    <w:p w:rsidR="003C7A0C" w:rsidRDefault="003C7A0C" w:rsidP="003C7A0C">
      <w:pPr>
        <w:rPr>
          <w:rFonts w:cs="Arial"/>
        </w:rPr>
      </w:pPr>
      <w:r>
        <w:rPr>
          <w:rFonts w:cs="Arial"/>
        </w:rPr>
        <w:t>WETLAND – The U. S. Army Corps of Engineers (Federal Register, Section 328. 3(b), 1991) and the Environmental Protection Agency (Federal Register, Section 230. 4(t), 1991) jointly define Wetlands as:  Those areas that are inundated or saturated by surface or ground water at a frequency and duration sufficient to support, and that under normal circumstances do support, a prevalence of vegetation typically adapted for life in saturated soil conditions. Wetlands generally include swamps, marshes, bogs, and similar areas.</w:t>
      </w:r>
    </w:p>
    <w:p w:rsidR="003C7A0C" w:rsidRPr="00CB06B3" w:rsidRDefault="003C7A0C" w:rsidP="00240654">
      <w:pPr>
        <w:autoSpaceDE w:val="0"/>
        <w:autoSpaceDN w:val="0"/>
        <w:adjustRightInd w:val="0"/>
        <w:rPr>
          <w:color w:val="000000"/>
        </w:rPr>
      </w:pPr>
    </w:p>
    <w:sectPr w:rsidR="003C7A0C" w:rsidRPr="00CB06B3" w:rsidSect="00022D3D">
      <w:footerReference w:type="default" r:id="rId50"/>
      <w:pgSz w:w="12240" w:h="15840"/>
      <w:pgMar w:top="1440" w:right="1440" w:bottom="900" w:left="1440" w:header="720" w:footer="7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29D" w:rsidRDefault="005B029D">
      <w:r>
        <w:separator/>
      </w:r>
    </w:p>
  </w:endnote>
  <w:endnote w:type="continuationSeparator" w:id="0">
    <w:p w:rsidR="005B029D" w:rsidRDefault="005B0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359" w:rsidRDefault="00194359" w:rsidP="00237B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94359" w:rsidRDefault="00194359" w:rsidP="00FC4EDD">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359" w:rsidRPr="00D91594" w:rsidRDefault="00194359" w:rsidP="0027492D">
    <w:pPr>
      <w:pStyle w:val="Footer"/>
      <w:tabs>
        <w:tab w:val="clear" w:pos="8640"/>
        <w:tab w:val="right" w:pos="9350"/>
      </w:tabs>
      <w:ind w:right="360"/>
      <w:jc w:val="center"/>
      <w:rPr>
        <w:sz w:val="20"/>
      </w:rPr>
    </w:pPr>
    <w:r w:rsidRPr="00D91594">
      <w:rPr>
        <w:rStyle w:val="PageNumber"/>
        <w:sz w:val="20"/>
      </w:rPr>
      <w:t>LWCF Program</w:t>
    </w:r>
    <w:r w:rsidRPr="00D91594">
      <w:rPr>
        <w:rStyle w:val="PageNumber"/>
        <w:sz w:val="20"/>
      </w:rPr>
      <w:tab/>
    </w:r>
    <w:r w:rsidRPr="00F429B1">
      <w:rPr>
        <w:rStyle w:val="PageNumber"/>
        <w:szCs w:val="24"/>
      </w:rPr>
      <w:fldChar w:fldCharType="begin"/>
    </w:r>
    <w:r w:rsidRPr="00F429B1">
      <w:rPr>
        <w:rStyle w:val="PageNumber"/>
        <w:szCs w:val="24"/>
      </w:rPr>
      <w:instrText xml:space="preserve"> PAGE </w:instrText>
    </w:r>
    <w:r w:rsidRPr="00F429B1">
      <w:rPr>
        <w:rStyle w:val="PageNumber"/>
        <w:szCs w:val="24"/>
      </w:rPr>
      <w:fldChar w:fldCharType="separate"/>
    </w:r>
    <w:r>
      <w:rPr>
        <w:rStyle w:val="PageNumber"/>
        <w:noProof/>
        <w:szCs w:val="24"/>
      </w:rPr>
      <w:t>16</w:t>
    </w:r>
    <w:r w:rsidRPr="00F429B1">
      <w:rPr>
        <w:rStyle w:val="PageNumber"/>
        <w:szCs w:val="24"/>
      </w:rPr>
      <w:fldChar w:fldCharType="end"/>
    </w:r>
    <w:r w:rsidRPr="00D91594">
      <w:rPr>
        <w:rStyle w:val="PageNumber"/>
        <w:sz w:val="20"/>
      </w:rPr>
      <w:tab/>
    </w:r>
    <w:r>
      <w:rPr>
        <w:rStyle w:val="PageNumber"/>
        <w:sz w:val="20"/>
      </w:rPr>
      <w:t>Certification Letter Template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0730990"/>
      <w:docPartObj>
        <w:docPartGallery w:val="Page Numbers (Bottom of Page)"/>
        <w:docPartUnique/>
      </w:docPartObj>
    </w:sdtPr>
    <w:sdtEndPr>
      <w:rPr>
        <w:noProof/>
        <w:sz w:val="24"/>
      </w:rPr>
    </w:sdtEndPr>
    <w:sdtContent>
      <w:p w:rsidR="00194359" w:rsidRPr="004B2674" w:rsidRDefault="00194359" w:rsidP="00A633C3">
        <w:pPr>
          <w:pStyle w:val="Footer"/>
          <w:tabs>
            <w:tab w:val="clear" w:pos="8640"/>
            <w:tab w:val="right" w:pos="9360"/>
          </w:tabs>
        </w:pPr>
        <w:r w:rsidRPr="004B2674">
          <w:rPr>
            <w:sz w:val="20"/>
          </w:rPr>
          <w:t>LWCF Application Guide State Agencies</w:t>
        </w:r>
        <w:r>
          <w:rPr>
            <w:sz w:val="20"/>
          </w:rPr>
          <w:tab/>
        </w:r>
        <w:r>
          <w:fldChar w:fldCharType="begin"/>
        </w:r>
        <w:r>
          <w:instrText xml:space="preserve"> PAGE   \* MERGEFORMAT </w:instrText>
        </w:r>
        <w:r>
          <w:fldChar w:fldCharType="separate"/>
        </w:r>
        <w:r w:rsidR="006914D2">
          <w:rPr>
            <w:noProof/>
          </w:rPr>
          <w:t>27</w:t>
        </w:r>
        <w:r>
          <w:rPr>
            <w:noProof/>
          </w:rPr>
          <w:fldChar w:fldCharType="end"/>
        </w:r>
        <w:r>
          <w:rPr>
            <w:noProof/>
          </w:rPr>
          <w:tab/>
        </w:r>
        <w:r>
          <w:rPr>
            <w:noProof/>
            <w:sz w:val="20"/>
          </w:rPr>
          <w:t>Application Packet</w:t>
        </w:r>
      </w:p>
    </w:sdtContent>
  </w:sdt>
  <w:p w:rsidR="00194359" w:rsidRDefault="0019435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359" w:rsidRDefault="00194359" w:rsidP="00C04F97">
    <w:pPr>
      <w:pStyle w:val="Footer"/>
      <w:tabs>
        <w:tab w:val="clear" w:pos="8640"/>
        <w:tab w:val="left" w:pos="7380"/>
      </w:tabs>
    </w:pPr>
    <w:r>
      <w:rPr>
        <w:sz w:val="20"/>
      </w:rPr>
      <w:t>LWCF Application Guide State Agencies</w:t>
    </w:r>
    <w:r>
      <w:rPr>
        <w:sz w:val="20"/>
      </w:rPr>
      <w:tab/>
    </w:r>
    <w:sdt>
      <w:sdtPr>
        <w:id w:val="-175427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914D2">
          <w:rPr>
            <w:noProof/>
          </w:rPr>
          <w:t>63</w:t>
        </w:r>
        <w:r>
          <w:rPr>
            <w:noProof/>
          </w:rPr>
          <w:fldChar w:fldCharType="end"/>
        </w:r>
        <w:r>
          <w:rPr>
            <w:noProof/>
          </w:rPr>
          <w:tab/>
        </w:r>
        <w:r>
          <w:rPr>
            <w:noProof/>
            <w:sz w:val="20"/>
          </w:rPr>
          <w:t>Eligible Costs Charts</w:t>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359" w:rsidRDefault="00194359" w:rsidP="00022D3D">
    <w:pPr>
      <w:pStyle w:val="Footer"/>
      <w:tabs>
        <w:tab w:val="clear" w:pos="4320"/>
        <w:tab w:val="clear" w:pos="8640"/>
        <w:tab w:val="left" w:pos="4140"/>
        <w:tab w:val="left" w:pos="8370"/>
      </w:tabs>
    </w:pPr>
    <w:r>
      <w:rPr>
        <w:sz w:val="20"/>
      </w:rPr>
      <w:t>LWCF Application Guide State Agencies</w:t>
    </w:r>
    <w:sdt>
      <w:sdtPr>
        <w:id w:val="-1444300679"/>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6914D2">
          <w:rPr>
            <w:noProof/>
          </w:rPr>
          <w:t>67</w:t>
        </w:r>
        <w:r>
          <w:rPr>
            <w:noProof/>
          </w:rPr>
          <w:fldChar w:fldCharType="end"/>
        </w:r>
        <w:r>
          <w:rPr>
            <w:noProof/>
          </w:rPr>
          <w:tab/>
          <w:t>D</w:t>
        </w:r>
        <w:r>
          <w:rPr>
            <w:noProof/>
            <w:sz w:val="20"/>
          </w:rPr>
          <w:t>efinitions</w:t>
        </w:r>
      </w:sdtContent>
    </w:sdt>
  </w:p>
  <w:p w:rsidR="00194359" w:rsidRDefault="00194359" w:rsidP="00512135">
    <w:pPr>
      <w:pStyle w:val="Footer"/>
      <w:tabs>
        <w:tab w:val="clear" w:pos="8640"/>
        <w:tab w:val="right" w:pos="9360"/>
      </w:tabs>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359" w:rsidRDefault="00194359" w:rsidP="00FC4EDD">
    <w:pPr>
      <w:pStyle w:val="Footer"/>
      <w:framePr w:wrap="around" w:vAnchor="text" w:hAnchor="margin" w:xAlign="center" w:y="1"/>
      <w:rPr>
        <w:rStyle w:val="PageNumber"/>
      </w:rPr>
    </w:pPr>
  </w:p>
  <w:p w:rsidR="00194359" w:rsidRPr="00A72D46" w:rsidRDefault="00194359" w:rsidP="00A72D46">
    <w:pPr>
      <w:pStyle w:val="Footer"/>
      <w:ind w:right="36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359" w:rsidRDefault="001943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359" w:rsidRDefault="00194359" w:rsidP="00A633C3">
    <w:pPr>
      <w:pStyle w:val="Footer"/>
      <w:tabs>
        <w:tab w:val="clear" w:pos="8640"/>
        <w:tab w:val="right" w:pos="9360"/>
      </w:tabs>
    </w:pPr>
    <w:r>
      <w:rPr>
        <w:sz w:val="20"/>
      </w:rPr>
      <w:t>LWCF Application Guide State Agencies</w:t>
    </w:r>
    <w:r>
      <w:tab/>
    </w:r>
    <w:sdt>
      <w:sdtPr>
        <w:id w:val="-44578142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914D2">
          <w:rPr>
            <w:noProof/>
          </w:rPr>
          <w:t>3</w:t>
        </w:r>
        <w:r>
          <w:rPr>
            <w:noProof/>
          </w:rPr>
          <w:fldChar w:fldCharType="end"/>
        </w:r>
        <w:r>
          <w:rPr>
            <w:noProof/>
          </w:rPr>
          <w:tab/>
        </w:r>
        <w:r>
          <w:rPr>
            <w:noProof/>
            <w:sz w:val="20"/>
          </w:rPr>
          <w:t>Table of Contents</w:t>
        </w:r>
      </w:sdtContent>
    </w:sdt>
  </w:p>
  <w:p w:rsidR="00194359" w:rsidRPr="00A72D46" w:rsidRDefault="00194359" w:rsidP="00A72D46">
    <w:pPr>
      <w:pStyle w:val="Footer"/>
      <w:ind w:right="360"/>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359" w:rsidRDefault="00194359" w:rsidP="00B264C5">
    <w:pPr>
      <w:pStyle w:val="Footer"/>
    </w:pPr>
    <w:r>
      <w:rPr>
        <w:sz w:val="20"/>
      </w:rPr>
      <w:t>LWCF Application Guide State Agencies</w:t>
    </w:r>
    <w:r>
      <w:rPr>
        <w:sz w:val="20"/>
      </w:rPr>
      <w:tab/>
    </w:r>
    <w:sdt>
      <w:sdtPr>
        <w:id w:val="18092093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914D2">
          <w:rPr>
            <w:noProof/>
          </w:rPr>
          <w:t>4</w:t>
        </w:r>
        <w:r>
          <w:rPr>
            <w:noProof/>
          </w:rPr>
          <w:fldChar w:fldCharType="end"/>
        </w:r>
      </w:sdtContent>
    </w:sdt>
  </w:p>
  <w:p w:rsidR="00194359" w:rsidRPr="006D32F9" w:rsidRDefault="00194359" w:rsidP="00600E2B">
    <w:pPr>
      <w:pStyle w:val="Footer"/>
      <w:tabs>
        <w:tab w:val="clear" w:pos="8640"/>
        <w:tab w:val="right" w:pos="9360"/>
      </w:tabs>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359" w:rsidRDefault="00194359" w:rsidP="00A633C3">
    <w:pPr>
      <w:pStyle w:val="Footer"/>
      <w:tabs>
        <w:tab w:val="clear" w:pos="8640"/>
        <w:tab w:val="right" w:pos="9360"/>
      </w:tabs>
    </w:pPr>
    <w:r>
      <w:rPr>
        <w:sz w:val="20"/>
      </w:rPr>
      <w:t>LWCF Application Guide State Agencies</w:t>
    </w:r>
    <w:r>
      <w:tab/>
    </w:r>
    <w:sdt>
      <w:sdtPr>
        <w:id w:val="986090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914D2">
          <w:rPr>
            <w:noProof/>
          </w:rPr>
          <w:t>6</w:t>
        </w:r>
        <w:r>
          <w:rPr>
            <w:noProof/>
          </w:rPr>
          <w:fldChar w:fldCharType="end"/>
        </w:r>
        <w:r>
          <w:rPr>
            <w:noProof/>
          </w:rPr>
          <w:tab/>
        </w:r>
        <w:r>
          <w:rPr>
            <w:noProof/>
            <w:sz w:val="20"/>
          </w:rPr>
          <w:t>LWCF Overview</w:t>
        </w:r>
      </w:sdtContent>
    </w:sdt>
  </w:p>
  <w:p w:rsidR="00194359" w:rsidRPr="00A72D46" w:rsidRDefault="00194359" w:rsidP="00A72D46">
    <w:pPr>
      <w:pStyle w:val="Footer"/>
      <w:ind w:right="360"/>
      <w:rPr>
        <w:sz w:val="16"/>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996910624"/>
      <w:docPartObj>
        <w:docPartGallery w:val="Page Numbers (Bottom of Page)"/>
        <w:docPartUnique/>
      </w:docPartObj>
    </w:sdtPr>
    <w:sdtEndPr>
      <w:rPr>
        <w:noProof/>
        <w:sz w:val="24"/>
      </w:rPr>
    </w:sdtEndPr>
    <w:sdtContent>
      <w:p w:rsidR="00194359" w:rsidRPr="004B2674" w:rsidRDefault="00194359" w:rsidP="00A633C3">
        <w:pPr>
          <w:pStyle w:val="Footer"/>
          <w:tabs>
            <w:tab w:val="clear" w:pos="8640"/>
            <w:tab w:val="right" w:pos="9360"/>
          </w:tabs>
        </w:pPr>
        <w:r w:rsidRPr="004B2674">
          <w:rPr>
            <w:sz w:val="20"/>
          </w:rPr>
          <w:t>LWCF Application Guide State Agencies</w:t>
        </w:r>
        <w:r>
          <w:rPr>
            <w:sz w:val="20"/>
          </w:rPr>
          <w:tab/>
        </w:r>
        <w:r>
          <w:fldChar w:fldCharType="begin"/>
        </w:r>
        <w:r>
          <w:instrText xml:space="preserve"> PAGE   \* MERGEFORMAT </w:instrText>
        </w:r>
        <w:r>
          <w:fldChar w:fldCharType="separate"/>
        </w:r>
        <w:r w:rsidR="006914D2">
          <w:rPr>
            <w:noProof/>
          </w:rPr>
          <w:t>5</w:t>
        </w:r>
        <w:r>
          <w:rPr>
            <w:noProof/>
          </w:rPr>
          <w:fldChar w:fldCharType="end"/>
        </w:r>
        <w:r>
          <w:rPr>
            <w:noProof/>
          </w:rPr>
          <w:tab/>
        </w:r>
        <w:r>
          <w:rPr>
            <w:noProof/>
            <w:sz w:val="20"/>
          </w:rPr>
          <w:t>LWCF Overview</w:t>
        </w:r>
      </w:p>
    </w:sdtContent>
  </w:sdt>
  <w:p w:rsidR="00194359" w:rsidRDefault="0019435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802428770"/>
      <w:docPartObj>
        <w:docPartGallery w:val="Page Numbers (Bottom of Page)"/>
        <w:docPartUnique/>
      </w:docPartObj>
    </w:sdtPr>
    <w:sdtEndPr>
      <w:rPr>
        <w:noProof/>
        <w:sz w:val="24"/>
      </w:rPr>
    </w:sdtEndPr>
    <w:sdtContent>
      <w:p w:rsidR="00194359" w:rsidRPr="004B2674" w:rsidRDefault="00194359" w:rsidP="00A633C3">
        <w:pPr>
          <w:pStyle w:val="Footer"/>
          <w:tabs>
            <w:tab w:val="clear" w:pos="8640"/>
            <w:tab w:val="right" w:pos="9360"/>
          </w:tabs>
        </w:pPr>
        <w:r w:rsidRPr="004B2674">
          <w:rPr>
            <w:sz w:val="20"/>
          </w:rPr>
          <w:t>LWCF Application Guide State Agencies</w:t>
        </w:r>
        <w:r>
          <w:rPr>
            <w:sz w:val="20"/>
          </w:rPr>
          <w:tab/>
        </w:r>
        <w:r>
          <w:fldChar w:fldCharType="begin"/>
        </w:r>
        <w:r>
          <w:instrText xml:space="preserve"> PAGE   \* MERGEFORMAT </w:instrText>
        </w:r>
        <w:r>
          <w:fldChar w:fldCharType="separate"/>
        </w:r>
        <w:r w:rsidR="006914D2">
          <w:rPr>
            <w:noProof/>
          </w:rPr>
          <w:t>17</w:t>
        </w:r>
        <w:r>
          <w:rPr>
            <w:noProof/>
          </w:rPr>
          <w:fldChar w:fldCharType="end"/>
        </w:r>
        <w:r>
          <w:rPr>
            <w:noProof/>
          </w:rPr>
          <w:tab/>
        </w:r>
        <w:r>
          <w:rPr>
            <w:noProof/>
            <w:sz w:val="20"/>
          </w:rPr>
          <w:t>LWCF Overview</w:t>
        </w:r>
      </w:p>
    </w:sdtContent>
  </w:sdt>
  <w:p w:rsidR="00194359" w:rsidRDefault="0019435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359" w:rsidRDefault="00194359" w:rsidP="00AB529D">
    <w:pPr>
      <w:pStyle w:val="Footer"/>
      <w:tabs>
        <w:tab w:val="clear" w:pos="8640"/>
        <w:tab w:val="right" w:pos="9360"/>
      </w:tabs>
    </w:pPr>
    <w:r>
      <w:rPr>
        <w:sz w:val="20"/>
      </w:rPr>
      <w:t>LWCF Application Guide State Agencies</w:t>
    </w:r>
    <w:r>
      <w:rPr>
        <w:sz w:val="20"/>
      </w:rPr>
      <w:tab/>
    </w:r>
    <w:sdt>
      <w:sdtPr>
        <w:id w:val="-109871360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914D2">
          <w:rPr>
            <w:noProof/>
          </w:rPr>
          <w:t>22</w:t>
        </w:r>
        <w:r>
          <w:rPr>
            <w:noProof/>
          </w:rPr>
          <w:fldChar w:fldCharType="end"/>
        </w:r>
        <w:r>
          <w:rPr>
            <w:noProof/>
          </w:rPr>
          <w:tab/>
        </w:r>
        <w:r>
          <w:rPr>
            <w:noProof/>
            <w:sz w:val="20"/>
          </w:rPr>
          <w:t>Application Packet</w:t>
        </w:r>
      </w:sdtContent>
    </w:sdt>
  </w:p>
  <w:p w:rsidR="00194359" w:rsidRPr="00CB37F0" w:rsidRDefault="00194359" w:rsidP="007F0703">
    <w:pPr>
      <w:pStyle w:val="Footer"/>
      <w:tabs>
        <w:tab w:val="clear" w:pos="8640"/>
        <w:tab w:val="left" w:pos="7380"/>
        <w:tab w:val="right" w:pos="9360"/>
      </w:tabs>
      <w:ind w:right="1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29D" w:rsidRDefault="005B029D">
      <w:r>
        <w:separator/>
      </w:r>
    </w:p>
  </w:footnote>
  <w:footnote w:type="continuationSeparator" w:id="0">
    <w:p w:rsidR="005B029D" w:rsidRDefault="005B02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359" w:rsidRDefault="001943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359" w:rsidRDefault="001943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013859"/>
      <w:docPartObj>
        <w:docPartGallery w:val="Watermarks"/>
        <w:docPartUnique/>
      </w:docPartObj>
    </w:sdtPr>
    <w:sdtEndPr/>
    <w:sdtContent>
      <w:p w:rsidR="00194359" w:rsidRDefault="006914D2">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359" w:rsidRPr="00E644FA" w:rsidRDefault="00194359" w:rsidP="00D968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6EB0"/>
    <w:multiLevelType w:val="hybridMultilevel"/>
    <w:tmpl w:val="62CEC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179A7"/>
    <w:multiLevelType w:val="hybridMultilevel"/>
    <w:tmpl w:val="8F4A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F7B80"/>
    <w:multiLevelType w:val="hybridMultilevel"/>
    <w:tmpl w:val="75B06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212794"/>
    <w:multiLevelType w:val="hybridMultilevel"/>
    <w:tmpl w:val="6130E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83215D"/>
    <w:multiLevelType w:val="hybridMultilevel"/>
    <w:tmpl w:val="544087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0946E2"/>
    <w:multiLevelType w:val="hybridMultilevel"/>
    <w:tmpl w:val="E40EAD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6B73D8"/>
    <w:multiLevelType w:val="hybridMultilevel"/>
    <w:tmpl w:val="E47E78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72663EE"/>
    <w:multiLevelType w:val="hybridMultilevel"/>
    <w:tmpl w:val="F0302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4177F6"/>
    <w:multiLevelType w:val="hybridMultilevel"/>
    <w:tmpl w:val="FBB4E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792897"/>
    <w:multiLevelType w:val="hybridMultilevel"/>
    <w:tmpl w:val="A2EA656A"/>
    <w:lvl w:ilvl="0" w:tplc="F85A4192">
      <w:start w:val="5"/>
      <w:numFmt w:val="decimal"/>
      <w:lvlText w:val="%1."/>
      <w:lvlJc w:val="left"/>
      <w:pPr>
        <w:tabs>
          <w:tab w:val="num" w:pos="720"/>
        </w:tabs>
        <w:ind w:left="720" w:hanging="360"/>
      </w:pPr>
      <w:rPr>
        <w:rFonts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0AA46708"/>
    <w:multiLevelType w:val="hybridMultilevel"/>
    <w:tmpl w:val="CD860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6B23D8"/>
    <w:multiLevelType w:val="hybridMultilevel"/>
    <w:tmpl w:val="AE42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651782"/>
    <w:multiLevelType w:val="hybridMultilevel"/>
    <w:tmpl w:val="073E4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08F62BA"/>
    <w:multiLevelType w:val="hybridMultilevel"/>
    <w:tmpl w:val="4634C2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1E539F1"/>
    <w:multiLevelType w:val="hybridMultilevel"/>
    <w:tmpl w:val="00982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3B830CA"/>
    <w:multiLevelType w:val="hybridMultilevel"/>
    <w:tmpl w:val="04D6B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602673"/>
    <w:multiLevelType w:val="hybridMultilevel"/>
    <w:tmpl w:val="ABD0F4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61D7BD4"/>
    <w:multiLevelType w:val="hybridMultilevel"/>
    <w:tmpl w:val="810A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4B738C"/>
    <w:multiLevelType w:val="hybridMultilevel"/>
    <w:tmpl w:val="2592B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921C76"/>
    <w:multiLevelType w:val="hybridMultilevel"/>
    <w:tmpl w:val="3E9C6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E1794E"/>
    <w:multiLevelType w:val="hybridMultilevel"/>
    <w:tmpl w:val="C226D27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18134761"/>
    <w:multiLevelType w:val="hybridMultilevel"/>
    <w:tmpl w:val="0B8C57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B75E79"/>
    <w:multiLevelType w:val="hybridMultilevel"/>
    <w:tmpl w:val="035EAFDE"/>
    <w:lvl w:ilvl="0" w:tplc="04090001">
      <w:start w:val="1"/>
      <w:numFmt w:val="bullet"/>
      <w:lvlText w:val=""/>
      <w:lvlJc w:val="left"/>
      <w:pPr>
        <w:tabs>
          <w:tab w:val="num" w:pos="1440"/>
        </w:tabs>
        <w:ind w:left="144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A1C550B"/>
    <w:multiLevelType w:val="hybridMultilevel"/>
    <w:tmpl w:val="EE94560C"/>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1B471D84"/>
    <w:multiLevelType w:val="hybridMultilevel"/>
    <w:tmpl w:val="0E204D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B9A106A"/>
    <w:multiLevelType w:val="hybridMultilevel"/>
    <w:tmpl w:val="EC504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1C1A5177"/>
    <w:multiLevelType w:val="hybridMultilevel"/>
    <w:tmpl w:val="F428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CAE000F"/>
    <w:multiLevelType w:val="hybridMultilevel"/>
    <w:tmpl w:val="FB4AE7E0"/>
    <w:lvl w:ilvl="0" w:tplc="2BB08C94">
      <w:start w:val="1"/>
      <w:numFmt w:val="decimal"/>
      <w:lvlText w:val="%1."/>
      <w:lvlJc w:val="left"/>
      <w:pPr>
        <w:ind w:left="450" w:hanging="360"/>
      </w:pPr>
      <w:rPr>
        <w:rFonts w:cs="Times New Roman" w:hint="default"/>
        <w:color w:val="000000"/>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8">
    <w:nsid w:val="1D9C20E5"/>
    <w:multiLevelType w:val="hybridMultilevel"/>
    <w:tmpl w:val="7A20875A"/>
    <w:lvl w:ilvl="0" w:tplc="0409000F">
      <w:start w:val="1"/>
      <w:numFmt w:val="decimal"/>
      <w:lvlText w:val="%1."/>
      <w:lvlJc w:val="left"/>
      <w:pPr>
        <w:ind w:left="112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9">
    <w:nsid w:val="1F4E2E3B"/>
    <w:multiLevelType w:val="hybridMultilevel"/>
    <w:tmpl w:val="90C0B480"/>
    <w:lvl w:ilvl="0" w:tplc="04090009">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1AA3C06"/>
    <w:multiLevelType w:val="hybridMultilevel"/>
    <w:tmpl w:val="5CEC5CC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1EC07A0"/>
    <w:multiLevelType w:val="hybridMultilevel"/>
    <w:tmpl w:val="82BE5C18"/>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22FA1A2C"/>
    <w:multiLevelType w:val="hybridMultilevel"/>
    <w:tmpl w:val="4B7C2A48"/>
    <w:lvl w:ilvl="0" w:tplc="04090003">
      <w:start w:val="1"/>
      <w:numFmt w:val="bullet"/>
      <w:lvlText w:val="o"/>
      <w:lvlJc w:val="left"/>
      <w:pPr>
        <w:tabs>
          <w:tab w:val="num" w:pos="1800"/>
        </w:tabs>
        <w:ind w:left="1800" w:hanging="360"/>
      </w:pPr>
      <w:rPr>
        <w:rFonts w:ascii="Courier New" w:hAnsi="Courier New" w:hint="default"/>
      </w:rPr>
    </w:lvl>
    <w:lvl w:ilvl="1" w:tplc="04090017">
      <w:start w:val="1"/>
      <w:numFmt w:val="lowerLetter"/>
      <w:lvlText w:val="%2)"/>
      <w:lvlJc w:val="left"/>
      <w:pPr>
        <w:tabs>
          <w:tab w:val="num" w:pos="720"/>
        </w:tabs>
        <w:ind w:left="720" w:hanging="360"/>
      </w:pPr>
      <w:rPr>
        <w:rFonts w:cs="Times New Roman"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nsid w:val="23B5016B"/>
    <w:multiLevelType w:val="hybridMultilevel"/>
    <w:tmpl w:val="6DB8A6D0"/>
    <w:lvl w:ilvl="0" w:tplc="9E8A8C98">
      <w:start w:val="4"/>
      <w:numFmt w:val="decimal"/>
      <w:lvlText w:val="%1."/>
      <w:lvlJc w:val="left"/>
      <w:pPr>
        <w:tabs>
          <w:tab w:val="num" w:pos="720"/>
        </w:tabs>
        <w:ind w:left="720" w:hanging="360"/>
      </w:pPr>
      <w:rPr>
        <w:rFonts w:hint="default"/>
        <w:b w:val="0"/>
        <w:i w:val="0"/>
      </w:rPr>
    </w:lvl>
    <w:lvl w:ilvl="1" w:tplc="002879F0">
      <w:start w:val="1"/>
      <w:numFmt w:val="bullet"/>
      <w:lvlText w:val=""/>
      <w:lvlJc w:val="left"/>
      <w:pPr>
        <w:ind w:left="1440" w:hanging="360"/>
      </w:pPr>
      <w:rPr>
        <w:rFonts w:ascii="Symbol" w:hAnsi="Symbol" w:hint="default"/>
        <w:color w:val="000000"/>
      </w:rPr>
    </w:lvl>
    <w:lvl w:ilvl="2" w:tplc="91526C60">
      <w:start w:val="1"/>
      <w:numFmt w:val="upperLetter"/>
      <w:lvlText w:val="%3."/>
      <w:lvlJc w:val="left"/>
      <w:pPr>
        <w:ind w:left="2340" w:hanging="360"/>
      </w:pPr>
      <w:rPr>
        <w:rFonts w:hint="default"/>
        <w:u w:val="singl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6E0275C"/>
    <w:multiLevelType w:val="hybridMultilevel"/>
    <w:tmpl w:val="8F844BA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83F2BB3"/>
    <w:multiLevelType w:val="hybridMultilevel"/>
    <w:tmpl w:val="943091AC"/>
    <w:lvl w:ilvl="0" w:tplc="B2CCF17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8F27534"/>
    <w:multiLevelType w:val="hybridMultilevel"/>
    <w:tmpl w:val="3656D4E4"/>
    <w:lvl w:ilvl="0" w:tplc="04090001">
      <w:start w:val="1"/>
      <w:numFmt w:val="bullet"/>
      <w:lvlText w:val=""/>
      <w:lvlJc w:val="left"/>
      <w:pPr>
        <w:ind w:left="1256" w:hanging="360"/>
      </w:pPr>
      <w:rPr>
        <w:rFonts w:ascii="Symbol" w:hAnsi="Symbol" w:hint="default"/>
      </w:rPr>
    </w:lvl>
    <w:lvl w:ilvl="1" w:tplc="04090003" w:tentative="1">
      <w:start w:val="1"/>
      <w:numFmt w:val="bullet"/>
      <w:lvlText w:val="o"/>
      <w:lvlJc w:val="left"/>
      <w:pPr>
        <w:ind w:left="1976" w:hanging="360"/>
      </w:pPr>
      <w:rPr>
        <w:rFonts w:ascii="Courier New" w:hAnsi="Courier New" w:cs="Courier New" w:hint="default"/>
      </w:rPr>
    </w:lvl>
    <w:lvl w:ilvl="2" w:tplc="04090005" w:tentative="1">
      <w:start w:val="1"/>
      <w:numFmt w:val="bullet"/>
      <w:lvlText w:val=""/>
      <w:lvlJc w:val="left"/>
      <w:pPr>
        <w:ind w:left="2696" w:hanging="360"/>
      </w:pPr>
      <w:rPr>
        <w:rFonts w:ascii="Wingdings" w:hAnsi="Wingdings" w:hint="default"/>
      </w:rPr>
    </w:lvl>
    <w:lvl w:ilvl="3" w:tplc="04090001" w:tentative="1">
      <w:start w:val="1"/>
      <w:numFmt w:val="bullet"/>
      <w:lvlText w:val=""/>
      <w:lvlJc w:val="left"/>
      <w:pPr>
        <w:ind w:left="3416" w:hanging="360"/>
      </w:pPr>
      <w:rPr>
        <w:rFonts w:ascii="Symbol" w:hAnsi="Symbol" w:hint="default"/>
      </w:rPr>
    </w:lvl>
    <w:lvl w:ilvl="4" w:tplc="04090003" w:tentative="1">
      <w:start w:val="1"/>
      <w:numFmt w:val="bullet"/>
      <w:lvlText w:val="o"/>
      <w:lvlJc w:val="left"/>
      <w:pPr>
        <w:ind w:left="4136" w:hanging="360"/>
      </w:pPr>
      <w:rPr>
        <w:rFonts w:ascii="Courier New" w:hAnsi="Courier New" w:cs="Courier New" w:hint="default"/>
      </w:rPr>
    </w:lvl>
    <w:lvl w:ilvl="5" w:tplc="04090005" w:tentative="1">
      <w:start w:val="1"/>
      <w:numFmt w:val="bullet"/>
      <w:lvlText w:val=""/>
      <w:lvlJc w:val="left"/>
      <w:pPr>
        <w:ind w:left="4856" w:hanging="360"/>
      </w:pPr>
      <w:rPr>
        <w:rFonts w:ascii="Wingdings" w:hAnsi="Wingdings" w:hint="default"/>
      </w:rPr>
    </w:lvl>
    <w:lvl w:ilvl="6" w:tplc="04090001" w:tentative="1">
      <w:start w:val="1"/>
      <w:numFmt w:val="bullet"/>
      <w:lvlText w:val=""/>
      <w:lvlJc w:val="left"/>
      <w:pPr>
        <w:ind w:left="5576" w:hanging="360"/>
      </w:pPr>
      <w:rPr>
        <w:rFonts w:ascii="Symbol" w:hAnsi="Symbol" w:hint="default"/>
      </w:rPr>
    </w:lvl>
    <w:lvl w:ilvl="7" w:tplc="04090003" w:tentative="1">
      <w:start w:val="1"/>
      <w:numFmt w:val="bullet"/>
      <w:lvlText w:val="o"/>
      <w:lvlJc w:val="left"/>
      <w:pPr>
        <w:ind w:left="6296" w:hanging="360"/>
      </w:pPr>
      <w:rPr>
        <w:rFonts w:ascii="Courier New" w:hAnsi="Courier New" w:cs="Courier New" w:hint="default"/>
      </w:rPr>
    </w:lvl>
    <w:lvl w:ilvl="8" w:tplc="04090005" w:tentative="1">
      <w:start w:val="1"/>
      <w:numFmt w:val="bullet"/>
      <w:lvlText w:val=""/>
      <w:lvlJc w:val="left"/>
      <w:pPr>
        <w:ind w:left="7016" w:hanging="360"/>
      </w:pPr>
      <w:rPr>
        <w:rFonts w:ascii="Wingdings" w:hAnsi="Wingdings" w:hint="default"/>
      </w:rPr>
    </w:lvl>
  </w:abstractNum>
  <w:abstractNum w:abstractNumId="37">
    <w:nsid w:val="28FB5368"/>
    <w:multiLevelType w:val="hybridMultilevel"/>
    <w:tmpl w:val="4C12C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9E57585"/>
    <w:multiLevelType w:val="hybridMultilevel"/>
    <w:tmpl w:val="73F4B632"/>
    <w:lvl w:ilvl="0" w:tplc="B2CCF17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631CEE"/>
    <w:multiLevelType w:val="hybridMultilevel"/>
    <w:tmpl w:val="0AE2F7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17">
      <w:start w:val="1"/>
      <w:numFmt w:val="lowerLetter"/>
      <w:lvlText w:val="%5)"/>
      <w:lvlJc w:val="left"/>
      <w:pPr>
        <w:tabs>
          <w:tab w:val="num" w:pos="720"/>
        </w:tabs>
        <w:ind w:left="720" w:hanging="360"/>
      </w:pPr>
      <w:rPr>
        <w:rFonts w:cs="Times New Roman" w:hint="default"/>
      </w:rPr>
    </w:lvl>
    <w:lvl w:ilvl="5" w:tplc="0409000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DBA6501"/>
    <w:multiLevelType w:val="hybridMultilevel"/>
    <w:tmpl w:val="3760DCFC"/>
    <w:lvl w:ilvl="0" w:tplc="04090003">
      <w:start w:val="1"/>
      <w:numFmt w:val="bullet"/>
      <w:lvlText w:val="o"/>
      <w:lvlJc w:val="left"/>
      <w:pPr>
        <w:ind w:left="1032" w:hanging="360"/>
      </w:pPr>
      <w:rPr>
        <w:rFonts w:ascii="Courier New" w:hAnsi="Courier New" w:cs="Courier New"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41">
    <w:nsid w:val="2EEB17D6"/>
    <w:multiLevelType w:val="hybridMultilevel"/>
    <w:tmpl w:val="41EC6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3A75676"/>
    <w:multiLevelType w:val="hybridMultilevel"/>
    <w:tmpl w:val="50568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4740A28"/>
    <w:multiLevelType w:val="hybridMultilevel"/>
    <w:tmpl w:val="B7248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BC71191"/>
    <w:multiLevelType w:val="hybridMultilevel"/>
    <w:tmpl w:val="9294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BE9247F"/>
    <w:multiLevelType w:val="hybridMultilevel"/>
    <w:tmpl w:val="C4904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C0C6106"/>
    <w:multiLevelType w:val="hybridMultilevel"/>
    <w:tmpl w:val="F20A2FB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3D5B1B02"/>
    <w:multiLevelType w:val="hybridMultilevel"/>
    <w:tmpl w:val="C420A9AA"/>
    <w:lvl w:ilvl="0" w:tplc="AC7214B2">
      <w:start w:val="1"/>
      <w:numFmt w:val="bullet"/>
      <w:lvlText w:val=""/>
      <w:lvlJc w:val="left"/>
      <w:pPr>
        <w:ind w:left="720" w:hanging="360"/>
      </w:pPr>
      <w:rPr>
        <w:rFonts w:ascii="Symbol" w:hAnsi="Symbol" w:hint="default"/>
      </w:rPr>
    </w:lvl>
    <w:lvl w:ilvl="1" w:tplc="AC7214B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D7A3C8C"/>
    <w:multiLevelType w:val="hybridMultilevel"/>
    <w:tmpl w:val="65F6EBA6"/>
    <w:lvl w:ilvl="0" w:tplc="D9AAEDA4">
      <w:start w:val="1"/>
      <w:numFmt w:val="decimal"/>
      <w:pStyle w:val="Style4"/>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9">
    <w:nsid w:val="3FF145EA"/>
    <w:multiLevelType w:val="hybridMultilevel"/>
    <w:tmpl w:val="B0006C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1E10F33"/>
    <w:multiLevelType w:val="hybridMultilevel"/>
    <w:tmpl w:val="886AB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1EE1205"/>
    <w:multiLevelType w:val="hybridMultilevel"/>
    <w:tmpl w:val="D94CD4EC"/>
    <w:lvl w:ilvl="0" w:tplc="0AA46F90">
      <w:start w:val="7"/>
      <w:numFmt w:val="decimal"/>
      <w:lvlText w:val="%1."/>
      <w:lvlJc w:val="left"/>
      <w:pPr>
        <w:tabs>
          <w:tab w:val="num" w:pos="720"/>
        </w:tabs>
        <w:ind w:left="720" w:hanging="360"/>
      </w:pPr>
      <w:rPr>
        <w:rFonts w:hint="default"/>
        <w:b w:val="0"/>
        <w:i w:val="0"/>
      </w:rPr>
    </w:lvl>
    <w:lvl w:ilvl="1" w:tplc="E13EBB6A">
      <w:start w:val="1"/>
      <w:numFmt w:val="bullet"/>
      <w:lvlText w:val=""/>
      <w:lvlJc w:val="left"/>
      <w:pPr>
        <w:ind w:left="1440" w:hanging="360"/>
      </w:pPr>
      <w:rPr>
        <w:rFonts w:ascii="Symbol" w:hAnsi="Symbol" w:hint="default"/>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B320880"/>
    <w:multiLevelType w:val="hybridMultilevel"/>
    <w:tmpl w:val="711A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BF95789"/>
    <w:multiLevelType w:val="hybridMultilevel"/>
    <w:tmpl w:val="D7FC6C64"/>
    <w:lvl w:ilvl="0" w:tplc="A3F6AAC8">
      <w:start w:val="1"/>
      <w:numFmt w:val="decimal"/>
      <w:lvlText w:val="%1."/>
      <w:lvlJc w:val="left"/>
      <w:pPr>
        <w:ind w:left="720" w:hanging="360"/>
      </w:pPr>
      <w:rPr>
        <w:rFonts w:eastAsia="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D9E6726"/>
    <w:multiLevelType w:val="hybridMultilevel"/>
    <w:tmpl w:val="929E327C"/>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720"/>
        </w:tabs>
        <w:ind w:left="720" w:hanging="360"/>
      </w:pPr>
      <w:rPr>
        <w:rFonts w:hint="default"/>
      </w:rPr>
    </w:lvl>
    <w:lvl w:ilvl="2" w:tplc="375C30F8">
      <w:start w:val="4"/>
      <w:numFmt w:val="decimal"/>
      <w:lvlText w:val="%3"/>
      <w:lvlJc w:val="left"/>
      <w:pPr>
        <w:tabs>
          <w:tab w:val="num" w:pos="1440"/>
        </w:tabs>
        <w:ind w:left="1440" w:hanging="360"/>
      </w:pPr>
      <w:rPr>
        <w:rFont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5">
    <w:nsid w:val="4E2D57EA"/>
    <w:multiLevelType w:val="hybridMultilevel"/>
    <w:tmpl w:val="9B2C8BC6"/>
    <w:lvl w:ilvl="0" w:tplc="BDECB93A">
      <w:start w:val="1"/>
      <w:numFmt w:val="bullet"/>
      <w:lvlText w:val=""/>
      <w:lvlJc w:val="left"/>
      <w:pPr>
        <w:tabs>
          <w:tab w:val="num" w:pos="1440"/>
        </w:tabs>
        <w:ind w:left="144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206779B"/>
    <w:multiLevelType w:val="hybridMultilevel"/>
    <w:tmpl w:val="906E3EE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29F5AD8"/>
    <w:multiLevelType w:val="hybridMultilevel"/>
    <w:tmpl w:val="A6C41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543255AB"/>
    <w:multiLevelType w:val="hybridMultilevel"/>
    <w:tmpl w:val="83F6E0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5457305"/>
    <w:multiLevelType w:val="hybridMultilevel"/>
    <w:tmpl w:val="A73C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8267139"/>
    <w:multiLevelType w:val="hybridMultilevel"/>
    <w:tmpl w:val="D7403AC8"/>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nsid w:val="58CD7FAF"/>
    <w:multiLevelType w:val="hybridMultilevel"/>
    <w:tmpl w:val="73A85D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8E647A2"/>
    <w:multiLevelType w:val="hybridMultilevel"/>
    <w:tmpl w:val="AE161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C061072"/>
    <w:multiLevelType w:val="hybridMultilevel"/>
    <w:tmpl w:val="266A36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CA9114B"/>
    <w:multiLevelType w:val="hybridMultilevel"/>
    <w:tmpl w:val="4B8472E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CCF4B7D"/>
    <w:multiLevelType w:val="hybridMultilevel"/>
    <w:tmpl w:val="64268D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nsid w:val="5D863935"/>
    <w:multiLevelType w:val="hybridMultilevel"/>
    <w:tmpl w:val="CB700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E041164"/>
    <w:multiLevelType w:val="hybridMultilevel"/>
    <w:tmpl w:val="DF08D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F994CDA"/>
    <w:multiLevelType w:val="hybridMultilevel"/>
    <w:tmpl w:val="14708D5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9">
    <w:nsid w:val="608E7177"/>
    <w:multiLevelType w:val="hybridMultilevel"/>
    <w:tmpl w:val="30800E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2A81D2D"/>
    <w:multiLevelType w:val="hybridMultilevel"/>
    <w:tmpl w:val="04E07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4625C3C"/>
    <w:multiLevelType w:val="hybridMultilevel"/>
    <w:tmpl w:val="E6C6E97A"/>
    <w:lvl w:ilvl="0" w:tplc="04090019">
      <w:start w:val="1"/>
      <w:numFmt w:val="lowerLetter"/>
      <w:lvlText w:val="%1."/>
      <w:lvlJc w:val="left"/>
      <w:pPr>
        <w:ind w:left="720" w:hanging="360"/>
      </w:pPr>
    </w:lvl>
    <w:lvl w:ilvl="1" w:tplc="78E44CCC">
      <w:start w:val="1"/>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4A13A86"/>
    <w:multiLevelType w:val="hybridMultilevel"/>
    <w:tmpl w:val="BFB078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67604DB"/>
    <w:multiLevelType w:val="hybridMultilevel"/>
    <w:tmpl w:val="0F767E86"/>
    <w:lvl w:ilvl="0" w:tplc="4F5AA7B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73A6A6A"/>
    <w:multiLevelType w:val="hybridMultilevel"/>
    <w:tmpl w:val="708878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682F2D81"/>
    <w:multiLevelType w:val="hybridMultilevel"/>
    <w:tmpl w:val="7C64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AA22165"/>
    <w:multiLevelType w:val="hybridMultilevel"/>
    <w:tmpl w:val="9B96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B64397D"/>
    <w:multiLevelType w:val="hybridMultilevel"/>
    <w:tmpl w:val="3B06A458"/>
    <w:lvl w:ilvl="0" w:tplc="CCBE39E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C07058A"/>
    <w:multiLevelType w:val="hybridMultilevel"/>
    <w:tmpl w:val="AAFE5A1C"/>
    <w:lvl w:ilvl="0" w:tplc="0409000F">
      <w:start w:val="1"/>
      <w:numFmt w:val="decimal"/>
      <w:lvlText w:val="%1."/>
      <w:lvlJc w:val="left"/>
      <w:pPr>
        <w:tabs>
          <w:tab w:val="num" w:pos="720"/>
        </w:tabs>
        <w:ind w:left="720" w:hanging="360"/>
      </w:pPr>
      <w:rPr>
        <w:rFonts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nsid w:val="6C804915"/>
    <w:multiLevelType w:val="hybridMultilevel"/>
    <w:tmpl w:val="F1C0ECCA"/>
    <w:lvl w:ilvl="0" w:tplc="04090001">
      <w:start w:val="1"/>
      <w:numFmt w:val="bullet"/>
      <w:lvlText w:val=""/>
      <w:lvlJc w:val="left"/>
      <w:pPr>
        <w:tabs>
          <w:tab w:val="num" w:pos="1920"/>
        </w:tabs>
        <w:ind w:left="1920" w:hanging="360"/>
      </w:pPr>
      <w:rPr>
        <w:rFonts w:ascii="Symbol" w:hAnsi="Symbol" w:hint="default"/>
        <w:b w:val="0"/>
      </w:rPr>
    </w:lvl>
    <w:lvl w:ilvl="1" w:tplc="E2AC912E">
      <w:start w:val="1"/>
      <w:numFmt w:val="bullet"/>
      <w:lvlText w:val="o"/>
      <w:lvlJc w:val="left"/>
      <w:pPr>
        <w:tabs>
          <w:tab w:val="num" w:pos="1440"/>
        </w:tabs>
        <w:ind w:left="1440" w:hanging="360"/>
      </w:pPr>
      <w:rPr>
        <w:rFonts w:ascii="Courier New" w:hAnsi="Courier New" w:hint="default"/>
        <w:b w:val="0"/>
      </w:rPr>
    </w:lvl>
    <w:lvl w:ilvl="2" w:tplc="DDF24160">
      <w:start w:val="3"/>
      <w:numFmt w:val="upperRoman"/>
      <w:lvlText w:val="%3&gt;"/>
      <w:lvlJc w:val="left"/>
      <w:pPr>
        <w:tabs>
          <w:tab w:val="num" w:pos="3060"/>
        </w:tabs>
        <w:ind w:left="3060" w:hanging="1080"/>
      </w:pPr>
      <w:rPr>
        <w:rFonts w:cs="Times New Roman" w:hint="default"/>
      </w:rPr>
    </w:lvl>
    <w:lvl w:ilvl="3" w:tplc="FCF03452">
      <w:start w:val="3"/>
      <w:numFmt w:val="lowerRoman"/>
      <w:lvlText w:val="%4."/>
      <w:lvlJc w:val="left"/>
      <w:pPr>
        <w:tabs>
          <w:tab w:val="num" w:pos="3240"/>
        </w:tabs>
        <w:ind w:left="3240" w:hanging="720"/>
      </w:pPr>
      <w:rPr>
        <w:rFonts w:cs="Times New Roman" w:hint="default"/>
      </w:rPr>
    </w:lvl>
    <w:lvl w:ilvl="4" w:tplc="5938379C">
      <w:start w:val="1"/>
      <w:numFmt w:val="upperRoman"/>
      <w:lvlText w:val="%5."/>
      <w:lvlJc w:val="left"/>
      <w:pPr>
        <w:tabs>
          <w:tab w:val="num" w:pos="3960"/>
        </w:tabs>
        <w:ind w:left="3960" w:hanging="72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6CF96B87"/>
    <w:multiLevelType w:val="hybridMultilevel"/>
    <w:tmpl w:val="F670D5B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6D2F761E"/>
    <w:multiLevelType w:val="hybridMultilevel"/>
    <w:tmpl w:val="441C31E8"/>
    <w:lvl w:ilvl="0" w:tplc="AC7214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E8824B0"/>
    <w:multiLevelType w:val="hybridMultilevel"/>
    <w:tmpl w:val="087CFE66"/>
    <w:lvl w:ilvl="0" w:tplc="04090001">
      <w:start w:val="1"/>
      <w:numFmt w:val="bullet"/>
      <w:lvlText w:val=""/>
      <w:lvlJc w:val="left"/>
      <w:pPr>
        <w:tabs>
          <w:tab w:val="num" w:pos="1256"/>
        </w:tabs>
        <w:ind w:left="1256" w:hanging="360"/>
      </w:pPr>
      <w:rPr>
        <w:rFonts w:ascii="Symbol" w:hAnsi="Symbol" w:hint="default"/>
      </w:rPr>
    </w:lvl>
    <w:lvl w:ilvl="1" w:tplc="04090003" w:tentative="1">
      <w:start w:val="1"/>
      <w:numFmt w:val="bullet"/>
      <w:lvlText w:val="o"/>
      <w:lvlJc w:val="left"/>
      <w:pPr>
        <w:tabs>
          <w:tab w:val="num" w:pos="1976"/>
        </w:tabs>
        <w:ind w:left="1976" w:hanging="360"/>
      </w:pPr>
      <w:rPr>
        <w:rFonts w:ascii="Courier New" w:hAnsi="Courier New" w:hint="default"/>
      </w:rPr>
    </w:lvl>
    <w:lvl w:ilvl="2" w:tplc="04090005" w:tentative="1">
      <w:start w:val="1"/>
      <w:numFmt w:val="bullet"/>
      <w:lvlText w:val=""/>
      <w:lvlJc w:val="left"/>
      <w:pPr>
        <w:tabs>
          <w:tab w:val="num" w:pos="2696"/>
        </w:tabs>
        <w:ind w:left="2696" w:hanging="360"/>
      </w:pPr>
      <w:rPr>
        <w:rFonts w:ascii="Wingdings" w:hAnsi="Wingdings" w:hint="default"/>
      </w:rPr>
    </w:lvl>
    <w:lvl w:ilvl="3" w:tplc="04090001" w:tentative="1">
      <w:start w:val="1"/>
      <w:numFmt w:val="bullet"/>
      <w:lvlText w:val=""/>
      <w:lvlJc w:val="left"/>
      <w:pPr>
        <w:tabs>
          <w:tab w:val="num" w:pos="3416"/>
        </w:tabs>
        <w:ind w:left="3416" w:hanging="360"/>
      </w:pPr>
      <w:rPr>
        <w:rFonts w:ascii="Symbol" w:hAnsi="Symbol" w:hint="default"/>
      </w:rPr>
    </w:lvl>
    <w:lvl w:ilvl="4" w:tplc="04090003" w:tentative="1">
      <w:start w:val="1"/>
      <w:numFmt w:val="bullet"/>
      <w:lvlText w:val="o"/>
      <w:lvlJc w:val="left"/>
      <w:pPr>
        <w:tabs>
          <w:tab w:val="num" w:pos="4136"/>
        </w:tabs>
        <w:ind w:left="4136" w:hanging="360"/>
      </w:pPr>
      <w:rPr>
        <w:rFonts w:ascii="Courier New" w:hAnsi="Courier New" w:hint="default"/>
      </w:rPr>
    </w:lvl>
    <w:lvl w:ilvl="5" w:tplc="04090005" w:tentative="1">
      <w:start w:val="1"/>
      <w:numFmt w:val="bullet"/>
      <w:lvlText w:val=""/>
      <w:lvlJc w:val="left"/>
      <w:pPr>
        <w:tabs>
          <w:tab w:val="num" w:pos="4856"/>
        </w:tabs>
        <w:ind w:left="4856" w:hanging="360"/>
      </w:pPr>
      <w:rPr>
        <w:rFonts w:ascii="Wingdings" w:hAnsi="Wingdings" w:hint="default"/>
      </w:rPr>
    </w:lvl>
    <w:lvl w:ilvl="6" w:tplc="04090001" w:tentative="1">
      <w:start w:val="1"/>
      <w:numFmt w:val="bullet"/>
      <w:lvlText w:val=""/>
      <w:lvlJc w:val="left"/>
      <w:pPr>
        <w:tabs>
          <w:tab w:val="num" w:pos="5576"/>
        </w:tabs>
        <w:ind w:left="5576" w:hanging="360"/>
      </w:pPr>
      <w:rPr>
        <w:rFonts w:ascii="Symbol" w:hAnsi="Symbol" w:hint="default"/>
      </w:rPr>
    </w:lvl>
    <w:lvl w:ilvl="7" w:tplc="04090003" w:tentative="1">
      <w:start w:val="1"/>
      <w:numFmt w:val="bullet"/>
      <w:lvlText w:val="o"/>
      <w:lvlJc w:val="left"/>
      <w:pPr>
        <w:tabs>
          <w:tab w:val="num" w:pos="6296"/>
        </w:tabs>
        <w:ind w:left="6296" w:hanging="360"/>
      </w:pPr>
      <w:rPr>
        <w:rFonts w:ascii="Courier New" w:hAnsi="Courier New" w:hint="default"/>
      </w:rPr>
    </w:lvl>
    <w:lvl w:ilvl="8" w:tplc="04090005" w:tentative="1">
      <w:start w:val="1"/>
      <w:numFmt w:val="bullet"/>
      <w:lvlText w:val=""/>
      <w:lvlJc w:val="left"/>
      <w:pPr>
        <w:tabs>
          <w:tab w:val="num" w:pos="7016"/>
        </w:tabs>
        <w:ind w:left="7016" w:hanging="360"/>
      </w:pPr>
      <w:rPr>
        <w:rFonts w:ascii="Wingdings" w:hAnsi="Wingdings" w:hint="default"/>
      </w:rPr>
    </w:lvl>
  </w:abstractNum>
  <w:abstractNum w:abstractNumId="83">
    <w:nsid w:val="712F699D"/>
    <w:multiLevelType w:val="hybridMultilevel"/>
    <w:tmpl w:val="2E4226AE"/>
    <w:lvl w:ilvl="0" w:tplc="32F8CA10">
      <w:start w:val="1"/>
      <w:numFmt w:val="decimal"/>
      <w:lvlText w:val="%1."/>
      <w:lvlJc w:val="left"/>
      <w:pPr>
        <w:tabs>
          <w:tab w:val="num" w:pos="720"/>
        </w:tabs>
        <w:ind w:left="720" w:hanging="360"/>
      </w:pPr>
      <w:rPr>
        <w:rFonts w:hint="default"/>
        <w:strike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4">
    <w:nsid w:val="73490BCD"/>
    <w:multiLevelType w:val="hybridMultilevel"/>
    <w:tmpl w:val="EF2AD16C"/>
    <w:lvl w:ilvl="0" w:tplc="04090001">
      <w:start w:val="1"/>
      <w:numFmt w:val="bullet"/>
      <w:lvlText w:val=""/>
      <w:lvlJc w:val="left"/>
      <w:pPr>
        <w:tabs>
          <w:tab w:val="num" w:pos="474"/>
        </w:tabs>
        <w:ind w:left="47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73A346C"/>
    <w:multiLevelType w:val="hybridMultilevel"/>
    <w:tmpl w:val="B6DA361C"/>
    <w:lvl w:ilvl="0" w:tplc="CF94F1CE">
      <w:start w:val="4"/>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8C6201C"/>
    <w:multiLevelType w:val="hybridMultilevel"/>
    <w:tmpl w:val="F362B56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AF13AC9"/>
    <w:multiLevelType w:val="hybridMultilevel"/>
    <w:tmpl w:val="F0BC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BE00CF0"/>
    <w:multiLevelType w:val="hybridMultilevel"/>
    <w:tmpl w:val="4192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BF42053"/>
    <w:multiLevelType w:val="hybridMultilevel"/>
    <w:tmpl w:val="EEFE2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C464AC9"/>
    <w:multiLevelType w:val="hybridMultilevel"/>
    <w:tmpl w:val="98207E22"/>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EBD7D81"/>
    <w:multiLevelType w:val="hybridMultilevel"/>
    <w:tmpl w:val="C07A888E"/>
    <w:lvl w:ilvl="0" w:tplc="22D6ACCA">
      <w:start w:val="1"/>
      <w:numFmt w:val="bullet"/>
      <w:lvlText w:val=""/>
      <w:lvlJc w:val="left"/>
      <w:pPr>
        <w:tabs>
          <w:tab w:val="num" w:pos="360"/>
        </w:tabs>
        <w:ind w:left="360" w:hanging="360"/>
      </w:pPr>
      <w:rPr>
        <w:rFonts w:ascii="Symbol" w:hAnsi="Symbol" w:hint="default"/>
        <w:color w:val="000000"/>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nsid w:val="7FE667A6"/>
    <w:multiLevelType w:val="hybridMultilevel"/>
    <w:tmpl w:val="2AFED2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13"/>
  </w:num>
  <w:num w:numId="3">
    <w:abstractNumId w:val="69"/>
  </w:num>
  <w:num w:numId="4">
    <w:abstractNumId w:val="23"/>
  </w:num>
  <w:num w:numId="5">
    <w:abstractNumId w:val="39"/>
  </w:num>
  <w:num w:numId="6">
    <w:abstractNumId w:val="32"/>
  </w:num>
  <w:num w:numId="7">
    <w:abstractNumId w:val="30"/>
  </w:num>
  <w:num w:numId="8">
    <w:abstractNumId w:val="29"/>
  </w:num>
  <w:num w:numId="9">
    <w:abstractNumId w:val="90"/>
  </w:num>
  <w:num w:numId="10">
    <w:abstractNumId w:val="49"/>
  </w:num>
  <w:num w:numId="11">
    <w:abstractNumId w:val="14"/>
  </w:num>
  <w:num w:numId="12">
    <w:abstractNumId w:val="65"/>
  </w:num>
  <w:num w:numId="13">
    <w:abstractNumId w:val="57"/>
  </w:num>
  <w:num w:numId="14">
    <w:abstractNumId w:val="78"/>
  </w:num>
  <w:num w:numId="15">
    <w:abstractNumId w:val="79"/>
  </w:num>
  <w:num w:numId="16">
    <w:abstractNumId w:val="46"/>
  </w:num>
  <w:num w:numId="17">
    <w:abstractNumId w:val="60"/>
  </w:num>
  <w:num w:numId="18">
    <w:abstractNumId w:val="31"/>
  </w:num>
  <w:num w:numId="19">
    <w:abstractNumId w:val="24"/>
  </w:num>
  <w:num w:numId="20">
    <w:abstractNumId w:val="55"/>
  </w:num>
  <w:num w:numId="21">
    <w:abstractNumId w:val="22"/>
  </w:num>
  <w:num w:numId="22">
    <w:abstractNumId w:val="20"/>
  </w:num>
  <w:num w:numId="23">
    <w:abstractNumId w:val="34"/>
  </w:num>
  <w:num w:numId="24">
    <w:abstractNumId w:val="82"/>
  </w:num>
  <w:num w:numId="25">
    <w:abstractNumId w:val="84"/>
  </w:num>
  <w:num w:numId="26">
    <w:abstractNumId w:val="72"/>
  </w:num>
  <w:num w:numId="27">
    <w:abstractNumId w:val="43"/>
  </w:num>
  <w:num w:numId="28">
    <w:abstractNumId w:val="6"/>
  </w:num>
  <w:num w:numId="29">
    <w:abstractNumId w:val="8"/>
  </w:num>
  <w:num w:numId="30">
    <w:abstractNumId w:val="4"/>
  </w:num>
  <w:num w:numId="31">
    <w:abstractNumId w:val="77"/>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54"/>
  </w:num>
  <w:num w:numId="35">
    <w:abstractNumId w:val="83"/>
  </w:num>
  <w:num w:numId="36">
    <w:abstractNumId w:val="3"/>
  </w:num>
  <w:num w:numId="37">
    <w:abstractNumId w:val="41"/>
  </w:num>
  <w:num w:numId="38">
    <w:abstractNumId w:val="87"/>
  </w:num>
  <w:num w:numId="39">
    <w:abstractNumId w:val="88"/>
  </w:num>
  <w:num w:numId="40">
    <w:abstractNumId w:val="76"/>
  </w:num>
  <w:num w:numId="41">
    <w:abstractNumId w:val="81"/>
  </w:num>
  <w:num w:numId="42">
    <w:abstractNumId w:val="47"/>
  </w:num>
  <w:num w:numId="43">
    <w:abstractNumId w:val="25"/>
  </w:num>
  <w:num w:numId="44">
    <w:abstractNumId w:val="67"/>
  </w:num>
  <w:num w:numId="45">
    <w:abstractNumId w:val="10"/>
  </w:num>
  <w:num w:numId="46">
    <w:abstractNumId w:val="17"/>
  </w:num>
  <w:num w:numId="47">
    <w:abstractNumId w:val="50"/>
  </w:num>
  <w:num w:numId="48">
    <w:abstractNumId w:val="7"/>
  </w:num>
  <w:num w:numId="49">
    <w:abstractNumId w:val="70"/>
  </w:num>
  <w:num w:numId="50">
    <w:abstractNumId w:val="44"/>
  </w:num>
  <w:num w:numId="51">
    <w:abstractNumId w:val="66"/>
  </w:num>
  <w:num w:numId="52">
    <w:abstractNumId w:val="62"/>
  </w:num>
  <w:num w:numId="53">
    <w:abstractNumId w:val="19"/>
  </w:num>
  <w:num w:numId="54">
    <w:abstractNumId w:val="1"/>
  </w:num>
  <w:num w:numId="55">
    <w:abstractNumId w:val="26"/>
  </w:num>
  <w:num w:numId="56">
    <w:abstractNumId w:val="36"/>
  </w:num>
  <w:num w:numId="57">
    <w:abstractNumId w:val="68"/>
  </w:num>
  <w:num w:numId="58">
    <w:abstractNumId w:val="35"/>
  </w:num>
  <w:num w:numId="59">
    <w:abstractNumId w:val="38"/>
  </w:num>
  <w:num w:numId="60">
    <w:abstractNumId w:val="28"/>
  </w:num>
  <w:num w:numId="61">
    <w:abstractNumId w:val="11"/>
  </w:num>
  <w:num w:numId="62">
    <w:abstractNumId w:val="18"/>
  </w:num>
  <w:num w:numId="63">
    <w:abstractNumId w:val="89"/>
  </w:num>
  <w:num w:numId="64">
    <w:abstractNumId w:val="16"/>
  </w:num>
  <w:num w:numId="65">
    <w:abstractNumId w:val="75"/>
  </w:num>
  <w:num w:numId="66">
    <w:abstractNumId w:val="12"/>
  </w:num>
  <w:num w:numId="67">
    <w:abstractNumId w:val="45"/>
  </w:num>
  <w:num w:numId="68">
    <w:abstractNumId w:val="9"/>
  </w:num>
  <w:num w:numId="69">
    <w:abstractNumId w:val="73"/>
  </w:num>
  <w:num w:numId="70">
    <w:abstractNumId w:val="33"/>
  </w:num>
  <w:num w:numId="71">
    <w:abstractNumId w:val="51"/>
  </w:num>
  <w:num w:numId="72">
    <w:abstractNumId w:val="85"/>
  </w:num>
  <w:num w:numId="73">
    <w:abstractNumId w:val="58"/>
  </w:num>
  <w:num w:numId="74">
    <w:abstractNumId w:val="86"/>
  </w:num>
  <w:num w:numId="75">
    <w:abstractNumId w:val="5"/>
  </w:num>
  <w:num w:numId="76">
    <w:abstractNumId w:val="0"/>
  </w:num>
  <w:num w:numId="77">
    <w:abstractNumId w:val="80"/>
  </w:num>
  <w:num w:numId="78">
    <w:abstractNumId w:val="91"/>
  </w:num>
  <w:num w:numId="79">
    <w:abstractNumId w:val="37"/>
  </w:num>
  <w:num w:numId="80">
    <w:abstractNumId w:val="63"/>
  </w:num>
  <w:num w:numId="81">
    <w:abstractNumId w:val="42"/>
  </w:num>
  <w:num w:numId="82">
    <w:abstractNumId w:val="74"/>
  </w:num>
  <w:num w:numId="83">
    <w:abstractNumId w:val="56"/>
  </w:num>
  <w:num w:numId="84">
    <w:abstractNumId w:val="71"/>
  </w:num>
  <w:num w:numId="85">
    <w:abstractNumId w:val="64"/>
  </w:num>
  <w:num w:numId="86">
    <w:abstractNumId w:val="61"/>
  </w:num>
  <w:num w:numId="87">
    <w:abstractNumId w:val="21"/>
  </w:num>
  <w:num w:numId="88">
    <w:abstractNumId w:val="92"/>
  </w:num>
  <w:num w:numId="89">
    <w:abstractNumId w:val="15"/>
  </w:num>
  <w:num w:numId="90">
    <w:abstractNumId w:val="59"/>
  </w:num>
  <w:num w:numId="91">
    <w:abstractNumId w:val="27"/>
  </w:num>
  <w:num w:numId="92">
    <w:abstractNumId w:val="40"/>
  </w:num>
  <w:num w:numId="93">
    <w:abstractNumId w:val="5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5EB"/>
    <w:rsid w:val="00000E52"/>
    <w:rsid w:val="000014C4"/>
    <w:rsid w:val="00004DFF"/>
    <w:rsid w:val="0000501B"/>
    <w:rsid w:val="000060A0"/>
    <w:rsid w:val="000075C4"/>
    <w:rsid w:val="000104E3"/>
    <w:rsid w:val="00010EBE"/>
    <w:rsid w:val="00011EDF"/>
    <w:rsid w:val="00012E58"/>
    <w:rsid w:val="0001332F"/>
    <w:rsid w:val="0001464A"/>
    <w:rsid w:val="00015FB8"/>
    <w:rsid w:val="000169C2"/>
    <w:rsid w:val="000169C6"/>
    <w:rsid w:val="00017A38"/>
    <w:rsid w:val="00017CAA"/>
    <w:rsid w:val="00020748"/>
    <w:rsid w:val="000218B3"/>
    <w:rsid w:val="0002286D"/>
    <w:rsid w:val="00022D3D"/>
    <w:rsid w:val="00023311"/>
    <w:rsid w:val="00023A45"/>
    <w:rsid w:val="00023BD1"/>
    <w:rsid w:val="00024785"/>
    <w:rsid w:val="00025230"/>
    <w:rsid w:val="0002657B"/>
    <w:rsid w:val="0002678C"/>
    <w:rsid w:val="00030460"/>
    <w:rsid w:val="00030850"/>
    <w:rsid w:val="00031323"/>
    <w:rsid w:val="000322E7"/>
    <w:rsid w:val="00032A4B"/>
    <w:rsid w:val="000335E0"/>
    <w:rsid w:val="00033763"/>
    <w:rsid w:val="00033EE4"/>
    <w:rsid w:val="00034FA5"/>
    <w:rsid w:val="0003686F"/>
    <w:rsid w:val="0003697D"/>
    <w:rsid w:val="00037328"/>
    <w:rsid w:val="00037A9C"/>
    <w:rsid w:val="00037C26"/>
    <w:rsid w:val="00040F75"/>
    <w:rsid w:val="000427B6"/>
    <w:rsid w:val="000436D8"/>
    <w:rsid w:val="00044C9D"/>
    <w:rsid w:val="00045DCC"/>
    <w:rsid w:val="000471EE"/>
    <w:rsid w:val="000514DE"/>
    <w:rsid w:val="00051D8B"/>
    <w:rsid w:val="00051DAB"/>
    <w:rsid w:val="000547CA"/>
    <w:rsid w:val="00055B32"/>
    <w:rsid w:val="00056BA4"/>
    <w:rsid w:val="00057201"/>
    <w:rsid w:val="000603C0"/>
    <w:rsid w:val="00061961"/>
    <w:rsid w:val="00062FBA"/>
    <w:rsid w:val="00064875"/>
    <w:rsid w:val="00066225"/>
    <w:rsid w:val="00070C91"/>
    <w:rsid w:val="0007163E"/>
    <w:rsid w:val="000716E8"/>
    <w:rsid w:val="000720A5"/>
    <w:rsid w:val="000723F5"/>
    <w:rsid w:val="0007279B"/>
    <w:rsid w:val="000736AE"/>
    <w:rsid w:val="00073981"/>
    <w:rsid w:val="000757B7"/>
    <w:rsid w:val="000817A5"/>
    <w:rsid w:val="00082436"/>
    <w:rsid w:val="00082841"/>
    <w:rsid w:val="00082875"/>
    <w:rsid w:val="000847B1"/>
    <w:rsid w:val="000866EE"/>
    <w:rsid w:val="00086BD0"/>
    <w:rsid w:val="000879E0"/>
    <w:rsid w:val="0009594C"/>
    <w:rsid w:val="00096464"/>
    <w:rsid w:val="0009755C"/>
    <w:rsid w:val="000977C2"/>
    <w:rsid w:val="0009786E"/>
    <w:rsid w:val="00097A7E"/>
    <w:rsid w:val="000A044C"/>
    <w:rsid w:val="000A091F"/>
    <w:rsid w:val="000A0AB0"/>
    <w:rsid w:val="000A1192"/>
    <w:rsid w:val="000A1702"/>
    <w:rsid w:val="000A1809"/>
    <w:rsid w:val="000A2231"/>
    <w:rsid w:val="000A2CD3"/>
    <w:rsid w:val="000A6B58"/>
    <w:rsid w:val="000B158F"/>
    <w:rsid w:val="000B1AB2"/>
    <w:rsid w:val="000B1AC5"/>
    <w:rsid w:val="000B20BF"/>
    <w:rsid w:val="000B2814"/>
    <w:rsid w:val="000B2F42"/>
    <w:rsid w:val="000B327F"/>
    <w:rsid w:val="000B40B8"/>
    <w:rsid w:val="000B4675"/>
    <w:rsid w:val="000B4D2B"/>
    <w:rsid w:val="000B634D"/>
    <w:rsid w:val="000B7896"/>
    <w:rsid w:val="000C0067"/>
    <w:rsid w:val="000C220D"/>
    <w:rsid w:val="000C2857"/>
    <w:rsid w:val="000C2BB4"/>
    <w:rsid w:val="000C5603"/>
    <w:rsid w:val="000C5F26"/>
    <w:rsid w:val="000C61FD"/>
    <w:rsid w:val="000C70EA"/>
    <w:rsid w:val="000C711B"/>
    <w:rsid w:val="000C748E"/>
    <w:rsid w:val="000D01E2"/>
    <w:rsid w:val="000D02F8"/>
    <w:rsid w:val="000D0439"/>
    <w:rsid w:val="000D13E3"/>
    <w:rsid w:val="000D1445"/>
    <w:rsid w:val="000D2C55"/>
    <w:rsid w:val="000D30FE"/>
    <w:rsid w:val="000D377E"/>
    <w:rsid w:val="000D3AF8"/>
    <w:rsid w:val="000D3CFA"/>
    <w:rsid w:val="000D4013"/>
    <w:rsid w:val="000D4401"/>
    <w:rsid w:val="000D4C09"/>
    <w:rsid w:val="000D5A29"/>
    <w:rsid w:val="000D6A0A"/>
    <w:rsid w:val="000D71F8"/>
    <w:rsid w:val="000D7881"/>
    <w:rsid w:val="000E0007"/>
    <w:rsid w:val="000E15C4"/>
    <w:rsid w:val="000E2CD6"/>
    <w:rsid w:val="000E39A7"/>
    <w:rsid w:val="000E3B6D"/>
    <w:rsid w:val="000E3C06"/>
    <w:rsid w:val="000E3C2A"/>
    <w:rsid w:val="000E46D5"/>
    <w:rsid w:val="000E5077"/>
    <w:rsid w:val="000E60E1"/>
    <w:rsid w:val="000E6FB9"/>
    <w:rsid w:val="000E7C02"/>
    <w:rsid w:val="000F0391"/>
    <w:rsid w:val="000F03BA"/>
    <w:rsid w:val="000F2585"/>
    <w:rsid w:val="000F3B69"/>
    <w:rsid w:val="000F3BAA"/>
    <w:rsid w:val="000F3F74"/>
    <w:rsid w:val="000F3F80"/>
    <w:rsid w:val="000F4DAD"/>
    <w:rsid w:val="000F4E24"/>
    <w:rsid w:val="000F5156"/>
    <w:rsid w:val="000F5268"/>
    <w:rsid w:val="000F5FD0"/>
    <w:rsid w:val="000F6B4C"/>
    <w:rsid w:val="000F714B"/>
    <w:rsid w:val="00103B54"/>
    <w:rsid w:val="00103F65"/>
    <w:rsid w:val="00104A47"/>
    <w:rsid w:val="00105817"/>
    <w:rsid w:val="00105A10"/>
    <w:rsid w:val="00105F01"/>
    <w:rsid w:val="00106E3A"/>
    <w:rsid w:val="00106F87"/>
    <w:rsid w:val="00110405"/>
    <w:rsid w:val="00110E9F"/>
    <w:rsid w:val="00110FB5"/>
    <w:rsid w:val="00113D21"/>
    <w:rsid w:val="00114122"/>
    <w:rsid w:val="001153AC"/>
    <w:rsid w:val="00115FE2"/>
    <w:rsid w:val="00116689"/>
    <w:rsid w:val="00116A2A"/>
    <w:rsid w:val="001179FC"/>
    <w:rsid w:val="001216E0"/>
    <w:rsid w:val="00122C68"/>
    <w:rsid w:val="00122D72"/>
    <w:rsid w:val="001242B4"/>
    <w:rsid w:val="001243A4"/>
    <w:rsid w:val="001243C5"/>
    <w:rsid w:val="0012550B"/>
    <w:rsid w:val="00125565"/>
    <w:rsid w:val="00126243"/>
    <w:rsid w:val="00126825"/>
    <w:rsid w:val="00127C4E"/>
    <w:rsid w:val="001301B2"/>
    <w:rsid w:val="00131763"/>
    <w:rsid w:val="00131C03"/>
    <w:rsid w:val="00132750"/>
    <w:rsid w:val="00132878"/>
    <w:rsid w:val="00132EE1"/>
    <w:rsid w:val="00133F99"/>
    <w:rsid w:val="001343A6"/>
    <w:rsid w:val="00134EC7"/>
    <w:rsid w:val="00134FBD"/>
    <w:rsid w:val="00135EA9"/>
    <w:rsid w:val="00136439"/>
    <w:rsid w:val="00136687"/>
    <w:rsid w:val="001369E6"/>
    <w:rsid w:val="00140CC4"/>
    <w:rsid w:val="00140F8D"/>
    <w:rsid w:val="001412F2"/>
    <w:rsid w:val="00144214"/>
    <w:rsid w:val="00145443"/>
    <w:rsid w:val="00145AD5"/>
    <w:rsid w:val="00146EA3"/>
    <w:rsid w:val="00147D0E"/>
    <w:rsid w:val="001500D4"/>
    <w:rsid w:val="001503DE"/>
    <w:rsid w:val="0015119F"/>
    <w:rsid w:val="001511B7"/>
    <w:rsid w:val="00152B49"/>
    <w:rsid w:val="00153F3E"/>
    <w:rsid w:val="00156312"/>
    <w:rsid w:val="001603D3"/>
    <w:rsid w:val="0016574E"/>
    <w:rsid w:val="00166905"/>
    <w:rsid w:val="001671B8"/>
    <w:rsid w:val="00167A54"/>
    <w:rsid w:val="00170B61"/>
    <w:rsid w:val="001711EB"/>
    <w:rsid w:val="00171D2F"/>
    <w:rsid w:val="00172345"/>
    <w:rsid w:val="00172995"/>
    <w:rsid w:val="0017356F"/>
    <w:rsid w:val="001739B9"/>
    <w:rsid w:val="00173F3A"/>
    <w:rsid w:val="00173F3F"/>
    <w:rsid w:val="00175166"/>
    <w:rsid w:val="001761BF"/>
    <w:rsid w:val="001800D6"/>
    <w:rsid w:val="001800E2"/>
    <w:rsid w:val="001800F2"/>
    <w:rsid w:val="001823B0"/>
    <w:rsid w:val="00182D0C"/>
    <w:rsid w:val="00182E36"/>
    <w:rsid w:val="00182F79"/>
    <w:rsid w:val="0018302F"/>
    <w:rsid w:val="00183DF7"/>
    <w:rsid w:val="001849E9"/>
    <w:rsid w:val="00185383"/>
    <w:rsid w:val="00185B84"/>
    <w:rsid w:val="001919B0"/>
    <w:rsid w:val="00192342"/>
    <w:rsid w:val="00194334"/>
    <w:rsid w:val="00194359"/>
    <w:rsid w:val="00195FA8"/>
    <w:rsid w:val="00196397"/>
    <w:rsid w:val="00197DC9"/>
    <w:rsid w:val="001A0E0F"/>
    <w:rsid w:val="001A20A9"/>
    <w:rsid w:val="001A2C99"/>
    <w:rsid w:val="001A35CA"/>
    <w:rsid w:val="001A3838"/>
    <w:rsid w:val="001A4231"/>
    <w:rsid w:val="001A434A"/>
    <w:rsid w:val="001A49D8"/>
    <w:rsid w:val="001A58BA"/>
    <w:rsid w:val="001A58C1"/>
    <w:rsid w:val="001A6561"/>
    <w:rsid w:val="001A7701"/>
    <w:rsid w:val="001B0821"/>
    <w:rsid w:val="001B11F3"/>
    <w:rsid w:val="001B15CE"/>
    <w:rsid w:val="001B2501"/>
    <w:rsid w:val="001B2921"/>
    <w:rsid w:val="001B3AD8"/>
    <w:rsid w:val="001B545F"/>
    <w:rsid w:val="001B5760"/>
    <w:rsid w:val="001B5DE9"/>
    <w:rsid w:val="001C0EB0"/>
    <w:rsid w:val="001C17F8"/>
    <w:rsid w:val="001C1DB6"/>
    <w:rsid w:val="001C2153"/>
    <w:rsid w:val="001C2805"/>
    <w:rsid w:val="001C3094"/>
    <w:rsid w:val="001C388C"/>
    <w:rsid w:val="001C3DC0"/>
    <w:rsid w:val="001C4651"/>
    <w:rsid w:val="001C4C5A"/>
    <w:rsid w:val="001C4CB9"/>
    <w:rsid w:val="001C541F"/>
    <w:rsid w:val="001C5518"/>
    <w:rsid w:val="001C5AEA"/>
    <w:rsid w:val="001C5BBA"/>
    <w:rsid w:val="001C65A5"/>
    <w:rsid w:val="001D20EC"/>
    <w:rsid w:val="001D7078"/>
    <w:rsid w:val="001E10F9"/>
    <w:rsid w:val="001E11B9"/>
    <w:rsid w:val="001E36C9"/>
    <w:rsid w:val="001E3CFC"/>
    <w:rsid w:val="001E4A3E"/>
    <w:rsid w:val="001E5E92"/>
    <w:rsid w:val="001E6ED8"/>
    <w:rsid w:val="001E72EB"/>
    <w:rsid w:val="001F03CE"/>
    <w:rsid w:val="001F0916"/>
    <w:rsid w:val="001F1032"/>
    <w:rsid w:val="001F2D10"/>
    <w:rsid w:val="001F39BD"/>
    <w:rsid w:val="001F4C01"/>
    <w:rsid w:val="001F4CAB"/>
    <w:rsid w:val="001F6FF3"/>
    <w:rsid w:val="00200E8D"/>
    <w:rsid w:val="002019E8"/>
    <w:rsid w:val="00201C11"/>
    <w:rsid w:val="00202FDE"/>
    <w:rsid w:val="00203487"/>
    <w:rsid w:val="00203655"/>
    <w:rsid w:val="00203D2C"/>
    <w:rsid w:val="00204B71"/>
    <w:rsid w:val="00204BBB"/>
    <w:rsid w:val="00205782"/>
    <w:rsid w:val="002063C8"/>
    <w:rsid w:val="00206B27"/>
    <w:rsid w:val="00211FFC"/>
    <w:rsid w:val="0021287D"/>
    <w:rsid w:val="00212BF8"/>
    <w:rsid w:val="00213944"/>
    <w:rsid w:val="00213E18"/>
    <w:rsid w:val="00215672"/>
    <w:rsid w:val="00215E01"/>
    <w:rsid w:val="002171F6"/>
    <w:rsid w:val="00217A23"/>
    <w:rsid w:val="0022322A"/>
    <w:rsid w:val="00225C5E"/>
    <w:rsid w:val="00226865"/>
    <w:rsid w:val="002269E7"/>
    <w:rsid w:val="002269F4"/>
    <w:rsid w:val="002270E7"/>
    <w:rsid w:val="00227468"/>
    <w:rsid w:val="002274A5"/>
    <w:rsid w:val="002311DC"/>
    <w:rsid w:val="00231238"/>
    <w:rsid w:val="002313BD"/>
    <w:rsid w:val="0023194F"/>
    <w:rsid w:val="0023312D"/>
    <w:rsid w:val="0023405D"/>
    <w:rsid w:val="00235E5F"/>
    <w:rsid w:val="00236511"/>
    <w:rsid w:val="00237B0D"/>
    <w:rsid w:val="00240654"/>
    <w:rsid w:val="00240662"/>
    <w:rsid w:val="002430C1"/>
    <w:rsid w:val="00246163"/>
    <w:rsid w:val="002464C7"/>
    <w:rsid w:val="00246F33"/>
    <w:rsid w:val="00247604"/>
    <w:rsid w:val="002515B5"/>
    <w:rsid w:val="00251E44"/>
    <w:rsid w:val="00252EC7"/>
    <w:rsid w:val="0025442E"/>
    <w:rsid w:val="0025589E"/>
    <w:rsid w:val="00255FCE"/>
    <w:rsid w:val="0025620E"/>
    <w:rsid w:val="00260003"/>
    <w:rsid w:val="0026052B"/>
    <w:rsid w:val="00261914"/>
    <w:rsid w:val="00261993"/>
    <w:rsid w:val="00262468"/>
    <w:rsid w:val="002639B7"/>
    <w:rsid w:val="00263BFB"/>
    <w:rsid w:val="00266313"/>
    <w:rsid w:val="0026679E"/>
    <w:rsid w:val="002678C9"/>
    <w:rsid w:val="00270014"/>
    <w:rsid w:val="00270807"/>
    <w:rsid w:val="00270E23"/>
    <w:rsid w:val="00271E56"/>
    <w:rsid w:val="00272580"/>
    <w:rsid w:val="00272729"/>
    <w:rsid w:val="0027492D"/>
    <w:rsid w:val="00274CDC"/>
    <w:rsid w:val="00275BB1"/>
    <w:rsid w:val="00276462"/>
    <w:rsid w:val="00277AF6"/>
    <w:rsid w:val="002803EC"/>
    <w:rsid w:val="0028051C"/>
    <w:rsid w:val="00280D96"/>
    <w:rsid w:val="0028138C"/>
    <w:rsid w:val="0028160D"/>
    <w:rsid w:val="00282172"/>
    <w:rsid w:val="0028233D"/>
    <w:rsid w:val="002831F6"/>
    <w:rsid w:val="0028473C"/>
    <w:rsid w:val="00284A7C"/>
    <w:rsid w:val="00285633"/>
    <w:rsid w:val="00286487"/>
    <w:rsid w:val="002864B9"/>
    <w:rsid w:val="00286B4F"/>
    <w:rsid w:val="002871BE"/>
    <w:rsid w:val="00287823"/>
    <w:rsid w:val="00287B55"/>
    <w:rsid w:val="002901E8"/>
    <w:rsid w:val="00290364"/>
    <w:rsid w:val="00290AA7"/>
    <w:rsid w:val="00291DEB"/>
    <w:rsid w:val="00292708"/>
    <w:rsid w:val="00293DF2"/>
    <w:rsid w:val="002961CF"/>
    <w:rsid w:val="00297CA6"/>
    <w:rsid w:val="002A0525"/>
    <w:rsid w:val="002A06F1"/>
    <w:rsid w:val="002A0CC2"/>
    <w:rsid w:val="002A4049"/>
    <w:rsid w:val="002A42F5"/>
    <w:rsid w:val="002A52C9"/>
    <w:rsid w:val="002A5C8F"/>
    <w:rsid w:val="002A64BE"/>
    <w:rsid w:val="002A6DF3"/>
    <w:rsid w:val="002B0158"/>
    <w:rsid w:val="002B03F7"/>
    <w:rsid w:val="002B101C"/>
    <w:rsid w:val="002B18DB"/>
    <w:rsid w:val="002B1D68"/>
    <w:rsid w:val="002B39ED"/>
    <w:rsid w:val="002B3DAA"/>
    <w:rsid w:val="002B4052"/>
    <w:rsid w:val="002B5678"/>
    <w:rsid w:val="002B587C"/>
    <w:rsid w:val="002B68A2"/>
    <w:rsid w:val="002C0B9D"/>
    <w:rsid w:val="002C16F3"/>
    <w:rsid w:val="002C1F74"/>
    <w:rsid w:val="002C245E"/>
    <w:rsid w:val="002C36D8"/>
    <w:rsid w:val="002C423B"/>
    <w:rsid w:val="002C4576"/>
    <w:rsid w:val="002C46C6"/>
    <w:rsid w:val="002C62F4"/>
    <w:rsid w:val="002D0D33"/>
    <w:rsid w:val="002D0D46"/>
    <w:rsid w:val="002D335F"/>
    <w:rsid w:val="002D3EA0"/>
    <w:rsid w:val="002D41F3"/>
    <w:rsid w:val="002D6AE6"/>
    <w:rsid w:val="002D7D20"/>
    <w:rsid w:val="002E04E9"/>
    <w:rsid w:val="002E0A2C"/>
    <w:rsid w:val="002E134D"/>
    <w:rsid w:val="002E3290"/>
    <w:rsid w:val="002E4603"/>
    <w:rsid w:val="002E460F"/>
    <w:rsid w:val="002E4888"/>
    <w:rsid w:val="002E7C63"/>
    <w:rsid w:val="002E7F0F"/>
    <w:rsid w:val="002F0A1C"/>
    <w:rsid w:val="002F0D35"/>
    <w:rsid w:val="002F34E2"/>
    <w:rsid w:val="002F3533"/>
    <w:rsid w:val="002F383F"/>
    <w:rsid w:val="002F3B30"/>
    <w:rsid w:val="002F3B91"/>
    <w:rsid w:val="002F3CFF"/>
    <w:rsid w:val="002F434E"/>
    <w:rsid w:val="002F58A1"/>
    <w:rsid w:val="002F5A53"/>
    <w:rsid w:val="002F5CF5"/>
    <w:rsid w:val="002F66B8"/>
    <w:rsid w:val="002F67C1"/>
    <w:rsid w:val="002F6F38"/>
    <w:rsid w:val="002F7003"/>
    <w:rsid w:val="002F730E"/>
    <w:rsid w:val="003009B1"/>
    <w:rsid w:val="00300C2F"/>
    <w:rsid w:val="00301A57"/>
    <w:rsid w:val="00301E8F"/>
    <w:rsid w:val="0030424E"/>
    <w:rsid w:val="00306053"/>
    <w:rsid w:val="0030655A"/>
    <w:rsid w:val="003067C8"/>
    <w:rsid w:val="00306DDF"/>
    <w:rsid w:val="003070A2"/>
    <w:rsid w:val="00310F67"/>
    <w:rsid w:val="0031133F"/>
    <w:rsid w:val="003123B7"/>
    <w:rsid w:val="00312DE1"/>
    <w:rsid w:val="00312F0D"/>
    <w:rsid w:val="003133CA"/>
    <w:rsid w:val="00313F49"/>
    <w:rsid w:val="0031425C"/>
    <w:rsid w:val="0031455B"/>
    <w:rsid w:val="00314BB0"/>
    <w:rsid w:val="00316840"/>
    <w:rsid w:val="00316F2D"/>
    <w:rsid w:val="00320364"/>
    <w:rsid w:val="003226FD"/>
    <w:rsid w:val="00324DAF"/>
    <w:rsid w:val="0032527B"/>
    <w:rsid w:val="00325D67"/>
    <w:rsid w:val="003272D1"/>
    <w:rsid w:val="00327809"/>
    <w:rsid w:val="003303A8"/>
    <w:rsid w:val="00330AAD"/>
    <w:rsid w:val="00331252"/>
    <w:rsid w:val="0033182B"/>
    <w:rsid w:val="00331987"/>
    <w:rsid w:val="00332335"/>
    <w:rsid w:val="00333305"/>
    <w:rsid w:val="003361E5"/>
    <w:rsid w:val="00341155"/>
    <w:rsid w:val="003418D2"/>
    <w:rsid w:val="00341D6A"/>
    <w:rsid w:val="00341E2F"/>
    <w:rsid w:val="00342DFB"/>
    <w:rsid w:val="00342F34"/>
    <w:rsid w:val="00343C22"/>
    <w:rsid w:val="00344ECC"/>
    <w:rsid w:val="003451C7"/>
    <w:rsid w:val="00345938"/>
    <w:rsid w:val="0034626A"/>
    <w:rsid w:val="003471AF"/>
    <w:rsid w:val="00347500"/>
    <w:rsid w:val="00347FFD"/>
    <w:rsid w:val="00350144"/>
    <w:rsid w:val="00350FB2"/>
    <w:rsid w:val="00351188"/>
    <w:rsid w:val="003522FA"/>
    <w:rsid w:val="00352ADD"/>
    <w:rsid w:val="00352F3F"/>
    <w:rsid w:val="00353048"/>
    <w:rsid w:val="00353BD8"/>
    <w:rsid w:val="00354687"/>
    <w:rsid w:val="003554AD"/>
    <w:rsid w:val="00356759"/>
    <w:rsid w:val="00357202"/>
    <w:rsid w:val="00357901"/>
    <w:rsid w:val="00357C7F"/>
    <w:rsid w:val="003619E2"/>
    <w:rsid w:val="00361A0F"/>
    <w:rsid w:val="00361DC5"/>
    <w:rsid w:val="00362537"/>
    <w:rsid w:val="00363462"/>
    <w:rsid w:val="003654A8"/>
    <w:rsid w:val="003654F7"/>
    <w:rsid w:val="003663A2"/>
    <w:rsid w:val="00366906"/>
    <w:rsid w:val="00366AF1"/>
    <w:rsid w:val="0036730F"/>
    <w:rsid w:val="0037058C"/>
    <w:rsid w:val="00370B74"/>
    <w:rsid w:val="003731AB"/>
    <w:rsid w:val="003732E8"/>
    <w:rsid w:val="00373871"/>
    <w:rsid w:val="00377178"/>
    <w:rsid w:val="00377AAF"/>
    <w:rsid w:val="00380F1A"/>
    <w:rsid w:val="00381097"/>
    <w:rsid w:val="0038141A"/>
    <w:rsid w:val="00381971"/>
    <w:rsid w:val="00382312"/>
    <w:rsid w:val="00382DA5"/>
    <w:rsid w:val="00383D33"/>
    <w:rsid w:val="003840AC"/>
    <w:rsid w:val="0038568D"/>
    <w:rsid w:val="00386259"/>
    <w:rsid w:val="003909DF"/>
    <w:rsid w:val="00391F66"/>
    <w:rsid w:val="0039259E"/>
    <w:rsid w:val="0039283E"/>
    <w:rsid w:val="00393D7F"/>
    <w:rsid w:val="00394729"/>
    <w:rsid w:val="0039528D"/>
    <w:rsid w:val="003955F3"/>
    <w:rsid w:val="003957E0"/>
    <w:rsid w:val="003968DD"/>
    <w:rsid w:val="003975AD"/>
    <w:rsid w:val="00397CBE"/>
    <w:rsid w:val="003A5269"/>
    <w:rsid w:val="003A5920"/>
    <w:rsid w:val="003A618D"/>
    <w:rsid w:val="003A6475"/>
    <w:rsid w:val="003A7AEF"/>
    <w:rsid w:val="003B2B8F"/>
    <w:rsid w:val="003B4B1E"/>
    <w:rsid w:val="003B51C6"/>
    <w:rsid w:val="003B7140"/>
    <w:rsid w:val="003B7CFB"/>
    <w:rsid w:val="003C0B58"/>
    <w:rsid w:val="003C180F"/>
    <w:rsid w:val="003C2086"/>
    <w:rsid w:val="003C242E"/>
    <w:rsid w:val="003C26D9"/>
    <w:rsid w:val="003C2ADE"/>
    <w:rsid w:val="003C35A4"/>
    <w:rsid w:val="003C44D8"/>
    <w:rsid w:val="003C485F"/>
    <w:rsid w:val="003C68C8"/>
    <w:rsid w:val="003C73C7"/>
    <w:rsid w:val="003C7A0C"/>
    <w:rsid w:val="003C7AB2"/>
    <w:rsid w:val="003D0719"/>
    <w:rsid w:val="003D1379"/>
    <w:rsid w:val="003D138A"/>
    <w:rsid w:val="003D15CB"/>
    <w:rsid w:val="003D1DD2"/>
    <w:rsid w:val="003D2AF1"/>
    <w:rsid w:val="003D49F6"/>
    <w:rsid w:val="003D5405"/>
    <w:rsid w:val="003D5F91"/>
    <w:rsid w:val="003D6273"/>
    <w:rsid w:val="003D645C"/>
    <w:rsid w:val="003D6E9D"/>
    <w:rsid w:val="003D7E0F"/>
    <w:rsid w:val="003E0D52"/>
    <w:rsid w:val="003E1FEF"/>
    <w:rsid w:val="003E39B5"/>
    <w:rsid w:val="003E435A"/>
    <w:rsid w:val="003E5DE3"/>
    <w:rsid w:val="003E64D7"/>
    <w:rsid w:val="003E69E3"/>
    <w:rsid w:val="003E7D83"/>
    <w:rsid w:val="003F0C19"/>
    <w:rsid w:val="003F3481"/>
    <w:rsid w:val="003F5659"/>
    <w:rsid w:val="003F5B3B"/>
    <w:rsid w:val="003F68A9"/>
    <w:rsid w:val="00400239"/>
    <w:rsid w:val="00401965"/>
    <w:rsid w:val="00402848"/>
    <w:rsid w:val="0040331E"/>
    <w:rsid w:val="00403852"/>
    <w:rsid w:val="004057B9"/>
    <w:rsid w:val="00405E71"/>
    <w:rsid w:val="00406BD0"/>
    <w:rsid w:val="0041031A"/>
    <w:rsid w:val="00410814"/>
    <w:rsid w:val="0041125A"/>
    <w:rsid w:val="00411DFB"/>
    <w:rsid w:val="00412F1C"/>
    <w:rsid w:val="0041305A"/>
    <w:rsid w:val="004144FB"/>
    <w:rsid w:val="00414B61"/>
    <w:rsid w:val="004153CD"/>
    <w:rsid w:val="00415716"/>
    <w:rsid w:val="00422AC3"/>
    <w:rsid w:val="004244A3"/>
    <w:rsid w:val="004246DE"/>
    <w:rsid w:val="00425448"/>
    <w:rsid w:val="004254A3"/>
    <w:rsid w:val="00426620"/>
    <w:rsid w:val="00426BD5"/>
    <w:rsid w:val="00427BBF"/>
    <w:rsid w:val="00427DA4"/>
    <w:rsid w:val="00427FA7"/>
    <w:rsid w:val="0043102A"/>
    <w:rsid w:val="00431A63"/>
    <w:rsid w:val="004346A6"/>
    <w:rsid w:val="004346CA"/>
    <w:rsid w:val="004346D3"/>
    <w:rsid w:val="004357BF"/>
    <w:rsid w:val="0043631B"/>
    <w:rsid w:val="0043654D"/>
    <w:rsid w:val="0043669D"/>
    <w:rsid w:val="00436CD0"/>
    <w:rsid w:val="00437C90"/>
    <w:rsid w:val="00441CA0"/>
    <w:rsid w:val="00444EC4"/>
    <w:rsid w:val="00445A12"/>
    <w:rsid w:val="00446120"/>
    <w:rsid w:val="004473DB"/>
    <w:rsid w:val="00450695"/>
    <w:rsid w:val="004512D2"/>
    <w:rsid w:val="00451932"/>
    <w:rsid w:val="00451F5B"/>
    <w:rsid w:val="00452CCC"/>
    <w:rsid w:val="00454990"/>
    <w:rsid w:val="0045543D"/>
    <w:rsid w:val="00455A59"/>
    <w:rsid w:val="00460617"/>
    <w:rsid w:val="004607DA"/>
    <w:rsid w:val="00461859"/>
    <w:rsid w:val="00461AD6"/>
    <w:rsid w:val="00462995"/>
    <w:rsid w:val="00463932"/>
    <w:rsid w:val="00464A18"/>
    <w:rsid w:val="00465BDC"/>
    <w:rsid w:val="004665BE"/>
    <w:rsid w:val="004669F0"/>
    <w:rsid w:val="00467063"/>
    <w:rsid w:val="00470305"/>
    <w:rsid w:val="00470AA0"/>
    <w:rsid w:val="00470D2D"/>
    <w:rsid w:val="0047102F"/>
    <w:rsid w:val="00471CCC"/>
    <w:rsid w:val="004722E6"/>
    <w:rsid w:val="00472381"/>
    <w:rsid w:val="004725CA"/>
    <w:rsid w:val="00473625"/>
    <w:rsid w:val="00473C73"/>
    <w:rsid w:val="00474558"/>
    <w:rsid w:val="00475151"/>
    <w:rsid w:val="00476C3C"/>
    <w:rsid w:val="00476FE2"/>
    <w:rsid w:val="004777EB"/>
    <w:rsid w:val="00480605"/>
    <w:rsid w:val="00480931"/>
    <w:rsid w:val="00480A85"/>
    <w:rsid w:val="004814E9"/>
    <w:rsid w:val="004815EB"/>
    <w:rsid w:val="0048302B"/>
    <w:rsid w:val="004834F7"/>
    <w:rsid w:val="0048367E"/>
    <w:rsid w:val="00483829"/>
    <w:rsid w:val="00484E27"/>
    <w:rsid w:val="00485152"/>
    <w:rsid w:val="004851DE"/>
    <w:rsid w:val="004853DF"/>
    <w:rsid w:val="004864A5"/>
    <w:rsid w:val="00486F37"/>
    <w:rsid w:val="00487AC3"/>
    <w:rsid w:val="00490068"/>
    <w:rsid w:val="00490121"/>
    <w:rsid w:val="00495DA3"/>
    <w:rsid w:val="00497334"/>
    <w:rsid w:val="004A1F20"/>
    <w:rsid w:val="004A2A9B"/>
    <w:rsid w:val="004A3159"/>
    <w:rsid w:val="004A3A52"/>
    <w:rsid w:val="004A3C1C"/>
    <w:rsid w:val="004A5925"/>
    <w:rsid w:val="004A6A9B"/>
    <w:rsid w:val="004B2674"/>
    <w:rsid w:val="004B2C37"/>
    <w:rsid w:val="004B332B"/>
    <w:rsid w:val="004B385F"/>
    <w:rsid w:val="004B3912"/>
    <w:rsid w:val="004B6263"/>
    <w:rsid w:val="004B761F"/>
    <w:rsid w:val="004B775F"/>
    <w:rsid w:val="004B7D46"/>
    <w:rsid w:val="004C0B2C"/>
    <w:rsid w:val="004C0D7F"/>
    <w:rsid w:val="004C189E"/>
    <w:rsid w:val="004C27E4"/>
    <w:rsid w:val="004C2AA1"/>
    <w:rsid w:val="004C4FB7"/>
    <w:rsid w:val="004C5C8E"/>
    <w:rsid w:val="004C6AA1"/>
    <w:rsid w:val="004D0553"/>
    <w:rsid w:val="004D0919"/>
    <w:rsid w:val="004D1D0B"/>
    <w:rsid w:val="004D3D20"/>
    <w:rsid w:val="004D5805"/>
    <w:rsid w:val="004D60AE"/>
    <w:rsid w:val="004D6114"/>
    <w:rsid w:val="004D6149"/>
    <w:rsid w:val="004D6665"/>
    <w:rsid w:val="004D753B"/>
    <w:rsid w:val="004E223F"/>
    <w:rsid w:val="004E3A93"/>
    <w:rsid w:val="004E3DA1"/>
    <w:rsid w:val="004E47C9"/>
    <w:rsid w:val="004E4F15"/>
    <w:rsid w:val="004E5449"/>
    <w:rsid w:val="004E60C2"/>
    <w:rsid w:val="004E7342"/>
    <w:rsid w:val="004E7544"/>
    <w:rsid w:val="004E7592"/>
    <w:rsid w:val="004E7F65"/>
    <w:rsid w:val="004E7F6D"/>
    <w:rsid w:val="004F1AB6"/>
    <w:rsid w:val="004F1AD4"/>
    <w:rsid w:val="004F1D14"/>
    <w:rsid w:val="004F1DC2"/>
    <w:rsid w:val="004F23E3"/>
    <w:rsid w:val="004F3882"/>
    <w:rsid w:val="004F58C2"/>
    <w:rsid w:val="004F5FE4"/>
    <w:rsid w:val="004F609E"/>
    <w:rsid w:val="00500084"/>
    <w:rsid w:val="005005FF"/>
    <w:rsid w:val="00500AF9"/>
    <w:rsid w:val="00500D91"/>
    <w:rsid w:val="0050128D"/>
    <w:rsid w:val="00501661"/>
    <w:rsid w:val="00501C7D"/>
    <w:rsid w:val="0050271C"/>
    <w:rsid w:val="00502E55"/>
    <w:rsid w:val="00502EEF"/>
    <w:rsid w:val="00503819"/>
    <w:rsid w:val="0050385C"/>
    <w:rsid w:val="00503C8E"/>
    <w:rsid w:val="00504E99"/>
    <w:rsid w:val="0050548C"/>
    <w:rsid w:val="00506992"/>
    <w:rsid w:val="005076F9"/>
    <w:rsid w:val="005108A6"/>
    <w:rsid w:val="005111D8"/>
    <w:rsid w:val="00511881"/>
    <w:rsid w:val="00512135"/>
    <w:rsid w:val="00513487"/>
    <w:rsid w:val="00514CA4"/>
    <w:rsid w:val="00514D32"/>
    <w:rsid w:val="0051659D"/>
    <w:rsid w:val="00521182"/>
    <w:rsid w:val="00521201"/>
    <w:rsid w:val="00521F82"/>
    <w:rsid w:val="0052242D"/>
    <w:rsid w:val="005228CC"/>
    <w:rsid w:val="00522980"/>
    <w:rsid w:val="00522D41"/>
    <w:rsid w:val="0052500F"/>
    <w:rsid w:val="0052675F"/>
    <w:rsid w:val="00527F60"/>
    <w:rsid w:val="00527FA1"/>
    <w:rsid w:val="00531F45"/>
    <w:rsid w:val="005322C5"/>
    <w:rsid w:val="005326D4"/>
    <w:rsid w:val="00532D1A"/>
    <w:rsid w:val="0053371A"/>
    <w:rsid w:val="00534C16"/>
    <w:rsid w:val="00535E80"/>
    <w:rsid w:val="00536423"/>
    <w:rsid w:val="0053699E"/>
    <w:rsid w:val="00537F25"/>
    <w:rsid w:val="00540735"/>
    <w:rsid w:val="005419F1"/>
    <w:rsid w:val="00542223"/>
    <w:rsid w:val="00543C1E"/>
    <w:rsid w:val="00543DA0"/>
    <w:rsid w:val="0054435D"/>
    <w:rsid w:val="00544C2A"/>
    <w:rsid w:val="005452BB"/>
    <w:rsid w:val="005470B1"/>
    <w:rsid w:val="00547383"/>
    <w:rsid w:val="00547B65"/>
    <w:rsid w:val="005501E3"/>
    <w:rsid w:val="00550259"/>
    <w:rsid w:val="00551756"/>
    <w:rsid w:val="005520D4"/>
    <w:rsid w:val="00552ABF"/>
    <w:rsid w:val="005537A6"/>
    <w:rsid w:val="005545A0"/>
    <w:rsid w:val="00561F5D"/>
    <w:rsid w:val="0056335A"/>
    <w:rsid w:val="00564451"/>
    <w:rsid w:val="00566B19"/>
    <w:rsid w:val="00566BB0"/>
    <w:rsid w:val="005672BD"/>
    <w:rsid w:val="005676CA"/>
    <w:rsid w:val="005678C2"/>
    <w:rsid w:val="005702BE"/>
    <w:rsid w:val="005714C5"/>
    <w:rsid w:val="005717D8"/>
    <w:rsid w:val="00573D32"/>
    <w:rsid w:val="005760C7"/>
    <w:rsid w:val="00576A75"/>
    <w:rsid w:val="00577286"/>
    <w:rsid w:val="00580EE6"/>
    <w:rsid w:val="005829A7"/>
    <w:rsid w:val="00582BBA"/>
    <w:rsid w:val="00583E9C"/>
    <w:rsid w:val="00585D32"/>
    <w:rsid w:val="005862CB"/>
    <w:rsid w:val="00586399"/>
    <w:rsid w:val="00586CF1"/>
    <w:rsid w:val="00593B8C"/>
    <w:rsid w:val="0059613E"/>
    <w:rsid w:val="00596C87"/>
    <w:rsid w:val="005974F7"/>
    <w:rsid w:val="00597741"/>
    <w:rsid w:val="005A076F"/>
    <w:rsid w:val="005A11C5"/>
    <w:rsid w:val="005A18B0"/>
    <w:rsid w:val="005A1D40"/>
    <w:rsid w:val="005A2095"/>
    <w:rsid w:val="005A2BC5"/>
    <w:rsid w:val="005A40EB"/>
    <w:rsid w:val="005A5F4C"/>
    <w:rsid w:val="005A635C"/>
    <w:rsid w:val="005A740E"/>
    <w:rsid w:val="005A79B0"/>
    <w:rsid w:val="005A7CF5"/>
    <w:rsid w:val="005B029D"/>
    <w:rsid w:val="005B033D"/>
    <w:rsid w:val="005B061E"/>
    <w:rsid w:val="005B2813"/>
    <w:rsid w:val="005B2995"/>
    <w:rsid w:val="005B4245"/>
    <w:rsid w:val="005B51DD"/>
    <w:rsid w:val="005B63F2"/>
    <w:rsid w:val="005B7135"/>
    <w:rsid w:val="005B7B07"/>
    <w:rsid w:val="005C1294"/>
    <w:rsid w:val="005C15A8"/>
    <w:rsid w:val="005C3906"/>
    <w:rsid w:val="005C41A7"/>
    <w:rsid w:val="005C469E"/>
    <w:rsid w:val="005C54EF"/>
    <w:rsid w:val="005C7CA5"/>
    <w:rsid w:val="005D1EF3"/>
    <w:rsid w:val="005D2083"/>
    <w:rsid w:val="005D27B4"/>
    <w:rsid w:val="005D2B9B"/>
    <w:rsid w:val="005D3488"/>
    <w:rsid w:val="005D4149"/>
    <w:rsid w:val="005D46DF"/>
    <w:rsid w:val="005D4B42"/>
    <w:rsid w:val="005D5C68"/>
    <w:rsid w:val="005D697A"/>
    <w:rsid w:val="005D75B7"/>
    <w:rsid w:val="005E071E"/>
    <w:rsid w:val="005E172E"/>
    <w:rsid w:val="005E2397"/>
    <w:rsid w:val="005E2408"/>
    <w:rsid w:val="005E406D"/>
    <w:rsid w:val="005E412F"/>
    <w:rsid w:val="005E46F6"/>
    <w:rsid w:val="005F020D"/>
    <w:rsid w:val="005F1607"/>
    <w:rsid w:val="005F2F69"/>
    <w:rsid w:val="005F4524"/>
    <w:rsid w:val="005F4B11"/>
    <w:rsid w:val="005F4E8B"/>
    <w:rsid w:val="005F73A5"/>
    <w:rsid w:val="005F7C65"/>
    <w:rsid w:val="00600E2B"/>
    <w:rsid w:val="0060234D"/>
    <w:rsid w:val="00602B28"/>
    <w:rsid w:val="00602D91"/>
    <w:rsid w:val="00603419"/>
    <w:rsid w:val="006035F8"/>
    <w:rsid w:val="00604618"/>
    <w:rsid w:val="00604A01"/>
    <w:rsid w:val="00604C38"/>
    <w:rsid w:val="0060506C"/>
    <w:rsid w:val="006067BF"/>
    <w:rsid w:val="006078E4"/>
    <w:rsid w:val="0061019D"/>
    <w:rsid w:val="0061023B"/>
    <w:rsid w:val="0061087B"/>
    <w:rsid w:val="00611395"/>
    <w:rsid w:val="006115FF"/>
    <w:rsid w:val="00611654"/>
    <w:rsid w:val="0061183B"/>
    <w:rsid w:val="0061378E"/>
    <w:rsid w:val="0061414B"/>
    <w:rsid w:val="006143CD"/>
    <w:rsid w:val="006144B2"/>
    <w:rsid w:val="0061518D"/>
    <w:rsid w:val="006205DA"/>
    <w:rsid w:val="006213B6"/>
    <w:rsid w:val="00622CD1"/>
    <w:rsid w:val="0062371E"/>
    <w:rsid w:val="0062499C"/>
    <w:rsid w:val="00624B81"/>
    <w:rsid w:val="00625384"/>
    <w:rsid w:val="0062608A"/>
    <w:rsid w:val="00627171"/>
    <w:rsid w:val="006276FF"/>
    <w:rsid w:val="00627798"/>
    <w:rsid w:val="006307CA"/>
    <w:rsid w:val="006335E7"/>
    <w:rsid w:val="00634BAA"/>
    <w:rsid w:val="00634F82"/>
    <w:rsid w:val="0063556D"/>
    <w:rsid w:val="0063577C"/>
    <w:rsid w:val="00636424"/>
    <w:rsid w:val="00637965"/>
    <w:rsid w:val="00642DEE"/>
    <w:rsid w:val="00643103"/>
    <w:rsid w:val="006433E5"/>
    <w:rsid w:val="00643C3D"/>
    <w:rsid w:val="00645C75"/>
    <w:rsid w:val="0064681A"/>
    <w:rsid w:val="00647AC0"/>
    <w:rsid w:val="006531CB"/>
    <w:rsid w:val="0065595D"/>
    <w:rsid w:val="0066045A"/>
    <w:rsid w:val="00660DB7"/>
    <w:rsid w:val="0066266D"/>
    <w:rsid w:val="00662D92"/>
    <w:rsid w:val="00662E93"/>
    <w:rsid w:val="0066373B"/>
    <w:rsid w:val="006641D2"/>
    <w:rsid w:val="00665E23"/>
    <w:rsid w:val="00665F2F"/>
    <w:rsid w:val="006663EA"/>
    <w:rsid w:val="0066659D"/>
    <w:rsid w:val="00670FB8"/>
    <w:rsid w:val="0067228E"/>
    <w:rsid w:val="00673288"/>
    <w:rsid w:val="006735B5"/>
    <w:rsid w:val="00673CC5"/>
    <w:rsid w:val="00673DCE"/>
    <w:rsid w:val="00675176"/>
    <w:rsid w:val="00676824"/>
    <w:rsid w:val="00676D1F"/>
    <w:rsid w:val="00676F7D"/>
    <w:rsid w:val="006805B1"/>
    <w:rsid w:val="006819FA"/>
    <w:rsid w:val="00681CDA"/>
    <w:rsid w:val="006824FE"/>
    <w:rsid w:val="00682A25"/>
    <w:rsid w:val="00683E94"/>
    <w:rsid w:val="00683FBA"/>
    <w:rsid w:val="0068485F"/>
    <w:rsid w:val="0068687E"/>
    <w:rsid w:val="00686C18"/>
    <w:rsid w:val="00686C38"/>
    <w:rsid w:val="00687259"/>
    <w:rsid w:val="00690419"/>
    <w:rsid w:val="006914D2"/>
    <w:rsid w:val="00693006"/>
    <w:rsid w:val="0069399E"/>
    <w:rsid w:val="00693EB6"/>
    <w:rsid w:val="00694620"/>
    <w:rsid w:val="00694E35"/>
    <w:rsid w:val="006963F1"/>
    <w:rsid w:val="00696479"/>
    <w:rsid w:val="0069797E"/>
    <w:rsid w:val="006A1C6F"/>
    <w:rsid w:val="006A37C7"/>
    <w:rsid w:val="006A4317"/>
    <w:rsid w:val="006A44F5"/>
    <w:rsid w:val="006A4C9C"/>
    <w:rsid w:val="006A585C"/>
    <w:rsid w:val="006A5EA4"/>
    <w:rsid w:val="006A6908"/>
    <w:rsid w:val="006A7F92"/>
    <w:rsid w:val="006B0707"/>
    <w:rsid w:val="006B0FC2"/>
    <w:rsid w:val="006B1A85"/>
    <w:rsid w:val="006B2327"/>
    <w:rsid w:val="006B2611"/>
    <w:rsid w:val="006B27BF"/>
    <w:rsid w:val="006B2F36"/>
    <w:rsid w:val="006B3761"/>
    <w:rsid w:val="006B553F"/>
    <w:rsid w:val="006B5B20"/>
    <w:rsid w:val="006B5B48"/>
    <w:rsid w:val="006B7382"/>
    <w:rsid w:val="006B7EDB"/>
    <w:rsid w:val="006C0506"/>
    <w:rsid w:val="006C0F2B"/>
    <w:rsid w:val="006C1053"/>
    <w:rsid w:val="006C1552"/>
    <w:rsid w:val="006C2CC7"/>
    <w:rsid w:val="006C3863"/>
    <w:rsid w:val="006C3D41"/>
    <w:rsid w:val="006C465D"/>
    <w:rsid w:val="006C4A48"/>
    <w:rsid w:val="006C4CB8"/>
    <w:rsid w:val="006C59C9"/>
    <w:rsid w:val="006C734D"/>
    <w:rsid w:val="006C73F7"/>
    <w:rsid w:val="006C75F9"/>
    <w:rsid w:val="006D2774"/>
    <w:rsid w:val="006D2EBE"/>
    <w:rsid w:val="006D32F9"/>
    <w:rsid w:val="006D39A8"/>
    <w:rsid w:val="006D4368"/>
    <w:rsid w:val="006D5E45"/>
    <w:rsid w:val="006D655A"/>
    <w:rsid w:val="006D7083"/>
    <w:rsid w:val="006D7A59"/>
    <w:rsid w:val="006D7A75"/>
    <w:rsid w:val="006E1C64"/>
    <w:rsid w:val="006E26F0"/>
    <w:rsid w:val="006E2F86"/>
    <w:rsid w:val="006E4596"/>
    <w:rsid w:val="006E5F94"/>
    <w:rsid w:val="006E7554"/>
    <w:rsid w:val="006E7572"/>
    <w:rsid w:val="006E7927"/>
    <w:rsid w:val="006E7BD1"/>
    <w:rsid w:val="006E7CD0"/>
    <w:rsid w:val="006F0722"/>
    <w:rsid w:val="006F25A6"/>
    <w:rsid w:val="006F3C14"/>
    <w:rsid w:val="006F4406"/>
    <w:rsid w:val="006F5B3F"/>
    <w:rsid w:val="006F70E0"/>
    <w:rsid w:val="006F771E"/>
    <w:rsid w:val="006F78FB"/>
    <w:rsid w:val="006F7B90"/>
    <w:rsid w:val="00700D4F"/>
    <w:rsid w:val="0070170B"/>
    <w:rsid w:val="00702AE8"/>
    <w:rsid w:val="007032FC"/>
    <w:rsid w:val="00704139"/>
    <w:rsid w:val="00704883"/>
    <w:rsid w:val="00704E65"/>
    <w:rsid w:val="007060D5"/>
    <w:rsid w:val="00707A82"/>
    <w:rsid w:val="00707BE3"/>
    <w:rsid w:val="00710840"/>
    <w:rsid w:val="00711891"/>
    <w:rsid w:val="0071235A"/>
    <w:rsid w:val="00712550"/>
    <w:rsid w:val="00713284"/>
    <w:rsid w:val="0071365E"/>
    <w:rsid w:val="00714C15"/>
    <w:rsid w:val="00714D5D"/>
    <w:rsid w:val="00716891"/>
    <w:rsid w:val="00716A21"/>
    <w:rsid w:val="007170E5"/>
    <w:rsid w:val="00717BF4"/>
    <w:rsid w:val="007216E4"/>
    <w:rsid w:val="00721BBC"/>
    <w:rsid w:val="00721C6A"/>
    <w:rsid w:val="00722CAA"/>
    <w:rsid w:val="00722D0D"/>
    <w:rsid w:val="00724285"/>
    <w:rsid w:val="00724EDC"/>
    <w:rsid w:val="007262F4"/>
    <w:rsid w:val="00726463"/>
    <w:rsid w:val="007266D0"/>
    <w:rsid w:val="00726AF9"/>
    <w:rsid w:val="00726B32"/>
    <w:rsid w:val="00726D59"/>
    <w:rsid w:val="00727D33"/>
    <w:rsid w:val="00727E9D"/>
    <w:rsid w:val="00730BF4"/>
    <w:rsid w:val="00730E83"/>
    <w:rsid w:val="00732292"/>
    <w:rsid w:val="00732BE1"/>
    <w:rsid w:val="00732F15"/>
    <w:rsid w:val="00733FF0"/>
    <w:rsid w:val="00735E85"/>
    <w:rsid w:val="00735EE4"/>
    <w:rsid w:val="0073659B"/>
    <w:rsid w:val="007366E3"/>
    <w:rsid w:val="0073683E"/>
    <w:rsid w:val="007375B6"/>
    <w:rsid w:val="00740EEA"/>
    <w:rsid w:val="007413C8"/>
    <w:rsid w:val="00741859"/>
    <w:rsid w:val="0074289F"/>
    <w:rsid w:val="007436ED"/>
    <w:rsid w:val="00744199"/>
    <w:rsid w:val="007445D2"/>
    <w:rsid w:val="00744D37"/>
    <w:rsid w:val="00744DBF"/>
    <w:rsid w:val="0074695C"/>
    <w:rsid w:val="00751685"/>
    <w:rsid w:val="00751D77"/>
    <w:rsid w:val="00755CF5"/>
    <w:rsid w:val="0075647D"/>
    <w:rsid w:val="007569E5"/>
    <w:rsid w:val="00757291"/>
    <w:rsid w:val="00757CC6"/>
    <w:rsid w:val="0076030C"/>
    <w:rsid w:val="00760329"/>
    <w:rsid w:val="00760830"/>
    <w:rsid w:val="00760C6E"/>
    <w:rsid w:val="0076106E"/>
    <w:rsid w:val="00762BD7"/>
    <w:rsid w:val="007632B2"/>
    <w:rsid w:val="007641F0"/>
    <w:rsid w:val="007644C6"/>
    <w:rsid w:val="00764CD0"/>
    <w:rsid w:val="00765E9C"/>
    <w:rsid w:val="00766B8F"/>
    <w:rsid w:val="00771C74"/>
    <w:rsid w:val="0077267A"/>
    <w:rsid w:val="00772883"/>
    <w:rsid w:val="0077448F"/>
    <w:rsid w:val="00774951"/>
    <w:rsid w:val="00775C21"/>
    <w:rsid w:val="00776B54"/>
    <w:rsid w:val="00776D6E"/>
    <w:rsid w:val="00776E86"/>
    <w:rsid w:val="00777ADF"/>
    <w:rsid w:val="00777D1C"/>
    <w:rsid w:val="007810D9"/>
    <w:rsid w:val="00782020"/>
    <w:rsid w:val="00783220"/>
    <w:rsid w:val="007854D4"/>
    <w:rsid w:val="0078782C"/>
    <w:rsid w:val="007913FA"/>
    <w:rsid w:val="00796D4A"/>
    <w:rsid w:val="007A17EB"/>
    <w:rsid w:val="007A259B"/>
    <w:rsid w:val="007A2B85"/>
    <w:rsid w:val="007A2CF5"/>
    <w:rsid w:val="007A2E67"/>
    <w:rsid w:val="007A4E44"/>
    <w:rsid w:val="007A5313"/>
    <w:rsid w:val="007A771F"/>
    <w:rsid w:val="007B0731"/>
    <w:rsid w:val="007B0BB6"/>
    <w:rsid w:val="007B12E9"/>
    <w:rsid w:val="007B2318"/>
    <w:rsid w:val="007B2931"/>
    <w:rsid w:val="007B2CF9"/>
    <w:rsid w:val="007B3A88"/>
    <w:rsid w:val="007B46A4"/>
    <w:rsid w:val="007B4D0A"/>
    <w:rsid w:val="007C00DD"/>
    <w:rsid w:val="007C1BD8"/>
    <w:rsid w:val="007C20ED"/>
    <w:rsid w:val="007C52FB"/>
    <w:rsid w:val="007C733C"/>
    <w:rsid w:val="007C78FC"/>
    <w:rsid w:val="007D0FF0"/>
    <w:rsid w:val="007D1273"/>
    <w:rsid w:val="007D1D13"/>
    <w:rsid w:val="007D250C"/>
    <w:rsid w:val="007D4243"/>
    <w:rsid w:val="007D6C5E"/>
    <w:rsid w:val="007E03DF"/>
    <w:rsid w:val="007E080B"/>
    <w:rsid w:val="007E1B61"/>
    <w:rsid w:val="007E2BCA"/>
    <w:rsid w:val="007E2EE2"/>
    <w:rsid w:val="007E4DDD"/>
    <w:rsid w:val="007E7A29"/>
    <w:rsid w:val="007E7C3F"/>
    <w:rsid w:val="007E7F1E"/>
    <w:rsid w:val="007F0703"/>
    <w:rsid w:val="007F0CD8"/>
    <w:rsid w:val="007F2646"/>
    <w:rsid w:val="007F29B1"/>
    <w:rsid w:val="007F36B7"/>
    <w:rsid w:val="007F3738"/>
    <w:rsid w:val="007F3A2D"/>
    <w:rsid w:val="007F3BDF"/>
    <w:rsid w:val="007F4E73"/>
    <w:rsid w:val="007F7C17"/>
    <w:rsid w:val="008007B8"/>
    <w:rsid w:val="00800955"/>
    <w:rsid w:val="00800BA8"/>
    <w:rsid w:val="0080246D"/>
    <w:rsid w:val="0080253A"/>
    <w:rsid w:val="0080281D"/>
    <w:rsid w:val="00802DE5"/>
    <w:rsid w:val="008038B7"/>
    <w:rsid w:val="00803982"/>
    <w:rsid w:val="00804B9B"/>
    <w:rsid w:val="00805A03"/>
    <w:rsid w:val="00806349"/>
    <w:rsid w:val="0080652D"/>
    <w:rsid w:val="0080696A"/>
    <w:rsid w:val="00806D41"/>
    <w:rsid w:val="0081014E"/>
    <w:rsid w:val="00810C34"/>
    <w:rsid w:val="00811AC6"/>
    <w:rsid w:val="00814A37"/>
    <w:rsid w:val="00816295"/>
    <w:rsid w:val="008178B9"/>
    <w:rsid w:val="0082001E"/>
    <w:rsid w:val="00820917"/>
    <w:rsid w:val="008210AE"/>
    <w:rsid w:val="008211D1"/>
    <w:rsid w:val="00824AA9"/>
    <w:rsid w:val="00825717"/>
    <w:rsid w:val="008268DD"/>
    <w:rsid w:val="008273BC"/>
    <w:rsid w:val="008300E0"/>
    <w:rsid w:val="0083116C"/>
    <w:rsid w:val="008318AF"/>
    <w:rsid w:val="00831BE6"/>
    <w:rsid w:val="00832600"/>
    <w:rsid w:val="00834322"/>
    <w:rsid w:val="00834FEA"/>
    <w:rsid w:val="00835D56"/>
    <w:rsid w:val="00837660"/>
    <w:rsid w:val="00837680"/>
    <w:rsid w:val="0084100C"/>
    <w:rsid w:val="00841F82"/>
    <w:rsid w:val="00842C69"/>
    <w:rsid w:val="00843544"/>
    <w:rsid w:val="008437F5"/>
    <w:rsid w:val="00843FE2"/>
    <w:rsid w:val="00844593"/>
    <w:rsid w:val="00845102"/>
    <w:rsid w:val="00845406"/>
    <w:rsid w:val="00847314"/>
    <w:rsid w:val="0084787A"/>
    <w:rsid w:val="0084789E"/>
    <w:rsid w:val="008479A1"/>
    <w:rsid w:val="00850941"/>
    <w:rsid w:val="00850F58"/>
    <w:rsid w:val="00851453"/>
    <w:rsid w:val="00851DD4"/>
    <w:rsid w:val="00851E50"/>
    <w:rsid w:val="00851F15"/>
    <w:rsid w:val="008545C2"/>
    <w:rsid w:val="00854994"/>
    <w:rsid w:val="008555FA"/>
    <w:rsid w:val="00856EE6"/>
    <w:rsid w:val="00856FF1"/>
    <w:rsid w:val="00857772"/>
    <w:rsid w:val="00860380"/>
    <w:rsid w:val="0086062E"/>
    <w:rsid w:val="008607F2"/>
    <w:rsid w:val="00860F0C"/>
    <w:rsid w:val="00861C07"/>
    <w:rsid w:val="0086245E"/>
    <w:rsid w:val="0086305B"/>
    <w:rsid w:val="00863346"/>
    <w:rsid w:val="008634CB"/>
    <w:rsid w:val="00864C1D"/>
    <w:rsid w:val="00865D72"/>
    <w:rsid w:val="008669C8"/>
    <w:rsid w:val="00867D24"/>
    <w:rsid w:val="00867DD7"/>
    <w:rsid w:val="00870883"/>
    <w:rsid w:val="00870CE5"/>
    <w:rsid w:val="00871083"/>
    <w:rsid w:val="0087109A"/>
    <w:rsid w:val="00872564"/>
    <w:rsid w:val="00874B08"/>
    <w:rsid w:val="0087777D"/>
    <w:rsid w:val="00877BC9"/>
    <w:rsid w:val="0088152A"/>
    <w:rsid w:val="0088153D"/>
    <w:rsid w:val="00881A60"/>
    <w:rsid w:val="00882F98"/>
    <w:rsid w:val="00883682"/>
    <w:rsid w:val="008837D2"/>
    <w:rsid w:val="00884EC1"/>
    <w:rsid w:val="008855DC"/>
    <w:rsid w:val="00886970"/>
    <w:rsid w:val="00887DF6"/>
    <w:rsid w:val="00887F95"/>
    <w:rsid w:val="00890056"/>
    <w:rsid w:val="00892912"/>
    <w:rsid w:val="00892FE5"/>
    <w:rsid w:val="008932EE"/>
    <w:rsid w:val="00893A1B"/>
    <w:rsid w:val="008947E4"/>
    <w:rsid w:val="008959F6"/>
    <w:rsid w:val="00895A21"/>
    <w:rsid w:val="00897543"/>
    <w:rsid w:val="00897945"/>
    <w:rsid w:val="00897E98"/>
    <w:rsid w:val="008A085C"/>
    <w:rsid w:val="008A1AC3"/>
    <w:rsid w:val="008A20C3"/>
    <w:rsid w:val="008A2716"/>
    <w:rsid w:val="008A3D69"/>
    <w:rsid w:val="008A4BBD"/>
    <w:rsid w:val="008A5494"/>
    <w:rsid w:val="008A5A8D"/>
    <w:rsid w:val="008A5C6A"/>
    <w:rsid w:val="008A603D"/>
    <w:rsid w:val="008A709E"/>
    <w:rsid w:val="008A71EB"/>
    <w:rsid w:val="008A75CE"/>
    <w:rsid w:val="008B092B"/>
    <w:rsid w:val="008B26D0"/>
    <w:rsid w:val="008B2EF4"/>
    <w:rsid w:val="008B54BB"/>
    <w:rsid w:val="008B5EF4"/>
    <w:rsid w:val="008B60E7"/>
    <w:rsid w:val="008B6803"/>
    <w:rsid w:val="008C1129"/>
    <w:rsid w:val="008C1B42"/>
    <w:rsid w:val="008C3EB8"/>
    <w:rsid w:val="008C4829"/>
    <w:rsid w:val="008C4CD6"/>
    <w:rsid w:val="008C6D3F"/>
    <w:rsid w:val="008D0751"/>
    <w:rsid w:val="008D111A"/>
    <w:rsid w:val="008D37F7"/>
    <w:rsid w:val="008D3D13"/>
    <w:rsid w:val="008D430C"/>
    <w:rsid w:val="008D4F7E"/>
    <w:rsid w:val="008D69C4"/>
    <w:rsid w:val="008D6A32"/>
    <w:rsid w:val="008D6FC5"/>
    <w:rsid w:val="008D741A"/>
    <w:rsid w:val="008D7D65"/>
    <w:rsid w:val="008E006B"/>
    <w:rsid w:val="008E1D16"/>
    <w:rsid w:val="008E2EEE"/>
    <w:rsid w:val="008E2F2B"/>
    <w:rsid w:val="008E4A61"/>
    <w:rsid w:val="008E55F9"/>
    <w:rsid w:val="008E68A6"/>
    <w:rsid w:val="008E7A52"/>
    <w:rsid w:val="008F0382"/>
    <w:rsid w:val="008F313D"/>
    <w:rsid w:val="008F5581"/>
    <w:rsid w:val="008F7066"/>
    <w:rsid w:val="008F7962"/>
    <w:rsid w:val="009018A2"/>
    <w:rsid w:val="00902033"/>
    <w:rsid w:val="0090248E"/>
    <w:rsid w:val="00902642"/>
    <w:rsid w:val="00902D68"/>
    <w:rsid w:val="00902F15"/>
    <w:rsid w:val="009037B1"/>
    <w:rsid w:val="009046F0"/>
    <w:rsid w:val="009065C3"/>
    <w:rsid w:val="00911389"/>
    <w:rsid w:val="00911739"/>
    <w:rsid w:val="009117EB"/>
    <w:rsid w:val="00911AAA"/>
    <w:rsid w:val="00911C0C"/>
    <w:rsid w:val="009144B5"/>
    <w:rsid w:val="009146CC"/>
    <w:rsid w:val="009148C5"/>
    <w:rsid w:val="00915295"/>
    <w:rsid w:val="0091565C"/>
    <w:rsid w:val="009156C7"/>
    <w:rsid w:val="00915883"/>
    <w:rsid w:val="00916D81"/>
    <w:rsid w:val="00920692"/>
    <w:rsid w:val="00921337"/>
    <w:rsid w:val="00923665"/>
    <w:rsid w:val="00923870"/>
    <w:rsid w:val="009241B3"/>
    <w:rsid w:val="00924CE5"/>
    <w:rsid w:val="00925E1F"/>
    <w:rsid w:val="00930C34"/>
    <w:rsid w:val="00931054"/>
    <w:rsid w:val="0093355B"/>
    <w:rsid w:val="0093506D"/>
    <w:rsid w:val="00935128"/>
    <w:rsid w:val="00935231"/>
    <w:rsid w:val="00935A36"/>
    <w:rsid w:val="00936966"/>
    <w:rsid w:val="0093766C"/>
    <w:rsid w:val="009379C4"/>
    <w:rsid w:val="00940B92"/>
    <w:rsid w:val="00940E97"/>
    <w:rsid w:val="00942AAB"/>
    <w:rsid w:val="0094309B"/>
    <w:rsid w:val="0094330F"/>
    <w:rsid w:val="00943FAD"/>
    <w:rsid w:val="00944017"/>
    <w:rsid w:val="0094484B"/>
    <w:rsid w:val="009457F4"/>
    <w:rsid w:val="009465BD"/>
    <w:rsid w:val="00946BF0"/>
    <w:rsid w:val="00946F4F"/>
    <w:rsid w:val="0094731E"/>
    <w:rsid w:val="009474D0"/>
    <w:rsid w:val="009519B0"/>
    <w:rsid w:val="00953341"/>
    <w:rsid w:val="00954D17"/>
    <w:rsid w:val="00954E06"/>
    <w:rsid w:val="0095500C"/>
    <w:rsid w:val="00955C9B"/>
    <w:rsid w:val="0095723B"/>
    <w:rsid w:val="0095772C"/>
    <w:rsid w:val="009577F1"/>
    <w:rsid w:val="00960036"/>
    <w:rsid w:val="0096080F"/>
    <w:rsid w:val="00960B6A"/>
    <w:rsid w:val="00960BC6"/>
    <w:rsid w:val="0096218B"/>
    <w:rsid w:val="00962980"/>
    <w:rsid w:val="00962E4A"/>
    <w:rsid w:val="00963370"/>
    <w:rsid w:val="00964A76"/>
    <w:rsid w:val="00964A94"/>
    <w:rsid w:val="00965986"/>
    <w:rsid w:val="009678A1"/>
    <w:rsid w:val="009709A7"/>
    <w:rsid w:val="00970A0A"/>
    <w:rsid w:val="00970A79"/>
    <w:rsid w:val="00972087"/>
    <w:rsid w:val="0097466C"/>
    <w:rsid w:val="009746B9"/>
    <w:rsid w:val="00975040"/>
    <w:rsid w:val="00975197"/>
    <w:rsid w:val="00975313"/>
    <w:rsid w:val="0097678D"/>
    <w:rsid w:val="00976F9C"/>
    <w:rsid w:val="00982C08"/>
    <w:rsid w:val="009849E7"/>
    <w:rsid w:val="00984CDB"/>
    <w:rsid w:val="0098635E"/>
    <w:rsid w:val="00986BC1"/>
    <w:rsid w:val="0098733B"/>
    <w:rsid w:val="00987AFA"/>
    <w:rsid w:val="00987F64"/>
    <w:rsid w:val="0099001B"/>
    <w:rsid w:val="00991AFE"/>
    <w:rsid w:val="009927F9"/>
    <w:rsid w:val="0099401B"/>
    <w:rsid w:val="009944CE"/>
    <w:rsid w:val="00994E10"/>
    <w:rsid w:val="00994E74"/>
    <w:rsid w:val="009971CF"/>
    <w:rsid w:val="0099798A"/>
    <w:rsid w:val="009A0302"/>
    <w:rsid w:val="009A1921"/>
    <w:rsid w:val="009A1D0A"/>
    <w:rsid w:val="009A2366"/>
    <w:rsid w:val="009A31F0"/>
    <w:rsid w:val="009A394D"/>
    <w:rsid w:val="009A4AB6"/>
    <w:rsid w:val="009A58FD"/>
    <w:rsid w:val="009A6834"/>
    <w:rsid w:val="009A6F1F"/>
    <w:rsid w:val="009A7C7C"/>
    <w:rsid w:val="009B0765"/>
    <w:rsid w:val="009B1817"/>
    <w:rsid w:val="009B1F8B"/>
    <w:rsid w:val="009B200E"/>
    <w:rsid w:val="009B3B1F"/>
    <w:rsid w:val="009B69DB"/>
    <w:rsid w:val="009B752F"/>
    <w:rsid w:val="009B786B"/>
    <w:rsid w:val="009C39B9"/>
    <w:rsid w:val="009C5896"/>
    <w:rsid w:val="009C7178"/>
    <w:rsid w:val="009D090C"/>
    <w:rsid w:val="009D11C9"/>
    <w:rsid w:val="009D1985"/>
    <w:rsid w:val="009D3328"/>
    <w:rsid w:val="009D4193"/>
    <w:rsid w:val="009D5642"/>
    <w:rsid w:val="009D62C0"/>
    <w:rsid w:val="009D6B89"/>
    <w:rsid w:val="009E0261"/>
    <w:rsid w:val="009E02C2"/>
    <w:rsid w:val="009E19A8"/>
    <w:rsid w:val="009E1AA4"/>
    <w:rsid w:val="009E31F6"/>
    <w:rsid w:val="009E4D34"/>
    <w:rsid w:val="009E51FA"/>
    <w:rsid w:val="009E5958"/>
    <w:rsid w:val="009E5A9E"/>
    <w:rsid w:val="009E5B07"/>
    <w:rsid w:val="009E5D00"/>
    <w:rsid w:val="009E6468"/>
    <w:rsid w:val="009F1EDD"/>
    <w:rsid w:val="009F2FA0"/>
    <w:rsid w:val="009F3CAC"/>
    <w:rsid w:val="009F4D8A"/>
    <w:rsid w:val="009F4FF3"/>
    <w:rsid w:val="009F5168"/>
    <w:rsid w:val="009F5981"/>
    <w:rsid w:val="00A03699"/>
    <w:rsid w:val="00A041D7"/>
    <w:rsid w:val="00A04A88"/>
    <w:rsid w:val="00A05CF1"/>
    <w:rsid w:val="00A0682F"/>
    <w:rsid w:val="00A06977"/>
    <w:rsid w:val="00A06FE5"/>
    <w:rsid w:val="00A07408"/>
    <w:rsid w:val="00A0789E"/>
    <w:rsid w:val="00A100F0"/>
    <w:rsid w:val="00A10B19"/>
    <w:rsid w:val="00A11DB2"/>
    <w:rsid w:val="00A12779"/>
    <w:rsid w:val="00A1383E"/>
    <w:rsid w:val="00A13A20"/>
    <w:rsid w:val="00A14536"/>
    <w:rsid w:val="00A1525E"/>
    <w:rsid w:val="00A1563C"/>
    <w:rsid w:val="00A15F48"/>
    <w:rsid w:val="00A169BE"/>
    <w:rsid w:val="00A17BFE"/>
    <w:rsid w:val="00A17D62"/>
    <w:rsid w:val="00A209FD"/>
    <w:rsid w:val="00A20DD2"/>
    <w:rsid w:val="00A22E23"/>
    <w:rsid w:val="00A23B37"/>
    <w:rsid w:val="00A27CD1"/>
    <w:rsid w:val="00A31405"/>
    <w:rsid w:val="00A31D41"/>
    <w:rsid w:val="00A32206"/>
    <w:rsid w:val="00A328B8"/>
    <w:rsid w:val="00A338AF"/>
    <w:rsid w:val="00A33DD8"/>
    <w:rsid w:val="00A33FD2"/>
    <w:rsid w:val="00A347A6"/>
    <w:rsid w:val="00A34C1D"/>
    <w:rsid w:val="00A34D81"/>
    <w:rsid w:val="00A35E6A"/>
    <w:rsid w:val="00A35F4F"/>
    <w:rsid w:val="00A35FBF"/>
    <w:rsid w:val="00A37991"/>
    <w:rsid w:val="00A40316"/>
    <w:rsid w:val="00A40ACB"/>
    <w:rsid w:val="00A4160A"/>
    <w:rsid w:val="00A41612"/>
    <w:rsid w:val="00A42A2B"/>
    <w:rsid w:val="00A42FFC"/>
    <w:rsid w:val="00A430CA"/>
    <w:rsid w:val="00A44E17"/>
    <w:rsid w:val="00A4508E"/>
    <w:rsid w:val="00A470B5"/>
    <w:rsid w:val="00A507F2"/>
    <w:rsid w:val="00A51780"/>
    <w:rsid w:val="00A5195B"/>
    <w:rsid w:val="00A52707"/>
    <w:rsid w:val="00A5348B"/>
    <w:rsid w:val="00A53B6E"/>
    <w:rsid w:val="00A53DA1"/>
    <w:rsid w:val="00A54B5A"/>
    <w:rsid w:val="00A54C4E"/>
    <w:rsid w:val="00A54EE5"/>
    <w:rsid w:val="00A54FEB"/>
    <w:rsid w:val="00A5532E"/>
    <w:rsid w:val="00A5582C"/>
    <w:rsid w:val="00A56EA0"/>
    <w:rsid w:val="00A57403"/>
    <w:rsid w:val="00A57B79"/>
    <w:rsid w:val="00A60440"/>
    <w:rsid w:val="00A6129E"/>
    <w:rsid w:val="00A62BE2"/>
    <w:rsid w:val="00A633C3"/>
    <w:rsid w:val="00A63F1F"/>
    <w:rsid w:val="00A64C2F"/>
    <w:rsid w:val="00A672F3"/>
    <w:rsid w:val="00A678E3"/>
    <w:rsid w:val="00A7005B"/>
    <w:rsid w:val="00A702ED"/>
    <w:rsid w:val="00A7045E"/>
    <w:rsid w:val="00A70872"/>
    <w:rsid w:val="00A71D7A"/>
    <w:rsid w:val="00A72D46"/>
    <w:rsid w:val="00A73D5A"/>
    <w:rsid w:val="00A759BE"/>
    <w:rsid w:val="00A76300"/>
    <w:rsid w:val="00A76ADC"/>
    <w:rsid w:val="00A77DE8"/>
    <w:rsid w:val="00A80330"/>
    <w:rsid w:val="00A8035D"/>
    <w:rsid w:val="00A80BBD"/>
    <w:rsid w:val="00A80CAD"/>
    <w:rsid w:val="00A819FE"/>
    <w:rsid w:val="00A81E5D"/>
    <w:rsid w:val="00A84E9E"/>
    <w:rsid w:val="00A8548C"/>
    <w:rsid w:val="00A87832"/>
    <w:rsid w:val="00A9026A"/>
    <w:rsid w:val="00A902D1"/>
    <w:rsid w:val="00A909CA"/>
    <w:rsid w:val="00A9169A"/>
    <w:rsid w:val="00A91888"/>
    <w:rsid w:val="00A92557"/>
    <w:rsid w:val="00A936AD"/>
    <w:rsid w:val="00A93EF1"/>
    <w:rsid w:val="00A94018"/>
    <w:rsid w:val="00A940D9"/>
    <w:rsid w:val="00A94142"/>
    <w:rsid w:val="00A945DA"/>
    <w:rsid w:val="00A96200"/>
    <w:rsid w:val="00A970C6"/>
    <w:rsid w:val="00A97254"/>
    <w:rsid w:val="00AA02E1"/>
    <w:rsid w:val="00AA043F"/>
    <w:rsid w:val="00AA0E41"/>
    <w:rsid w:val="00AA11F9"/>
    <w:rsid w:val="00AA173D"/>
    <w:rsid w:val="00AA1D69"/>
    <w:rsid w:val="00AA1DE3"/>
    <w:rsid w:val="00AA2616"/>
    <w:rsid w:val="00AA2712"/>
    <w:rsid w:val="00AA32D9"/>
    <w:rsid w:val="00AA342D"/>
    <w:rsid w:val="00AA37D3"/>
    <w:rsid w:val="00AA4006"/>
    <w:rsid w:val="00AA5A2F"/>
    <w:rsid w:val="00AA6BD8"/>
    <w:rsid w:val="00AA6E4E"/>
    <w:rsid w:val="00AA71E8"/>
    <w:rsid w:val="00AB06ED"/>
    <w:rsid w:val="00AB16C1"/>
    <w:rsid w:val="00AB18CD"/>
    <w:rsid w:val="00AB2041"/>
    <w:rsid w:val="00AB2D6E"/>
    <w:rsid w:val="00AB3950"/>
    <w:rsid w:val="00AB529D"/>
    <w:rsid w:val="00AC0047"/>
    <w:rsid w:val="00AC03C6"/>
    <w:rsid w:val="00AC3F4C"/>
    <w:rsid w:val="00AC48BE"/>
    <w:rsid w:val="00AC5D22"/>
    <w:rsid w:val="00AC7585"/>
    <w:rsid w:val="00AC7607"/>
    <w:rsid w:val="00AC76E1"/>
    <w:rsid w:val="00AD02B8"/>
    <w:rsid w:val="00AD0A81"/>
    <w:rsid w:val="00AD18B2"/>
    <w:rsid w:val="00AD2FF9"/>
    <w:rsid w:val="00AD339C"/>
    <w:rsid w:val="00AD57DE"/>
    <w:rsid w:val="00AD58FF"/>
    <w:rsid w:val="00AD6AEA"/>
    <w:rsid w:val="00AD72BE"/>
    <w:rsid w:val="00AD7884"/>
    <w:rsid w:val="00AE0173"/>
    <w:rsid w:val="00AE250B"/>
    <w:rsid w:val="00AE2BBA"/>
    <w:rsid w:val="00AE32A9"/>
    <w:rsid w:val="00AE3F44"/>
    <w:rsid w:val="00AE42E9"/>
    <w:rsid w:val="00AE4B52"/>
    <w:rsid w:val="00AE4FB6"/>
    <w:rsid w:val="00AE50F6"/>
    <w:rsid w:val="00AE52AC"/>
    <w:rsid w:val="00AE54FC"/>
    <w:rsid w:val="00AE559B"/>
    <w:rsid w:val="00AE6021"/>
    <w:rsid w:val="00AE7B96"/>
    <w:rsid w:val="00AE7BB4"/>
    <w:rsid w:val="00AF013D"/>
    <w:rsid w:val="00AF0764"/>
    <w:rsid w:val="00AF0A7C"/>
    <w:rsid w:val="00AF2E73"/>
    <w:rsid w:val="00AF3B6D"/>
    <w:rsid w:val="00AF6917"/>
    <w:rsid w:val="00AF6A7D"/>
    <w:rsid w:val="00AF6CA6"/>
    <w:rsid w:val="00AF6D94"/>
    <w:rsid w:val="00B001A7"/>
    <w:rsid w:val="00B00E8A"/>
    <w:rsid w:val="00B0316F"/>
    <w:rsid w:val="00B0350C"/>
    <w:rsid w:val="00B036D6"/>
    <w:rsid w:val="00B04C28"/>
    <w:rsid w:val="00B05184"/>
    <w:rsid w:val="00B052A4"/>
    <w:rsid w:val="00B06DD5"/>
    <w:rsid w:val="00B07129"/>
    <w:rsid w:val="00B079BE"/>
    <w:rsid w:val="00B10225"/>
    <w:rsid w:val="00B10FFF"/>
    <w:rsid w:val="00B11D28"/>
    <w:rsid w:val="00B11DF4"/>
    <w:rsid w:val="00B1201C"/>
    <w:rsid w:val="00B12AAB"/>
    <w:rsid w:val="00B12E03"/>
    <w:rsid w:val="00B13657"/>
    <w:rsid w:val="00B139E7"/>
    <w:rsid w:val="00B14036"/>
    <w:rsid w:val="00B14A70"/>
    <w:rsid w:val="00B155A4"/>
    <w:rsid w:val="00B15BB8"/>
    <w:rsid w:val="00B1618E"/>
    <w:rsid w:val="00B16745"/>
    <w:rsid w:val="00B16C57"/>
    <w:rsid w:val="00B17A01"/>
    <w:rsid w:val="00B17F39"/>
    <w:rsid w:val="00B201E5"/>
    <w:rsid w:val="00B22F9F"/>
    <w:rsid w:val="00B24051"/>
    <w:rsid w:val="00B25228"/>
    <w:rsid w:val="00B25C06"/>
    <w:rsid w:val="00B264C5"/>
    <w:rsid w:val="00B267F1"/>
    <w:rsid w:val="00B277FF"/>
    <w:rsid w:val="00B30897"/>
    <w:rsid w:val="00B31297"/>
    <w:rsid w:val="00B323C8"/>
    <w:rsid w:val="00B32E78"/>
    <w:rsid w:val="00B33F66"/>
    <w:rsid w:val="00B340C4"/>
    <w:rsid w:val="00B341D7"/>
    <w:rsid w:val="00B356DE"/>
    <w:rsid w:val="00B36925"/>
    <w:rsid w:val="00B40A2C"/>
    <w:rsid w:val="00B41155"/>
    <w:rsid w:val="00B41461"/>
    <w:rsid w:val="00B43457"/>
    <w:rsid w:val="00B43E32"/>
    <w:rsid w:val="00B44D81"/>
    <w:rsid w:val="00B44F86"/>
    <w:rsid w:val="00B45947"/>
    <w:rsid w:val="00B4721D"/>
    <w:rsid w:val="00B479B2"/>
    <w:rsid w:val="00B503A9"/>
    <w:rsid w:val="00B50C5D"/>
    <w:rsid w:val="00B52391"/>
    <w:rsid w:val="00B5293F"/>
    <w:rsid w:val="00B5326D"/>
    <w:rsid w:val="00B5471C"/>
    <w:rsid w:val="00B5513A"/>
    <w:rsid w:val="00B55AF5"/>
    <w:rsid w:val="00B566C4"/>
    <w:rsid w:val="00B56F09"/>
    <w:rsid w:val="00B573E9"/>
    <w:rsid w:val="00B60682"/>
    <w:rsid w:val="00B61620"/>
    <w:rsid w:val="00B626C7"/>
    <w:rsid w:val="00B62D6F"/>
    <w:rsid w:val="00B63686"/>
    <w:rsid w:val="00B63A46"/>
    <w:rsid w:val="00B64C47"/>
    <w:rsid w:val="00B64FB9"/>
    <w:rsid w:val="00B67B69"/>
    <w:rsid w:val="00B702C5"/>
    <w:rsid w:val="00B7100D"/>
    <w:rsid w:val="00B71333"/>
    <w:rsid w:val="00B723A3"/>
    <w:rsid w:val="00B72805"/>
    <w:rsid w:val="00B72B8E"/>
    <w:rsid w:val="00B748C1"/>
    <w:rsid w:val="00B74A7C"/>
    <w:rsid w:val="00B74AAB"/>
    <w:rsid w:val="00B74FCC"/>
    <w:rsid w:val="00B7548F"/>
    <w:rsid w:val="00B75F34"/>
    <w:rsid w:val="00B75FEB"/>
    <w:rsid w:val="00B77611"/>
    <w:rsid w:val="00B77D95"/>
    <w:rsid w:val="00B82546"/>
    <w:rsid w:val="00B847A7"/>
    <w:rsid w:val="00B84BC0"/>
    <w:rsid w:val="00B8701F"/>
    <w:rsid w:val="00B90552"/>
    <w:rsid w:val="00B91261"/>
    <w:rsid w:val="00B92B99"/>
    <w:rsid w:val="00B93DD5"/>
    <w:rsid w:val="00B946B5"/>
    <w:rsid w:val="00B94A9C"/>
    <w:rsid w:val="00B97213"/>
    <w:rsid w:val="00BA0B34"/>
    <w:rsid w:val="00BA1152"/>
    <w:rsid w:val="00BA154C"/>
    <w:rsid w:val="00BA278E"/>
    <w:rsid w:val="00BA2BE6"/>
    <w:rsid w:val="00BA2F79"/>
    <w:rsid w:val="00BA33B9"/>
    <w:rsid w:val="00BA3588"/>
    <w:rsid w:val="00BA4E3D"/>
    <w:rsid w:val="00BA5DA3"/>
    <w:rsid w:val="00BA6C0B"/>
    <w:rsid w:val="00BB0E7A"/>
    <w:rsid w:val="00BB1299"/>
    <w:rsid w:val="00BB129C"/>
    <w:rsid w:val="00BB12FE"/>
    <w:rsid w:val="00BB29E7"/>
    <w:rsid w:val="00BB5A75"/>
    <w:rsid w:val="00BB621A"/>
    <w:rsid w:val="00BB6E5C"/>
    <w:rsid w:val="00BB7567"/>
    <w:rsid w:val="00BB7C9C"/>
    <w:rsid w:val="00BC2171"/>
    <w:rsid w:val="00BC3564"/>
    <w:rsid w:val="00BC397C"/>
    <w:rsid w:val="00BC4538"/>
    <w:rsid w:val="00BC52B0"/>
    <w:rsid w:val="00BC616B"/>
    <w:rsid w:val="00BC65D5"/>
    <w:rsid w:val="00BC6EA1"/>
    <w:rsid w:val="00BC755C"/>
    <w:rsid w:val="00BD1642"/>
    <w:rsid w:val="00BD266C"/>
    <w:rsid w:val="00BD2EDA"/>
    <w:rsid w:val="00BD374B"/>
    <w:rsid w:val="00BD38D4"/>
    <w:rsid w:val="00BD3C53"/>
    <w:rsid w:val="00BD43B8"/>
    <w:rsid w:val="00BD4946"/>
    <w:rsid w:val="00BD4C5F"/>
    <w:rsid w:val="00BE06A7"/>
    <w:rsid w:val="00BE0B32"/>
    <w:rsid w:val="00BE2920"/>
    <w:rsid w:val="00BE30C7"/>
    <w:rsid w:val="00BE47EA"/>
    <w:rsid w:val="00BE49D4"/>
    <w:rsid w:val="00BE61E8"/>
    <w:rsid w:val="00BE6988"/>
    <w:rsid w:val="00BE7CEA"/>
    <w:rsid w:val="00BF0130"/>
    <w:rsid w:val="00BF0CA5"/>
    <w:rsid w:val="00BF18A2"/>
    <w:rsid w:val="00BF3202"/>
    <w:rsid w:val="00BF3BF6"/>
    <w:rsid w:val="00BF5AFA"/>
    <w:rsid w:val="00BF5C12"/>
    <w:rsid w:val="00BF731F"/>
    <w:rsid w:val="00C00062"/>
    <w:rsid w:val="00C005FA"/>
    <w:rsid w:val="00C00CF2"/>
    <w:rsid w:val="00C03261"/>
    <w:rsid w:val="00C04F97"/>
    <w:rsid w:val="00C05052"/>
    <w:rsid w:val="00C056E7"/>
    <w:rsid w:val="00C11AFD"/>
    <w:rsid w:val="00C1262C"/>
    <w:rsid w:val="00C13462"/>
    <w:rsid w:val="00C1348F"/>
    <w:rsid w:val="00C138DE"/>
    <w:rsid w:val="00C1550C"/>
    <w:rsid w:val="00C15707"/>
    <w:rsid w:val="00C15DB7"/>
    <w:rsid w:val="00C16EAA"/>
    <w:rsid w:val="00C17AFC"/>
    <w:rsid w:val="00C17D32"/>
    <w:rsid w:val="00C17DA2"/>
    <w:rsid w:val="00C204F8"/>
    <w:rsid w:val="00C223DD"/>
    <w:rsid w:val="00C235A9"/>
    <w:rsid w:val="00C2422A"/>
    <w:rsid w:val="00C26BE0"/>
    <w:rsid w:val="00C27C2E"/>
    <w:rsid w:val="00C32569"/>
    <w:rsid w:val="00C33C25"/>
    <w:rsid w:val="00C35EF7"/>
    <w:rsid w:val="00C377D2"/>
    <w:rsid w:val="00C40FBC"/>
    <w:rsid w:val="00C4185D"/>
    <w:rsid w:val="00C42199"/>
    <w:rsid w:val="00C43EC8"/>
    <w:rsid w:val="00C44EF4"/>
    <w:rsid w:val="00C462F8"/>
    <w:rsid w:val="00C46E22"/>
    <w:rsid w:val="00C47711"/>
    <w:rsid w:val="00C47CDA"/>
    <w:rsid w:val="00C51102"/>
    <w:rsid w:val="00C51BC8"/>
    <w:rsid w:val="00C52D5B"/>
    <w:rsid w:val="00C52DC4"/>
    <w:rsid w:val="00C5305A"/>
    <w:rsid w:val="00C538CB"/>
    <w:rsid w:val="00C54605"/>
    <w:rsid w:val="00C549B2"/>
    <w:rsid w:val="00C54D9B"/>
    <w:rsid w:val="00C54F9F"/>
    <w:rsid w:val="00C551D3"/>
    <w:rsid w:val="00C5778E"/>
    <w:rsid w:val="00C60F4E"/>
    <w:rsid w:val="00C61385"/>
    <w:rsid w:val="00C6159E"/>
    <w:rsid w:val="00C62A29"/>
    <w:rsid w:val="00C6497D"/>
    <w:rsid w:val="00C66403"/>
    <w:rsid w:val="00C666EA"/>
    <w:rsid w:val="00C6728C"/>
    <w:rsid w:val="00C700A6"/>
    <w:rsid w:val="00C706A7"/>
    <w:rsid w:val="00C7098A"/>
    <w:rsid w:val="00C712A9"/>
    <w:rsid w:val="00C71E3F"/>
    <w:rsid w:val="00C71F06"/>
    <w:rsid w:val="00C72347"/>
    <w:rsid w:val="00C7414F"/>
    <w:rsid w:val="00C7435C"/>
    <w:rsid w:val="00C7478B"/>
    <w:rsid w:val="00C74E2E"/>
    <w:rsid w:val="00C75053"/>
    <w:rsid w:val="00C77B81"/>
    <w:rsid w:val="00C77DEF"/>
    <w:rsid w:val="00C77E60"/>
    <w:rsid w:val="00C81062"/>
    <w:rsid w:val="00C83F02"/>
    <w:rsid w:val="00C86051"/>
    <w:rsid w:val="00C865CA"/>
    <w:rsid w:val="00C87727"/>
    <w:rsid w:val="00C903B5"/>
    <w:rsid w:val="00C90436"/>
    <w:rsid w:val="00C92BB0"/>
    <w:rsid w:val="00C93FD9"/>
    <w:rsid w:val="00C941E7"/>
    <w:rsid w:val="00C9483D"/>
    <w:rsid w:val="00C94C8D"/>
    <w:rsid w:val="00C94DA3"/>
    <w:rsid w:val="00C96190"/>
    <w:rsid w:val="00CA0136"/>
    <w:rsid w:val="00CA05BD"/>
    <w:rsid w:val="00CA1DEA"/>
    <w:rsid w:val="00CA26C8"/>
    <w:rsid w:val="00CA3953"/>
    <w:rsid w:val="00CA3C95"/>
    <w:rsid w:val="00CA3E4E"/>
    <w:rsid w:val="00CA465E"/>
    <w:rsid w:val="00CA4665"/>
    <w:rsid w:val="00CA576C"/>
    <w:rsid w:val="00CA5B75"/>
    <w:rsid w:val="00CA5CE8"/>
    <w:rsid w:val="00CA7316"/>
    <w:rsid w:val="00CA795D"/>
    <w:rsid w:val="00CB06B3"/>
    <w:rsid w:val="00CB0F9A"/>
    <w:rsid w:val="00CB13BE"/>
    <w:rsid w:val="00CB18CD"/>
    <w:rsid w:val="00CB19E7"/>
    <w:rsid w:val="00CB37F0"/>
    <w:rsid w:val="00CB3DD3"/>
    <w:rsid w:val="00CB4D84"/>
    <w:rsid w:val="00CB4E3D"/>
    <w:rsid w:val="00CB705D"/>
    <w:rsid w:val="00CB718B"/>
    <w:rsid w:val="00CC0208"/>
    <w:rsid w:val="00CC0C20"/>
    <w:rsid w:val="00CC16FF"/>
    <w:rsid w:val="00CC1F61"/>
    <w:rsid w:val="00CC2671"/>
    <w:rsid w:val="00CC29DC"/>
    <w:rsid w:val="00CC52B8"/>
    <w:rsid w:val="00CC5D85"/>
    <w:rsid w:val="00CC6031"/>
    <w:rsid w:val="00CC60EE"/>
    <w:rsid w:val="00CC62DA"/>
    <w:rsid w:val="00CC6471"/>
    <w:rsid w:val="00CD03E5"/>
    <w:rsid w:val="00CD1710"/>
    <w:rsid w:val="00CD1F5D"/>
    <w:rsid w:val="00CD3067"/>
    <w:rsid w:val="00CD3C2B"/>
    <w:rsid w:val="00CD510C"/>
    <w:rsid w:val="00CD77A6"/>
    <w:rsid w:val="00CE0A37"/>
    <w:rsid w:val="00CE1D1A"/>
    <w:rsid w:val="00CE1EA4"/>
    <w:rsid w:val="00CE2E07"/>
    <w:rsid w:val="00CE2E54"/>
    <w:rsid w:val="00CE2ED8"/>
    <w:rsid w:val="00CE2FCD"/>
    <w:rsid w:val="00CE3954"/>
    <w:rsid w:val="00CE401E"/>
    <w:rsid w:val="00CE4021"/>
    <w:rsid w:val="00CE54E5"/>
    <w:rsid w:val="00CE5903"/>
    <w:rsid w:val="00CE71B7"/>
    <w:rsid w:val="00CE7659"/>
    <w:rsid w:val="00CF03EB"/>
    <w:rsid w:val="00CF0D35"/>
    <w:rsid w:val="00CF0DEB"/>
    <w:rsid w:val="00CF155F"/>
    <w:rsid w:val="00CF1AD9"/>
    <w:rsid w:val="00CF1ECD"/>
    <w:rsid w:val="00CF32CA"/>
    <w:rsid w:val="00CF357E"/>
    <w:rsid w:val="00CF38AB"/>
    <w:rsid w:val="00CF3AF7"/>
    <w:rsid w:val="00CF3F96"/>
    <w:rsid w:val="00CF4AFD"/>
    <w:rsid w:val="00D000C9"/>
    <w:rsid w:val="00D00D98"/>
    <w:rsid w:val="00D00F46"/>
    <w:rsid w:val="00D0102C"/>
    <w:rsid w:val="00D0214A"/>
    <w:rsid w:val="00D02EA6"/>
    <w:rsid w:val="00D0345A"/>
    <w:rsid w:val="00D044DE"/>
    <w:rsid w:val="00D04C83"/>
    <w:rsid w:val="00D05991"/>
    <w:rsid w:val="00D0691E"/>
    <w:rsid w:val="00D073D7"/>
    <w:rsid w:val="00D075A0"/>
    <w:rsid w:val="00D07610"/>
    <w:rsid w:val="00D0767A"/>
    <w:rsid w:val="00D1040D"/>
    <w:rsid w:val="00D1089F"/>
    <w:rsid w:val="00D1160B"/>
    <w:rsid w:val="00D12842"/>
    <w:rsid w:val="00D12DA4"/>
    <w:rsid w:val="00D13532"/>
    <w:rsid w:val="00D13E02"/>
    <w:rsid w:val="00D14707"/>
    <w:rsid w:val="00D16925"/>
    <w:rsid w:val="00D2308F"/>
    <w:rsid w:val="00D23BAA"/>
    <w:rsid w:val="00D23D64"/>
    <w:rsid w:val="00D2475D"/>
    <w:rsid w:val="00D2497D"/>
    <w:rsid w:val="00D25272"/>
    <w:rsid w:val="00D2551F"/>
    <w:rsid w:val="00D25B18"/>
    <w:rsid w:val="00D25C7B"/>
    <w:rsid w:val="00D2672E"/>
    <w:rsid w:val="00D26B44"/>
    <w:rsid w:val="00D27369"/>
    <w:rsid w:val="00D27B7C"/>
    <w:rsid w:val="00D30AB5"/>
    <w:rsid w:val="00D311DD"/>
    <w:rsid w:val="00D32627"/>
    <w:rsid w:val="00D3613C"/>
    <w:rsid w:val="00D40CDB"/>
    <w:rsid w:val="00D41ECE"/>
    <w:rsid w:val="00D4227D"/>
    <w:rsid w:val="00D43BFB"/>
    <w:rsid w:val="00D43C5A"/>
    <w:rsid w:val="00D43CEE"/>
    <w:rsid w:val="00D45261"/>
    <w:rsid w:val="00D45D36"/>
    <w:rsid w:val="00D46A6D"/>
    <w:rsid w:val="00D472B4"/>
    <w:rsid w:val="00D51CCE"/>
    <w:rsid w:val="00D53691"/>
    <w:rsid w:val="00D537BC"/>
    <w:rsid w:val="00D53D3E"/>
    <w:rsid w:val="00D55A9D"/>
    <w:rsid w:val="00D56A36"/>
    <w:rsid w:val="00D57024"/>
    <w:rsid w:val="00D577D1"/>
    <w:rsid w:val="00D57E0D"/>
    <w:rsid w:val="00D61C8E"/>
    <w:rsid w:val="00D6361B"/>
    <w:rsid w:val="00D65580"/>
    <w:rsid w:val="00D66FB4"/>
    <w:rsid w:val="00D67E71"/>
    <w:rsid w:val="00D707CA"/>
    <w:rsid w:val="00D733C2"/>
    <w:rsid w:val="00D737E6"/>
    <w:rsid w:val="00D74410"/>
    <w:rsid w:val="00D74713"/>
    <w:rsid w:val="00D7553D"/>
    <w:rsid w:val="00D75757"/>
    <w:rsid w:val="00D76D24"/>
    <w:rsid w:val="00D77A54"/>
    <w:rsid w:val="00D80662"/>
    <w:rsid w:val="00D807FA"/>
    <w:rsid w:val="00D82D05"/>
    <w:rsid w:val="00D84531"/>
    <w:rsid w:val="00D84646"/>
    <w:rsid w:val="00D85BE8"/>
    <w:rsid w:val="00D85BFA"/>
    <w:rsid w:val="00D869EB"/>
    <w:rsid w:val="00D907AB"/>
    <w:rsid w:val="00D94CB7"/>
    <w:rsid w:val="00D958CA"/>
    <w:rsid w:val="00D958D2"/>
    <w:rsid w:val="00D95FC1"/>
    <w:rsid w:val="00D96842"/>
    <w:rsid w:val="00D968A5"/>
    <w:rsid w:val="00D96FAF"/>
    <w:rsid w:val="00D96FE7"/>
    <w:rsid w:val="00DA0F9A"/>
    <w:rsid w:val="00DA258B"/>
    <w:rsid w:val="00DA2E14"/>
    <w:rsid w:val="00DA3137"/>
    <w:rsid w:val="00DA3315"/>
    <w:rsid w:val="00DA42E5"/>
    <w:rsid w:val="00DA4642"/>
    <w:rsid w:val="00DA4FC8"/>
    <w:rsid w:val="00DA5DB2"/>
    <w:rsid w:val="00DA669D"/>
    <w:rsid w:val="00DA6CB5"/>
    <w:rsid w:val="00DA6EBA"/>
    <w:rsid w:val="00DA74AA"/>
    <w:rsid w:val="00DB04AB"/>
    <w:rsid w:val="00DB0ABE"/>
    <w:rsid w:val="00DB238F"/>
    <w:rsid w:val="00DB2551"/>
    <w:rsid w:val="00DB3EDB"/>
    <w:rsid w:val="00DB5297"/>
    <w:rsid w:val="00DB5DA3"/>
    <w:rsid w:val="00DB5DD3"/>
    <w:rsid w:val="00DB7370"/>
    <w:rsid w:val="00DC141B"/>
    <w:rsid w:val="00DC143A"/>
    <w:rsid w:val="00DC1467"/>
    <w:rsid w:val="00DC164C"/>
    <w:rsid w:val="00DC3F4E"/>
    <w:rsid w:val="00DC44EE"/>
    <w:rsid w:val="00DC46C4"/>
    <w:rsid w:val="00DC4C3D"/>
    <w:rsid w:val="00DC6AB1"/>
    <w:rsid w:val="00DD0CCC"/>
    <w:rsid w:val="00DD347E"/>
    <w:rsid w:val="00DD3B02"/>
    <w:rsid w:val="00DD59A7"/>
    <w:rsid w:val="00DD6792"/>
    <w:rsid w:val="00DE0B6F"/>
    <w:rsid w:val="00DE1542"/>
    <w:rsid w:val="00DE36EE"/>
    <w:rsid w:val="00DE4462"/>
    <w:rsid w:val="00DE4B5A"/>
    <w:rsid w:val="00DE522A"/>
    <w:rsid w:val="00DE5BD9"/>
    <w:rsid w:val="00DE5E01"/>
    <w:rsid w:val="00DE79C3"/>
    <w:rsid w:val="00DE7C0E"/>
    <w:rsid w:val="00DF00B3"/>
    <w:rsid w:val="00DF1083"/>
    <w:rsid w:val="00DF1F36"/>
    <w:rsid w:val="00DF2437"/>
    <w:rsid w:val="00DF40A1"/>
    <w:rsid w:val="00DF58B2"/>
    <w:rsid w:val="00DF6C5F"/>
    <w:rsid w:val="00DF7384"/>
    <w:rsid w:val="00DF7D06"/>
    <w:rsid w:val="00DF7F06"/>
    <w:rsid w:val="00E00B8D"/>
    <w:rsid w:val="00E0164D"/>
    <w:rsid w:val="00E01999"/>
    <w:rsid w:val="00E01AF4"/>
    <w:rsid w:val="00E02C64"/>
    <w:rsid w:val="00E03098"/>
    <w:rsid w:val="00E03ACC"/>
    <w:rsid w:val="00E045B6"/>
    <w:rsid w:val="00E04FF7"/>
    <w:rsid w:val="00E05841"/>
    <w:rsid w:val="00E05AF9"/>
    <w:rsid w:val="00E100E4"/>
    <w:rsid w:val="00E129EC"/>
    <w:rsid w:val="00E12F50"/>
    <w:rsid w:val="00E16120"/>
    <w:rsid w:val="00E16254"/>
    <w:rsid w:val="00E16C83"/>
    <w:rsid w:val="00E174C3"/>
    <w:rsid w:val="00E2129F"/>
    <w:rsid w:val="00E2158E"/>
    <w:rsid w:val="00E24170"/>
    <w:rsid w:val="00E24BBA"/>
    <w:rsid w:val="00E24C4A"/>
    <w:rsid w:val="00E256EF"/>
    <w:rsid w:val="00E25710"/>
    <w:rsid w:val="00E25C71"/>
    <w:rsid w:val="00E26F3E"/>
    <w:rsid w:val="00E306EB"/>
    <w:rsid w:val="00E30CEF"/>
    <w:rsid w:val="00E312E6"/>
    <w:rsid w:val="00E336CA"/>
    <w:rsid w:val="00E40AD5"/>
    <w:rsid w:val="00E41047"/>
    <w:rsid w:val="00E41663"/>
    <w:rsid w:val="00E4201D"/>
    <w:rsid w:val="00E4368A"/>
    <w:rsid w:val="00E436A0"/>
    <w:rsid w:val="00E44475"/>
    <w:rsid w:val="00E44EA0"/>
    <w:rsid w:val="00E4581A"/>
    <w:rsid w:val="00E4681A"/>
    <w:rsid w:val="00E46C4A"/>
    <w:rsid w:val="00E5245F"/>
    <w:rsid w:val="00E53EF3"/>
    <w:rsid w:val="00E55058"/>
    <w:rsid w:val="00E55443"/>
    <w:rsid w:val="00E5619E"/>
    <w:rsid w:val="00E571F8"/>
    <w:rsid w:val="00E57343"/>
    <w:rsid w:val="00E57743"/>
    <w:rsid w:val="00E60ECD"/>
    <w:rsid w:val="00E60FAA"/>
    <w:rsid w:val="00E61374"/>
    <w:rsid w:val="00E6195D"/>
    <w:rsid w:val="00E61AD7"/>
    <w:rsid w:val="00E622C8"/>
    <w:rsid w:val="00E63BC9"/>
    <w:rsid w:val="00E646A9"/>
    <w:rsid w:val="00E65D1E"/>
    <w:rsid w:val="00E66479"/>
    <w:rsid w:val="00E67BE2"/>
    <w:rsid w:val="00E701C7"/>
    <w:rsid w:val="00E72390"/>
    <w:rsid w:val="00E73041"/>
    <w:rsid w:val="00E74605"/>
    <w:rsid w:val="00E755CB"/>
    <w:rsid w:val="00E75C05"/>
    <w:rsid w:val="00E76EB1"/>
    <w:rsid w:val="00E77A37"/>
    <w:rsid w:val="00E77E98"/>
    <w:rsid w:val="00E8084C"/>
    <w:rsid w:val="00E82E0C"/>
    <w:rsid w:val="00E834E3"/>
    <w:rsid w:val="00E84702"/>
    <w:rsid w:val="00E85BFC"/>
    <w:rsid w:val="00E85C1D"/>
    <w:rsid w:val="00E90F03"/>
    <w:rsid w:val="00E91283"/>
    <w:rsid w:val="00E91BE9"/>
    <w:rsid w:val="00E92243"/>
    <w:rsid w:val="00E9396A"/>
    <w:rsid w:val="00E947B5"/>
    <w:rsid w:val="00E95183"/>
    <w:rsid w:val="00E95A64"/>
    <w:rsid w:val="00E963F2"/>
    <w:rsid w:val="00E965F0"/>
    <w:rsid w:val="00E977D5"/>
    <w:rsid w:val="00E97D2F"/>
    <w:rsid w:val="00EA038E"/>
    <w:rsid w:val="00EA099D"/>
    <w:rsid w:val="00EA106B"/>
    <w:rsid w:val="00EA3361"/>
    <w:rsid w:val="00EA3A72"/>
    <w:rsid w:val="00EA4292"/>
    <w:rsid w:val="00EA530B"/>
    <w:rsid w:val="00EA5951"/>
    <w:rsid w:val="00EA5E2D"/>
    <w:rsid w:val="00EA7929"/>
    <w:rsid w:val="00EB0F3E"/>
    <w:rsid w:val="00EB15EB"/>
    <w:rsid w:val="00EB3EC4"/>
    <w:rsid w:val="00EB428F"/>
    <w:rsid w:val="00EB454D"/>
    <w:rsid w:val="00EB56AB"/>
    <w:rsid w:val="00EB5D41"/>
    <w:rsid w:val="00EB5E2F"/>
    <w:rsid w:val="00EB627B"/>
    <w:rsid w:val="00EB6552"/>
    <w:rsid w:val="00EB7326"/>
    <w:rsid w:val="00EB7404"/>
    <w:rsid w:val="00EB7BEE"/>
    <w:rsid w:val="00EC090F"/>
    <w:rsid w:val="00EC1217"/>
    <w:rsid w:val="00EC51CB"/>
    <w:rsid w:val="00EC5765"/>
    <w:rsid w:val="00EC57C8"/>
    <w:rsid w:val="00EC5D5D"/>
    <w:rsid w:val="00EC6C68"/>
    <w:rsid w:val="00EC7615"/>
    <w:rsid w:val="00EC7BC1"/>
    <w:rsid w:val="00ED0D80"/>
    <w:rsid w:val="00ED0E41"/>
    <w:rsid w:val="00ED1036"/>
    <w:rsid w:val="00ED3203"/>
    <w:rsid w:val="00ED34C9"/>
    <w:rsid w:val="00ED3F01"/>
    <w:rsid w:val="00ED45BA"/>
    <w:rsid w:val="00ED4796"/>
    <w:rsid w:val="00ED5E4F"/>
    <w:rsid w:val="00ED6FA4"/>
    <w:rsid w:val="00ED7987"/>
    <w:rsid w:val="00EE0A0B"/>
    <w:rsid w:val="00EE1619"/>
    <w:rsid w:val="00EE1812"/>
    <w:rsid w:val="00EE2364"/>
    <w:rsid w:val="00EE23D1"/>
    <w:rsid w:val="00EE3316"/>
    <w:rsid w:val="00EE480E"/>
    <w:rsid w:val="00EE4CCC"/>
    <w:rsid w:val="00EE5F7B"/>
    <w:rsid w:val="00EE6ACB"/>
    <w:rsid w:val="00EE76AC"/>
    <w:rsid w:val="00EE78A8"/>
    <w:rsid w:val="00EE7E94"/>
    <w:rsid w:val="00EF0AB5"/>
    <w:rsid w:val="00EF0FE4"/>
    <w:rsid w:val="00EF1244"/>
    <w:rsid w:val="00EF14C6"/>
    <w:rsid w:val="00EF205B"/>
    <w:rsid w:val="00EF31A5"/>
    <w:rsid w:val="00EF3272"/>
    <w:rsid w:val="00EF45A2"/>
    <w:rsid w:val="00EF4DDB"/>
    <w:rsid w:val="00EF5425"/>
    <w:rsid w:val="00EF615E"/>
    <w:rsid w:val="00F00683"/>
    <w:rsid w:val="00F00BEC"/>
    <w:rsid w:val="00F00E50"/>
    <w:rsid w:val="00F010BD"/>
    <w:rsid w:val="00F013A6"/>
    <w:rsid w:val="00F02077"/>
    <w:rsid w:val="00F022AE"/>
    <w:rsid w:val="00F0276D"/>
    <w:rsid w:val="00F030D0"/>
    <w:rsid w:val="00F03ABD"/>
    <w:rsid w:val="00F03DE8"/>
    <w:rsid w:val="00F05582"/>
    <w:rsid w:val="00F065C3"/>
    <w:rsid w:val="00F10232"/>
    <w:rsid w:val="00F1084E"/>
    <w:rsid w:val="00F11F69"/>
    <w:rsid w:val="00F12043"/>
    <w:rsid w:val="00F1229E"/>
    <w:rsid w:val="00F126E4"/>
    <w:rsid w:val="00F146F8"/>
    <w:rsid w:val="00F14D9C"/>
    <w:rsid w:val="00F171D6"/>
    <w:rsid w:val="00F17606"/>
    <w:rsid w:val="00F20B44"/>
    <w:rsid w:val="00F212BC"/>
    <w:rsid w:val="00F21C79"/>
    <w:rsid w:val="00F23099"/>
    <w:rsid w:val="00F23971"/>
    <w:rsid w:val="00F24B2E"/>
    <w:rsid w:val="00F26195"/>
    <w:rsid w:val="00F27A92"/>
    <w:rsid w:val="00F27D5B"/>
    <w:rsid w:val="00F30877"/>
    <w:rsid w:val="00F30CFA"/>
    <w:rsid w:val="00F31041"/>
    <w:rsid w:val="00F3111D"/>
    <w:rsid w:val="00F33157"/>
    <w:rsid w:val="00F33D58"/>
    <w:rsid w:val="00F34E87"/>
    <w:rsid w:val="00F370D9"/>
    <w:rsid w:val="00F37263"/>
    <w:rsid w:val="00F37544"/>
    <w:rsid w:val="00F40035"/>
    <w:rsid w:val="00F40818"/>
    <w:rsid w:val="00F40C1F"/>
    <w:rsid w:val="00F4134D"/>
    <w:rsid w:val="00F43CA6"/>
    <w:rsid w:val="00F4698F"/>
    <w:rsid w:val="00F47756"/>
    <w:rsid w:val="00F5105B"/>
    <w:rsid w:val="00F51218"/>
    <w:rsid w:val="00F530BD"/>
    <w:rsid w:val="00F53838"/>
    <w:rsid w:val="00F53A11"/>
    <w:rsid w:val="00F572DB"/>
    <w:rsid w:val="00F57EDA"/>
    <w:rsid w:val="00F60D59"/>
    <w:rsid w:val="00F61897"/>
    <w:rsid w:val="00F63323"/>
    <w:rsid w:val="00F646AB"/>
    <w:rsid w:val="00F6505E"/>
    <w:rsid w:val="00F659FA"/>
    <w:rsid w:val="00F66559"/>
    <w:rsid w:val="00F67A25"/>
    <w:rsid w:val="00F67BF7"/>
    <w:rsid w:val="00F70010"/>
    <w:rsid w:val="00F70335"/>
    <w:rsid w:val="00F705A7"/>
    <w:rsid w:val="00F73115"/>
    <w:rsid w:val="00F73738"/>
    <w:rsid w:val="00F73A5E"/>
    <w:rsid w:val="00F7430A"/>
    <w:rsid w:val="00F7443E"/>
    <w:rsid w:val="00F74524"/>
    <w:rsid w:val="00F75ADE"/>
    <w:rsid w:val="00F75DC8"/>
    <w:rsid w:val="00F7644D"/>
    <w:rsid w:val="00F7675A"/>
    <w:rsid w:val="00F76DF9"/>
    <w:rsid w:val="00F7746C"/>
    <w:rsid w:val="00F774D4"/>
    <w:rsid w:val="00F77930"/>
    <w:rsid w:val="00F77E96"/>
    <w:rsid w:val="00F8012A"/>
    <w:rsid w:val="00F80743"/>
    <w:rsid w:val="00F83805"/>
    <w:rsid w:val="00F84849"/>
    <w:rsid w:val="00F84A27"/>
    <w:rsid w:val="00F84CB6"/>
    <w:rsid w:val="00F8522A"/>
    <w:rsid w:val="00F85BDE"/>
    <w:rsid w:val="00F85C66"/>
    <w:rsid w:val="00F90D26"/>
    <w:rsid w:val="00F91153"/>
    <w:rsid w:val="00F93446"/>
    <w:rsid w:val="00F94A2C"/>
    <w:rsid w:val="00F95527"/>
    <w:rsid w:val="00F9558C"/>
    <w:rsid w:val="00F9574E"/>
    <w:rsid w:val="00F95C1A"/>
    <w:rsid w:val="00F9655F"/>
    <w:rsid w:val="00F9737E"/>
    <w:rsid w:val="00FA1496"/>
    <w:rsid w:val="00FA2001"/>
    <w:rsid w:val="00FA344A"/>
    <w:rsid w:val="00FA4F59"/>
    <w:rsid w:val="00FA5228"/>
    <w:rsid w:val="00FA689E"/>
    <w:rsid w:val="00FA7CBB"/>
    <w:rsid w:val="00FB07DC"/>
    <w:rsid w:val="00FB0DED"/>
    <w:rsid w:val="00FB1FA8"/>
    <w:rsid w:val="00FB204C"/>
    <w:rsid w:val="00FB286F"/>
    <w:rsid w:val="00FB28BB"/>
    <w:rsid w:val="00FB3260"/>
    <w:rsid w:val="00FB3AC1"/>
    <w:rsid w:val="00FB3D43"/>
    <w:rsid w:val="00FB480D"/>
    <w:rsid w:val="00FB4A91"/>
    <w:rsid w:val="00FB4E00"/>
    <w:rsid w:val="00FB6B3F"/>
    <w:rsid w:val="00FB7DCB"/>
    <w:rsid w:val="00FC0A72"/>
    <w:rsid w:val="00FC0DDD"/>
    <w:rsid w:val="00FC141E"/>
    <w:rsid w:val="00FC1458"/>
    <w:rsid w:val="00FC3AE1"/>
    <w:rsid w:val="00FC4EDD"/>
    <w:rsid w:val="00FC4EE3"/>
    <w:rsid w:val="00FC54F4"/>
    <w:rsid w:val="00FC5D39"/>
    <w:rsid w:val="00FC5F0D"/>
    <w:rsid w:val="00FD0148"/>
    <w:rsid w:val="00FD0E5D"/>
    <w:rsid w:val="00FD103B"/>
    <w:rsid w:val="00FD2360"/>
    <w:rsid w:val="00FD3BD6"/>
    <w:rsid w:val="00FD6066"/>
    <w:rsid w:val="00FD6DED"/>
    <w:rsid w:val="00FD7648"/>
    <w:rsid w:val="00FE02DB"/>
    <w:rsid w:val="00FE0F82"/>
    <w:rsid w:val="00FE1912"/>
    <w:rsid w:val="00FE1A1B"/>
    <w:rsid w:val="00FE1D85"/>
    <w:rsid w:val="00FE3489"/>
    <w:rsid w:val="00FE36A2"/>
    <w:rsid w:val="00FE40F2"/>
    <w:rsid w:val="00FE514A"/>
    <w:rsid w:val="00FE7A47"/>
    <w:rsid w:val="00FF07DC"/>
    <w:rsid w:val="00FF0AFF"/>
    <w:rsid w:val="00FF0D00"/>
    <w:rsid w:val="00FF1C5B"/>
    <w:rsid w:val="00FF1CC5"/>
    <w:rsid w:val="00FF1EE6"/>
    <w:rsid w:val="00FF243F"/>
    <w:rsid w:val="00FF44B1"/>
    <w:rsid w:val="00FF4762"/>
    <w:rsid w:val="00FF4BD2"/>
    <w:rsid w:val="00FF54B0"/>
    <w:rsid w:val="00FF5EA7"/>
    <w:rsid w:val="00FF631E"/>
    <w:rsid w:val="00FF661A"/>
    <w:rsid w:val="00FF7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852"/>
    <w:rPr>
      <w:rFonts w:ascii="Arial" w:hAnsi="Arial"/>
      <w:sz w:val="24"/>
      <w:szCs w:val="24"/>
    </w:rPr>
  </w:style>
  <w:style w:type="paragraph" w:styleId="Heading1">
    <w:name w:val="heading 1"/>
    <w:basedOn w:val="Normal"/>
    <w:next w:val="Normal"/>
    <w:link w:val="Heading1Char"/>
    <w:uiPriority w:val="99"/>
    <w:qFormat/>
    <w:rsid w:val="004815EB"/>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4815EB"/>
    <w:pPr>
      <w:keepNext/>
      <w:outlineLvl w:val="1"/>
    </w:pPr>
    <w:rPr>
      <w:b/>
      <w:szCs w:val="20"/>
    </w:rPr>
  </w:style>
  <w:style w:type="paragraph" w:styleId="Heading3">
    <w:name w:val="heading 3"/>
    <w:basedOn w:val="Heading2"/>
    <w:link w:val="Heading3Char"/>
    <w:uiPriority w:val="99"/>
    <w:qFormat/>
    <w:rsid w:val="004815EB"/>
    <w:pPr>
      <w:jc w:val="center"/>
      <w:outlineLvl w:val="2"/>
    </w:pPr>
    <w:rPr>
      <w:caps/>
    </w:rPr>
  </w:style>
  <w:style w:type="paragraph" w:styleId="Heading4">
    <w:name w:val="heading 4"/>
    <w:basedOn w:val="Normal"/>
    <w:next w:val="Normal"/>
    <w:link w:val="Heading4Char"/>
    <w:uiPriority w:val="99"/>
    <w:qFormat/>
    <w:rsid w:val="004815EB"/>
    <w:pPr>
      <w:keepNext/>
      <w:spacing w:before="240" w:after="60"/>
      <w:outlineLvl w:val="3"/>
    </w:pPr>
    <w:rPr>
      <w:b/>
      <w:bCs/>
      <w:sz w:val="28"/>
      <w:szCs w:val="28"/>
    </w:rPr>
  </w:style>
  <w:style w:type="paragraph" w:styleId="Heading5">
    <w:name w:val="heading 5"/>
    <w:basedOn w:val="Normal"/>
    <w:next w:val="Normal"/>
    <w:link w:val="Heading5Char"/>
    <w:uiPriority w:val="99"/>
    <w:qFormat/>
    <w:rsid w:val="004815EB"/>
    <w:pPr>
      <w:spacing w:before="240" w:after="60"/>
      <w:outlineLvl w:val="4"/>
    </w:pPr>
    <w:rPr>
      <w:b/>
      <w:bCs/>
      <w:i/>
      <w:iCs/>
      <w:sz w:val="26"/>
      <w:szCs w:val="26"/>
    </w:rPr>
  </w:style>
  <w:style w:type="paragraph" w:styleId="Heading6">
    <w:name w:val="heading 6"/>
    <w:basedOn w:val="Normal"/>
    <w:next w:val="Normal"/>
    <w:link w:val="Heading6Char"/>
    <w:uiPriority w:val="99"/>
    <w:qFormat/>
    <w:rsid w:val="004815EB"/>
    <w:pPr>
      <w:spacing w:before="240" w:after="60"/>
      <w:outlineLvl w:val="5"/>
    </w:pPr>
    <w:rPr>
      <w:rFonts w:ascii="Times New Roman" w:hAnsi="Times New Roman"/>
      <w:b/>
      <w:bCs/>
      <w:sz w:val="22"/>
      <w:szCs w:val="22"/>
    </w:rPr>
  </w:style>
  <w:style w:type="paragraph" w:styleId="Heading9">
    <w:name w:val="heading 9"/>
    <w:basedOn w:val="Normal"/>
    <w:next w:val="Normal"/>
    <w:link w:val="Heading9Char"/>
    <w:uiPriority w:val="99"/>
    <w:qFormat/>
    <w:rsid w:val="004815E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15EB"/>
    <w:rPr>
      <w:rFonts w:ascii="Arial" w:hAnsi="Arial" w:cs="Arial"/>
      <w:b/>
      <w:bCs/>
      <w:kern w:val="32"/>
      <w:sz w:val="32"/>
      <w:szCs w:val="32"/>
      <w:lang w:val="en-US" w:eastAsia="en-US" w:bidi="ar-SA"/>
    </w:rPr>
  </w:style>
  <w:style w:type="character" w:customStyle="1" w:styleId="Heading2Char">
    <w:name w:val="Heading 2 Char"/>
    <w:basedOn w:val="DefaultParagraphFont"/>
    <w:link w:val="Heading2"/>
    <w:uiPriority w:val="99"/>
    <w:locked/>
    <w:rsid w:val="004815EB"/>
    <w:rPr>
      <w:rFonts w:ascii="Arial" w:hAnsi="Arial" w:cs="Times New Roman"/>
      <w:b/>
      <w:sz w:val="24"/>
      <w:lang w:val="en-US" w:eastAsia="en-US" w:bidi="ar-SA"/>
    </w:rPr>
  </w:style>
  <w:style w:type="character" w:customStyle="1" w:styleId="Heading3Char">
    <w:name w:val="Heading 3 Char"/>
    <w:basedOn w:val="Heading2Char"/>
    <w:link w:val="Heading3"/>
    <w:locked/>
    <w:rsid w:val="004815EB"/>
    <w:rPr>
      <w:rFonts w:ascii="Arial" w:hAnsi="Arial" w:cs="Times New Roman"/>
      <w:b/>
      <w:caps/>
      <w:sz w:val="24"/>
      <w:lang w:val="en-US" w:eastAsia="en-US" w:bidi="ar-SA"/>
    </w:rPr>
  </w:style>
  <w:style w:type="character" w:customStyle="1" w:styleId="Heading4Char">
    <w:name w:val="Heading 4 Char"/>
    <w:basedOn w:val="DefaultParagraphFont"/>
    <w:link w:val="Heading4"/>
    <w:uiPriority w:val="99"/>
    <w:semiHidden/>
    <w:locked/>
    <w:rsid w:val="004815EB"/>
    <w:rPr>
      <w:rFonts w:ascii="Arial" w:hAnsi="Arial" w:cs="Times New Roman"/>
      <w:b/>
      <w:bCs/>
      <w:sz w:val="28"/>
      <w:szCs w:val="28"/>
      <w:lang w:val="en-US" w:eastAsia="en-US" w:bidi="ar-SA"/>
    </w:rPr>
  </w:style>
  <w:style w:type="character" w:customStyle="1" w:styleId="Heading5Char">
    <w:name w:val="Heading 5 Char"/>
    <w:basedOn w:val="DefaultParagraphFont"/>
    <w:link w:val="Heading5"/>
    <w:uiPriority w:val="99"/>
    <w:semiHidden/>
    <w:locked/>
    <w:rsid w:val="004815EB"/>
    <w:rPr>
      <w:rFonts w:ascii="Arial" w:hAnsi="Arial" w:cs="Times New Roman"/>
      <w:b/>
      <w:bCs/>
      <w:i/>
      <w:iCs/>
      <w:sz w:val="26"/>
      <w:szCs w:val="26"/>
      <w:lang w:val="en-US" w:eastAsia="en-US" w:bidi="ar-SA"/>
    </w:rPr>
  </w:style>
  <w:style w:type="character" w:customStyle="1" w:styleId="Heading6Char">
    <w:name w:val="Heading 6 Char"/>
    <w:basedOn w:val="DefaultParagraphFont"/>
    <w:link w:val="Heading6"/>
    <w:uiPriority w:val="99"/>
    <w:locked/>
    <w:rsid w:val="004815EB"/>
    <w:rPr>
      <w:rFonts w:cs="Times New Roman"/>
      <w:b/>
      <w:bCs/>
      <w:sz w:val="22"/>
      <w:szCs w:val="22"/>
      <w:lang w:val="en-US" w:eastAsia="en-US" w:bidi="ar-SA"/>
    </w:rPr>
  </w:style>
  <w:style w:type="character" w:customStyle="1" w:styleId="Heading9Char">
    <w:name w:val="Heading 9 Char"/>
    <w:basedOn w:val="DefaultParagraphFont"/>
    <w:link w:val="Heading9"/>
    <w:uiPriority w:val="99"/>
    <w:semiHidden/>
    <w:locked/>
    <w:rsid w:val="004815EB"/>
    <w:rPr>
      <w:rFonts w:ascii="Arial" w:hAnsi="Arial" w:cs="Arial"/>
      <w:sz w:val="22"/>
      <w:szCs w:val="22"/>
      <w:lang w:val="en-US" w:eastAsia="en-US" w:bidi="ar-SA"/>
    </w:rPr>
  </w:style>
  <w:style w:type="table" w:styleId="TableGrid">
    <w:name w:val="Table Grid"/>
    <w:basedOn w:val="TableNormal"/>
    <w:rsid w:val="004815E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815E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815EB"/>
    <w:rPr>
      <w:rFonts w:ascii="Tahoma" w:hAnsi="Tahoma" w:cs="Tahoma"/>
      <w:sz w:val="16"/>
      <w:szCs w:val="16"/>
      <w:lang w:val="en-US" w:eastAsia="en-US" w:bidi="ar-SA"/>
    </w:rPr>
  </w:style>
  <w:style w:type="paragraph" w:styleId="Footer">
    <w:name w:val="footer"/>
    <w:basedOn w:val="Normal"/>
    <w:link w:val="FooterChar"/>
    <w:uiPriority w:val="99"/>
    <w:rsid w:val="004815EB"/>
    <w:pPr>
      <w:tabs>
        <w:tab w:val="center" w:pos="4320"/>
        <w:tab w:val="right" w:pos="8640"/>
      </w:tabs>
    </w:pPr>
    <w:rPr>
      <w:szCs w:val="20"/>
    </w:rPr>
  </w:style>
  <w:style w:type="character" w:customStyle="1" w:styleId="FooterChar">
    <w:name w:val="Footer Char"/>
    <w:basedOn w:val="DefaultParagraphFont"/>
    <w:link w:val="Footer"/>
    <w:uiPriority w:val="99"/>
    <w:locked/>
    <w:rsid w:val="004815EB"/>
    <w:rPr>
      <w:rFonts w:ascii="Arial" w:hAnsi="Arial" w:cs="Times New Roman"/>
      <w:sz w:val="24"/>
      <w:lang w:val="en-US" w:eastAsia="en-US" w:bidi="ar-SA"/>
    </w:rPr>
  </w:style>
  <w:style w:type="paragraph" w:styleId="TOAHeading">
    <w:name w:val="toa heading"/>
    <w:basedOn w:val="Normal"/>
    <w:next w:val="Normal"/>
    <w:uiPriority w:val="99"/>
    <w:semiHidden/>
    <w:rsid w:val="004815EB"/>
    <w:pPr>
      <w:tabs>
        <w:tab w:val="right" w:pos="9360"/>
      </w:tabs>
      <w:suppressAutoHyphens/>
    </w:pPr>
    <w:rPr>
      <w:rFonts w:ascii="Lucida Sans Typewriter" w:hAnsi="Lucida Sans Typewriter"/>
      <w:szCs w:val="20"/>
    </w:rPr>
  </w:style>
  <w:style w:type="character" w:styleId="PageNumber">
    <w:name w:val="page number"/>
    <w:basedOn w:val="DefaultParagraphFont"/>
    <w:rsid w:val="004815EB"/>
    <w:rPr>
      <w:rFonts w:cs="Times New Roman"/>
    </w:rPr>
  </w:style>
  <w:style w:type="paragraph" w:styleId="Header">
    <w:name w:val="header"/>
    <w:basedOn w:val="Normal"/>
    <w:link w:val="HeaderChar"/>
    <w:uiPriority w:val="99"/>
    <w:rsid w:val="004815EB"/>
    <w:pPr>
      <w:tabs>
        <w:tab w:val="center" w:pos="4320"/>
        <w:tab w:val="right" w:pos="8640"/>
      </w:tabs>
    </w:pPr>
  </w:style>
  <w:style w:type="character" w:customStyle="1" w:styleId="HeaderChar">
    <w:name w:val="Header Char"/>
    <w:basedOn w:val="DefaultParagraphFont"/>
    <w:link w:val="Header"/>
    <w:uiPriority w:val="99"/>
    <w:locked/>
    <w:rsid w:val="004815EB"/>
    <w:rPr>
      <w:rFonts w:ascii="Arial" w:hAnsi="Arial" w:cs="Times New Roman"/>
      <w:sz w:val="24"/>
      <w:szCs w:val="24"/>
      <w:lang w:val="en-US" w:eastAsia="en-US" w:bidi="ar-SA"/>
    </w:rPr>
  </w:style>
  <w:style w:type="paragraph" w:styleId="List">
    <w:name w:val="List"/>
    <w:basedOn w:val="Normal"/>
    <w:link w:val="ListChar"/>
    <w:uiPriority w:val="99"/>
    <w:rsid w:val="004815EB"/>
    <w:pPr>
      <w:ind w:left="360" w:hanging="360"/>
    </w:pPr>
    <w:rPr>
      <w:szCs w:val="20"/>
    </w:rPr>
  </w:style>
  <w:style w:type="character" w:customStyle="1" w:styleId="ListChar">
    <w:name w:val="List Char"/>
    <w:basedOn w:val="DefaultParagraphFont"/>
    <w:link w:val="List"/>
    <w:uiPriority w:val="99"/>
    <w:locked/>
    <w:rsid w:val="004815EB"/>
    <w:rPr>
      <w:rFonts w:ascii="Arial" w:hAnsi="Arial" w:cs="Times New Roman"/>
      <w:sz w:val="24"/>
      <w:lang w:val="en-US" w:eastAsia="en-US" w:bidi="ar-SA"/>
    </w:rPr>
  </w:style>
  <w:style w:type="paragraph" w:styleId="List2">
    <w:name w:val="List 2"/>
    <w:basedOn w:val="Normal"/>
    <w:uiPriority w:val="99"/>
    <w:rsid w:val="004815EB"/>
    <w:pPr>
      <w:ind w:left="720" w:hanging="360"/>
    </w:pPr>
  </w:style>
  <w:style w:type="paragraph" w:styleId="List3">
    <w:name w:val="List 3"/>
    <w:basedOn w:val="Normal"/>
    <w:uiPriority w:val="99"/>
    <w:rsid w:val="004815EB"/>
    <w:pPr>
      <w:ind w:left="1080" w:hanging="360"/>
    </w:pPr>
  </w:style>
  <w:style w:type="paragraph" w:styleId="BodyTextIndent">
    <w:name w:val="Body Text Indent"/>
    <w:basedOn w:val="Normal"/>
    <w:link w:val="BodyTextIndentChar"/>
    <w:uiPriority w:val="99"/>
    <w:rsid w:val="004815EB"/>
    <w:pPr>
      <w:tabs>
        <w:tab w:val="left" w:pos="-720"/>
        <w:tab w:val="left" w:pos="0"/>
        <w:tab w:val="left" w:pos="720"/>
      </w:tabs>
      <w:suppressAutoHyphens/>
      <w:ind w:left="1440" w:hanging="2880"/>
      <w:jc w:val="both"/>
    </w:pPr>
    <w:rPr>
      <w:spacing w:val="-3"/>
      <w:sz w:val="16"/>
      <w:szCs w:val="20"/>
    </w:rPr>
  </w:style>
  <w:style w:type="character" w:customStyle="1" w:styleId="BodyTextIndentChar">
    <w:name w:val="Body Text Indent Char"/>
    <w:basedOn w:val="DefaultParagraphFont"/>
    <w:link w:val="BodyTextIndent"/>
    <w:uiPriority w:val="99"/>
    <w:semiHidden/>
    <w:locked/>
    <w:rsid w:val="004815EB"/>
    <w:rPr>
      <w:rFonts w:ascii="Arial" w:hAnsi="Arial" w:cs="Times New Roman"/>
      <w:spacing w:val="-3"/>
      <w:sz w:val="16"/>
      <w:lang w:val="en-US" w:eastAsia="en-US" w:bidi="ar-SA"/>
    </w:rPr>
  </w:style>
  <w:style w:type="paragraph" w:styleId="BodyText">
    <w:name w:val="Body Text"/>
    <w:basedOn w:val="Normal"/>
    <w:link w:val="BodyTextChar"/>
    <w:uiPriority w:val="99"/>
    <w:rsid w:val="004815EB"/>
    <w:pPr>
      <w:spacing w:after="120"/>
    </w:pPr>
  </w:style>
  <w:style w:type="character" w:customStyle="1" w:styleId="BodyTextChar">
    <w:name w:val="Body Text Char"/>
    <w:basedOn w:val="DefaultParagraphFont"/>
    <w:link w:val="BodyText"/>
    <w:uiPriority w:val="99"/>
    <w:semiHidden/>
    <w:locked/>
    <w:rsid w:val="004815EB"/>
    <w:rPr>
      <w:rFonts w:ascii="Arial" w:hAnsi="Arial" w:cs="Times New Roman"/>
      <w:sz w:val="24"/>
      <w:szCs w:val="24"/>
      <w:lang w:val="en-US" w:eastAsia="en-US" w:bidi="ar-SA"/>
    </w:rPr>
  </w:style>
  <w:style w:type="paragraph" w:styleId="TOC1">
    <w:name w:val="toc 1"/>
    <w:basedOn w:val="Normal"/>
    <w:next w:val="Normal"/>
    <w:uiPriority w:val="39"/>
    <w:rsid w:val="004815EB"/>
    <w:pPr>
      <w:tabs>
        <w:tab w:val="left" w:pos="374"/>
        <w:tab w:val="right" w:leader="dot" w:pos="9350"/>
      </w:tabs>
      <w:spacing w:before="120" w:after="120"/>
      <w:ind w:left="374" w:hanging="561"/>
    </w:pPr>
    <w:rPr>
      <w:b/>
      <w:caps/>
      <w:noProof/>
      <w:szCs w:val="20"/>
    </w:rPr>
  </w:style>
  <w:style w:type="paragraph" w:styleId="TOC2">
    <w:name w:val="toc 2"/>
    <w:basedOn w:val="Normal"/>
    <w:next w:val="Normal"/>
    <w:autoRedefine/>
    <w:uiPriority w:val="39"/>
    <w:rsid w:val="004815EB"/>
    <w:pPr>
      <w:tabs>
        <w:tab w:val="right" w:leader="dot" w:pos="9350"/>
      </w:tabs>
      <w:spacing w:line="320" w:lineRule="atLeast"/>
      <w:ind w:left="374"/>
    </w:pPr>
    <w:rPr>
      <w:rFonts w:cs="Arial"/>
      <w:noProof/>
      <w:szCs w:val="20"/>
    </w:rPr>
  </w:style>
  <w:style w:type="character" w:styleId="Hyperlink">
    <w:name w:val="Hyperlink"/>
    <w:basedOn w:val="DefaultParagraphFont"/>
    <w:uiPriority w:val="99"/>
    <w:rsid w:val="00403852"/>
    <w:rPr>
      <w:rFonts w:ascii="Arial" w:hAnsi="Arial" w:cs="Times New Roman"/>
      <w:color w:val="000000"/>
      <w:sz w:val="24"/>
      <w:u w:val="single"/>
    </w:rPr>
  </w:style>
  <w:style w:type="paragraph" w:styleId="BodyTextIndent2">
    <w:name w:val="Body Text Indent 2"/>
    <w:basedOn w:val="Normal"/>
    <w:link w:val="BodyTextIndent2Char"/>
    <w:uiPriority w:val="99"/>
    <w:rsid w:val="004815E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4815EB"/>
    <w:rPr>
      <w:rFonts w:ascii="Arial" w:hAnsi="Arial" w:cs="Times New Roman"/>
      <w:sz w:val="24"/>
      <w:szCs w:val="24"/>
      <w:lang w:val="en-US" w:eastAsia="en-US" w:bidi="ar-SA"/>
    </w:rPr>
  </w:style>
  <w:style w:type="paragraph" w:styleId="Caption">
    <w:name w:val="caption"/>
    <w:basedOn w:val="Normal"/>
    <w:next w:val="Normal"/>
    <w:uiPriority w:val="99"/>
    <w:qFormat/>
    <w:rsid w:val="004815EB"/>
    <w:pPr>
      <w:spacing w:before="120" w:after="120"/>
    </w:pPr>
    <w:rPr>
      <w:b/>
      <w:szCs w:val="20"/>
    </w:rPr>
  </w:style>
  <w:style w:type="paragraph" w:customStyle="1" w:styleId="OmniPage1">
    <w:name w:val="OmniPage #1"/>
    <w:basedOn w:val="Normal"/>
    <w:uiPriority w:val="99"/>
    <w:rsid w:val="004815EB"/>
    <w:pPr>
      <w:spacing w:line="420" w:lineRule="exact"/>
    </w:pPr>
    <w:rPr>
      <w:sz w:val="20"/>
      <w:szCs w:val="20"/>
    </w:rPr>
  </w:style>
  <w:style w:type="paragraph" w:styleId="List4">
    <w:name w:val="List 4"/>
    <w:basedOn w:val="Normal"/>
    <w:uiPriority w:val="99"/>
    <w:rsid w:val="004815EB"/>
    <w:pPr>
      <w:ind w:left="1440" w:hanging="360"/>
    </w:pPr>
    <w:rPr>
      <w:szCs w:val="20"/>
    </w:rPr>
  </w:style>
  <w:style w:type="paragraph" w:styleId="EndnoteText">
    <w:name w:val="endnote text"/>
    <w:basedOn w:val="Normal"/>
    <w:link w:val="EndnoteTextChar"/>
    <w:uiPriority w:val="99"/>
    <w:semiHidden/>
    <w:rsid w:val="004815EB"/>
    <w:rPr>
      <w:rFonts w:ascii="Lucida Sans Typewriter" w:hAnsi="Lucida Sans Typewriter"/>
      <w:szCs w:val="20"/>
    </w:rPr>
  </w:style>
  <w:style w:type="character" w:customStyle="1" w:styleId="EndnoteTextChar">
    <w:name w:val="Endnote Text Char"/>
    <w:basedOn w:val="DefaultParagraphFont"/>
    <w:link w:val="EndnoteText"/>
    <w:uiPriority w:val="99"/>
    <w:semiHidden/>
    <w:locked/>
    <w:rsid w:val="004815EB"/>
    <w:rPr>
      <w:rFonts w:ascii="Lucida Sans Typewriter" w:hAnsi="Lucida Sans Typewriter" w:cs="Times New Roman"/>
      <w:sz w:val="24"/>
      <w:lang w:val="en-US" w:eastAsia="en-US" w:bidi="ar-SA"/>
    </w:rPr>
  </w:style>
  <w:style w:type="paragraph" w:styleId="BodyText2">
    <w:name w:val="Body Text 2"/>
    <w:basedOn w:val="Normal"/>
    <w:link w:val="BodyText2Char"/>
    <w:uiPriority w:val="99"/>
    <w:rsid w:val="004815EB"/>
    <w:pPr>
      <w:spacing w:after="120" w:line="480" w:lineRule="auto"/>
    </w:pPr>
  </w:style>
  <w:style w:type="character" w:customStyle="1" w:styleId="BodyText2Char">
    <w:name w:val="Body Text 2 Char"/>
    <w:basedOn w:val="DefaultParagraphFont"/>
    <w:link w:val="BodyText2"/>
    <w:uiPriority w:val="99"/>
    <w:semiHidden/>
    <w:locked/>
    <w:rsid w:val="004815EB"/>
    <w:rPr>
      <w:rFonts w:ascii="Arial" w:hAnsi="Arial" w:cs="Times New Roman"/>
      <w:sz w:val="24"/>
      <w:szCs w:val="24"/>
      <w:lang w:val="en-US" w:eastAsia="en-US" w:bidi="ar-SA"/>
    </w:rPr>
  </w:style>
  <w:style w:type="paragraph" w:styleId="BodyText3">
    <w:name w:val="Body Text 3"/>
    <w:basedOn w:val="Normal"/>
    <w:link w:val="BodyText3Char"/>
    <w:uiPriority w:val="99"/>
    <w:rsid w:val="004815EB"/>
    <w:pPr>
      <w:spacing w:after="120"/>
    </w:pPr>
    <w:rPr>
      <w:sz w:val="16"/>
      <w:szCs w:val="16"/>
    </w:rPr>
  </w:style>
  <w:style w:type="character" w:customStyle="1" w:styleId="BodyText3Char">
    <w:name w:val="Body Text 3 Char"/>
    <w:basedOn w:val="DefaultParagraphFont"/>
    <w:link w:val="BodyText3"/>
    <w:uiPriority w:val="99"/>
    <w:semiHidden/>
    <w:locked/>
    <w:rsid w:val="004815EB"/>
    <w:rPr>
      <w:rFonts w:ascii="Arial" w:hAnsi="Arial" w:cs="Times New Roman"/>
      <w:sz w:val="16"/>
      <w:szCs w:val="16"/>
      <w:lang w:val="en-US" w:eastAsia="en-US" w:bidi="ar-SA"/>
    </w:rPr>
  </w:style>
  <w:style w:type="character" w:customStyle="1" w:styleId="content1">
    <w:name w:val="content1"/>
    <w:basedOn w:val="DefaultParagraphFont"/>
    <w:uiPriority w:val="99"/>
    <w:rsid w:val="004815EB"/>
    <w:rPr>
      <w:rFonts w:ascii="Arial" w:hAnsi="Arial" w:cs="Arial"/>
      <w:color w:val="000000"/>
      <w:sz w:val="17"/>
      <w:szCs w:val="17"/>
    </w:rPr>
  </w:style>
  <w:style w:type="paragraph" w:customStyle="1" w:styleId="Style1">
    <w:name w:val="Style1"/>
    <w:basedOn w:val="Normal"/>
    <w:uiPriority w:val="99"/>
    <w:rsid w:val="004815EB"/>
    <w:pPr>
      <w:ind w:left="360" w:right="-3" w:hanging="360"/>
    </w:pPr>
    <w:rPr>
      <w:rFonts w:cs="Arial"/>
      <w:b/>
      <w:sz w:val="28"/>
      <w:szCs w:val="28"/>
    </w:rPr>
  </w:style>
  <w:style w:type="paragraph" w:customStyle="1" w:styleId="Style2">
    <w:name w:val="Style2"/>
    <w:basedOn w:val="Normal"/>
    <w:link w:val="Style2Char"/>
    <w:rsid w:val="004815EB"/>
    <w:pPr>
      <w:spacing w:after="120"/>
    </w:pPr>
    <w:rPr>
      <w:rFonts w:cs="Arial"/>
      <w:b/>
    </w:rPr>
  </w:style>
  <w:style w:type="character" w:customStyle="1" w:styleId="Style2Char">
    <w:name w:val="Style2 Char"/>
    <w:basedOn w:val="DefaultParagraphFont"/>
    <w:link w:val="Style2"/>
    <w:locked/>
    <w:rsid w:val="004815EB"/>
    <w:rPr>
      <w:rFonts w:ascii="Arial" w:hAnsi="Arial" w:cs="Arial"/>
      <w:b/>
      <w:sz w:val="24"/>
      <w:szCs w:val="24"/>
      <w:lang w:val="en-US" w:eastAsia="en-US" w:bidi="ar-SA"/>
    </w:rPr>
  </w:style>
  <w:style w:type="paragraph" w:customStyle="1" w:styleId="Style3">
    <w:name w:val="Style3"/>
    <w:basedOn w:val="Style2"/>
    <w:uiPriority w:val="99"/>
    <w:rsid w:val="004815EB"/>
    <w:pPr>
      <w:jc w:val="center"/>
    </w:pPr>
  </w:style>
  <w:style w:type="paragraph" w:customStyle="1" w:styleId="Style4">
    <w:name w:val="Style4"/>
    <w:basedOn w:val="Normal"/>
    <w:link w:val="Style4Char"/>
    <w:uiPriority w:val="99"/>
    <w:rsid w:val="004815EB"/>
    <w:pPr>
      <w:numPr>
        <w:numId w:val="1"/>
      </w:numPr>
      <w:spacing w:after="240"/>
    </w:pPr>
    <w:rPr>
      <w:rFonts w:cs="Arial"/>
      <w:u w:val="single"/>
    </w:rPr>
  </w:style>
  <w:style w:type="character" w:customStyle="1" w:styleId="Style4Char">
    <w:name w:val="Style4 Char"/>
    <w:basedOn w:val="DefaultParagraphFont"/>
    <w:link w:val="Style4"/>
    <w:uiPriority w:val="99"/>
    <w:locked/>
    <w:rsid w:val="004815EB"/>
    <w:rPr>
      <w:rFonts w:ascii="Arial" w:hAnsi="Arial" w:cs="Arial"/>
      <w:sz w:val="24"/>
      <w:szCs w:val="24"/>
      <w:u w:val="single"/>
    </w:rPr>
  </w:style>
  <w:style w:type="paragraph" w:customStyle="1" w:styleId="Style5">
    <w:name w:val="Style5"/>
    <w:basedOn w:val="Style4"/>
    <w:uiPriority w:val="99"/>
    <w:rsid w:val="004815EB"/>
    <w:pPr>
      <w:spacing w:after="0"/>
    </w:pPr>
  </w:style>
  <w:style w:type="paragraph" w:styleId="HTMLPreformatted">
    <w:name w:val="HTML Preformatted"/>
    <w:basedOn w:val="Normal"/>
    <w:link w:val="HTMLPreformattedChar"/>
    <w:uiPriority w:val="99"/>
    <w:rsid w:val="0048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4815EB"/>
    <w:rPr>
      <w:rFonts w:ascii="Courier New" w:hAnsi="Courier New" w:cs="Courier New"/>
      <w:lang w:val="en-US" w:eastAsia="en-US" w:bidi="ar-SA"/>
    </w:rPr>
  </w:style>
  <w:style w:type="character" w:styleId="Strong">
    <w:name w:val="Strong"/>
    <w:basedOn w:val="DefaultParagraphFont"/>
    <w:uiPriority w:val="99"/>
    <w:qFormat/>
    <w:rsid w:val="004815EB"/>
    <w:rPr>
      <w:rFonts w:cs="Times New Roman"/>
      <w:b/>
      <w:bCs/>
    </w:rPr>
  </w:style>
  <w:style w:type="character" w:styleId="FollowedHyperlink">
    <w:name w:val="FollowedHyperlink"/>
    <w:basedOn w:val="DefaultParagraphFont"/>
    <w:uiPriority w:val="99"/>
    <w:rsid w:val="004815EB"/>
    <w:rPr>
      <w:rFonts w:cs="Times New Roman"/>
      <w:color w:val="800080"/>
      <w:u w:val="single"/>
    </w:rPr>
  </w:style>
  <w:style w:type="paragraph" w:styleId="TOC3">
    <w:name w:val="toc 3"/>
    <w:basedOn w:val="Normal"/>
    <w:next w:val="Normal"/>
    <w:autoRedefine/>
    <w:uiPriority w:val="99"/>
    <w:semiHidden/>
    <w:rsid w:val="00441CA0"/>
    <w:pPr>
      <w:ind w:left="480"/>
    </w:pPr>
    <w:rPr>
      <w:rFonts w:cs="Arial"/>
    </w:rPr>
  </w:style>
  <w:style w:type="paragraph" w:styleId="TOC4">
    <w:name w:val="toc 4"/>
    <w:basedOn w:val="Normal"/>
    <w:next w:val="Normal"/>
    <w:autoRedefine/>
    <w:uiPriority w:val="99"/>
    <w:semiHidden/>
    <w:rsid w:val="004815EB"/>
    <w:pPr>
      <w:ind w:left="720"/>
    </w:pPr>
    <w:rPr>
      <w:rFonts w:ascii="Times New Roman" w:hAnsi="Times New Roman"/>
    </w:rPr>
  </w:style>
  <w:style w:type="paragraph" w:styleId="TOC5">
    <w:name w:val="toc 5"/>
    <w:basedOn w:val="Normal"/>
    <w:next w:val="Normal"/>
    <w:autoRedefine/>
    <w:uiPriority w:val="99"/>
    <w:semiHidden/>
    <w:rsid w:val="004815EB"/>
    <w:pPr>
      <w:ind w:left="960"/>
    </w:pPr>
    <w:rPr>
      <w:rFonts w:ascii="Times New Roman" w:hAnsi="Times New Roman"/>
    </w:rPr>
  </w:style>
  <w:style w:type="paragraph" w:styleId="TOC6">
    <w:name w:val="toc 6"/>
    <w:basedOn w:val="Normal"/>
    <w:next w:val="Normal"/>
    <w:autoRedefine/>
    <w:uiPriority w:val="99"/>
    <w:semiHidden/>
    <w:rsid w:val="004815EB"/>
    <w:pPr>
      <w:ind w:left="1200"/>
    </w:pPr>
    <w:rPr>
      <w:rFonts w:ascii="Times New Roman" w:hAnsi="Times New Roman"/>
    </w:rPr>
  </w:style>
  <w:style w:type="paragraph" w:styleId="TOC7">
    <w:name w:val="toc 7"/>
    <w:basedOn w:val="Normal"/>
    <w:next w:val="Normal"/>
    <w:autoRedefine/>
    <w:uiPriority w:val="99"/>
    <w:semiHidden/>
    <w:rsid w:val="004815EB"/>
    <w:pPr>
      <w:ind w:left="1440"/>
    </w:pPr>
    <w:rPr>
      <w:rFonts w:ascii="Times New Roman" w:hAnsi="Times New Roman"/>
    </w:rPr>
  </w:style>
  <w:style w:type="paragraph" w:styleId="TOC8">
    <w:name w:val="toc 8"/>
    <w:basedOn w:val="Normal"/>
    <w:next w:val="Normal"/>
    <w:autoRedefine/>
    <w:uiPriority w:val="99"/>
    <w:semiHidden/>
    <w:rsid w:val="004815EB"/>
    <w:pPr>
      <w:ind w:left="1680"/>
    </w:pPr>
    <w:rPr>
      <w:rFonts w:ascii="Times New Roman" w:hAnsi="Times New Roman"/>
    </w:rPr>
  </w:style>
  <w:style w:type="paragraph" w:styleId="TOC9">
    <w:name w:val="toc 9"/>
    <w:basedOn w:val="Normal"/>
    <w:next w:val="Normal"/>
    <w:autoRedefine/>
    <w:uiPriority w:val="99"/>
    <w:semiHidden/>
    <w:rsid w:val="004815EB"/>
    <w:pPr>
      <w:ind w:left="1920"/>
    </w:pPr>
    <w:rPr>
      <w:rFonts w:ascii="Times New Roman" w:hAnsi="Times New Roman"/>
    </w:rPr>
  </w:style>
  <w:style w:type="table" w:customStyle="1" w:styleId="GuideTable1">
    <w:name w:val="Guide Table 1"/>
    <w:uiPriority w:val="99"/>
    <w:rsid w:val="004815EB"/>
    <w:rPr>
      <w:rFonts w:ascii="Arial" w:hAnsi="Arial"/>
      <w:sz w:val="24"/>
      <w:szCs w:val="20"/>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paragraph" w:customStyle="1" w:styleId="RTP4">
    <w:name w:val="RTP4"/>
    <w:basedOn w:val="Normal"/>
    <w:link w:val="RTP4Char"/>
    <w:uiPriority w:val="99"/>
    <w:rsid w:val="004815EB"/>
    <w:rPr>
      <w:rFonts w:cs="Arial"/>
      <w:b/>
    </w:rPr>
  </w:style>
  <w:style w:type="character" w:customStyle="1" w:styleId="RTP4Char">
    <w:name w:val="RTP4 Char"/>
    <w:basedOn w:val="DefaultParagraphFont"/>
    <w:link w:val="RTP4"/>
    <w:uiPriority w:val="99"/>
    <w:locked/>
    <w:rsid w:val="004815EB"/>
    <w:rPr>
      <w:rFonts w:ascii="Arial" w:hAnsi="Arial" w:cs="Arial"/>
      <w:b/>
      <w:sz w:val="24"/>
      <w:szCs w:val="24"/>
      <w:lang w:val="en-US" w:eastAsia="en-US" w:bidi="ar-SA"/>
    </w:rPr>
  </w:style>
  <w:style w:type="paragraph" w:styleId="DocumentMap">
    <w:name w:val="Document Map"/>
    <w:basedOn w:val="Normal"/>
    <w:link w:val="DocumentMapChar"/>
    <w:uiPriority w:val="99"/>
    <w:semiHidden/>
    <w:rsid w:val="004815E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4815EB"/>
    <w:rPr>
      <w:rFonts w:ascii="Tahoma" w:hAnsi="Tahoma" w:cs="Tahoma"/>
      <w:lang w:val="en-US" w:eastAsia="en-US" w:bidi="ar-SA"/>
    </w:rPr>
  </w:style>
  <w:style w:type="paragraph" w:styleId="PlainText">
    <w:name w:val="Plain Text"/>
    <w:basedOn w:val="Normal"/>
    <w:link w:val="PlainTextChar"/>
    <w:uiPriority w:val="99"/>
    <w:rsid w:val="004815EB"/>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4815EB"/>
    <w:rPr>
      <w:rFonts w:ascii="Courier New" w:hAnsi="Courier New" w:cs="Courier New"/>
      <w:lang w:val="en-US" w:eastAsia="en-US" w:bidi="ar-SA"/>
    </w:rPr>
  </w:style>
  <w:style w:type="paragraph" w:customStyle="1" w:styleId="Default">
    <w:name w:val="Default"/>
    <w:rsid w:val="004815EB"/>
    <w:pPr>
      <w:autoSpaceDE w:val="0"/>
      <w:autoSpaceDN w:val="0"/>
      <w:adjustRightInd w:val="0"/>
    </w:pPr>
    <w:rPr>
      <w:rFonts w:ascii="Symbol" w:hAnsi="Symbol" w:cs="Symbol"/>
      <w:color w:val="000000"/>
      <w:sz w:val="24"/>
      <w:szCs w:val="24"/>
    </w:rPr>
  </w:style>
  <w:style w:type="paragraph" w:customStyle="1" w:styleId="default0">
    <w:name w:val="default"/>
    <w:basedOn w:val="Normal"/>
    <w:uiPriority w:val="99"/>
    <w:rsid w:val="004815EB"/>
    <w:pPr>
      <w:autoSpaceDE w:val="0"/>
      <w:autoSpaceDN w:val="0"/>
    </w:pPr>
    <w:rPr>
      <w:rFonts w:cs="Arial"/>
      <w:color w:val="000000"/>
    </w:rPr>
  </w:style>
  <w:style w:type="character" w:styleId="Emphasis">
    <w:name w:val="Emphasis"/>
    <w:basedOn w:val="DefaultParagraphFont"/>
    <w:uiPriority w:val="99"/>
    <w:qFormat/>
    <w:rsid w:val="004815EB"/>
    <w:rPr>
      <w:rFonts w:cs="Times New Roman"/>
      <w:i/>
      <w:iCs/>
    </w:rPr>
  </w:style>
  <w:style w:type="paragraph" w:styleId="List5">
    <w:name w:val="List 5"/>
    <w:basedOn w:val="Normal"/>
    <w:uiPriority w:val="99"/>
    <w:rsid w:val="004815EB"/>
    <w:pPr>
      <w:ind w:left="1800" w:hanging="360"/>
    </w:pPr>
    <w:rPr>
      <w:szCs w:val="20"/>
    </w:rPr>
  </w:style>
  <w:style w:type="paragraph" w:styleId="ListContinue2">
    <w:name w:val="List Continue 2"/>
    <w:basedOn w:val="Normal"/>
    <w:uiPriority w:val="99"/>
    <w:rsid w:val="004815EB"/>
    <w:pPr>
      <w:spacing w:after="120"/>
      <w:ind w:left="720"/>
    </w:pPr>
    <w:rPr>
      <w:szCs w:val="20"/>
    </w:rPr>
  </w:style>
  <w:style w:type="character" w:customStyle="1" w:styleId="CharChar">
    <w:name w:val="Char Char"/>
    <w:basedOn w:val="DefaultParagraphFont"/>
    <w:uiPriority w:val="99"/>
    <w:rsid w:val="004815EB"/>
    <w:rPr>
      <w:rFonts w:ascii="Arial" w:hAnsi="Arial" w:cs="Times New Roman"/>
      <w:b/>
      <w:sz w:val="24"/>
      <w:u w:val="single"/>
      <w:lang w:val="en-US" w:eastAsia="en-US" w:bidi="ar-SA"/>
    </w:rPr>
  </w:style>
  <w:style w:type="paragraph" w:styleId="NormalWeb">
    <w:name w:val="Normal (Web)"/>
    <w:basedOn w:val="Normal"/>
    <w:uiPriority w:val="99"/>
    <w:rsid w:val="004815EB"/>
    <w:pPr>
      <w:spacing w:before="100" w:beforeAutospacing="1" w:after="100" w:afterAutospacing="1"/>
    </w:pPr>
    <w:rPr>
      <w:rFonts w:ascii="Times New Roman" w:hAnsi="Times New Roman"/>
    </w:rPr>
  </w:style>
  <w:style w:type="character" w:customStyle="1" w:styleId="Underline">
    <w:name w:val="Underline"/>
    <w:basedOn w:val="DefaultParagraphFont"/>
    <w:uiPriority w:val="99"/>
    <w:rsid w:val="00994E74"/>
    <w:rPr>
      <w:rFonts w:cs="Times New Roman"/>
      <w:u w:val="single"/>
    </w:rPr>
  </w:style>
  <w:style w:type="character" w:customStyle="1" w:styleId="EmailStyle87">
    <w:name w:val="EmailStyle87"/>
    <w:basedOn w:val="DefaultParagraphFont"/>
    <w:uiPriority w:val="99"/>
    <w:semiHidden/>
    <w:rsid w:val="00C94DA3"/>
    <w:rPr>
      <w:rFonts w:ascii="Arial" w:hAnsi="Arial" w:cs="Arial"/>
      <w:color w:val="000080"/>
      <w:sz w:val="20"/>
      <w:szCs w:val="20"/>
    </w:rPr>
  </w:style>
  <w:style w:type="paragraph" w:styleId="Title">
    <w:name w:val="Title"/>
    <w:basedOn w:val="Normal"/>
    <w:link w:val="TitleChar"/>
    <w:qFormat/>
    <w:locked/>
    <w:rsid w:val="002E7F0F"/>
    <w:pPr>
      <w:tabs>
        <w:tab w:val="center" w:pos="4680"/>
      </w:tabs>
      <w:suppressAutoHyphens/>
      <w:jc w:val="center"/>
    </w:pPr>
    <w:rPr>
      <w:b/>
      <w:spacing w:val="-2"/>
      <w:szCs w:val="20"/>
    </w:rPr>
  </w:style>
  <w:style w:type="character" w:customStyle="1" w:styleId="TitleChar">
    <w:name w:val="Title Char"/>
    <w:basedOn w:val="DefaultParagraphFont"/>
    <w:link w:val="Title"/>
    <w:rsid w:val="002E7F0F"/>
    <w:rPr>
      <w:rFonts w:ascii="Arial" w:hAnsi="Arial"/>
      <w:b/>
      <w:spacing w:val="-2"/>
      <w:sz w:val="24"/>
      <w:szCs w:val="20"/>
    </w:rPr>
  </w:style>
  <w:style w:type="paragraph" w:styleId="ListParagraph">
    <w:name w:val="List Paragraph"/>
    <w:basedOn w:val="Normal"/>
    <w:uiPriority w:val="34"/>
    <w:qFormat/>
    <w:rsid w:val="00DE7C0E"/>
    <w:pPr>
      <w:ind w:left="720"/>
    </w:pPr>
  </w:style>
  <w:style w:type="character" w:customStyle="1" w:styleId="medbodytext1">
    <w:name w:val="medbodytext1"/>
    <w:rsid w:val="00757CC6"/>
    <w:rPr>
      <w:rFonts w:ascii="Verdana" w:hAnsi="Verdana" w:hint="default"/>
      <w:color w:val="000000"/>
      <w:sz w:val="17"/>
      <w:szCs w:val="17"/>
    </w:rPr>
  </w:style>
  <w:style w:type="paragraph" w:customStyle="1" w:styleId="Sm">
    <w:name w:val="Sm"/>
    <w:basedOn w:val="Normal"/>
    <w:link w:val="SmChar"/>
    <w:rsid w:val="00DA4642"/>
    <w:pPr>
      <w:tabs>
        <w:tab w:val="left" w:pos="360"/>
      </w:tabs>
      <w:ind w:right="-29"/>
    </w:pPr>
    <w:rPr>
      <w:szCs w:val="20"/>
    </w:rPr>
  </w:style>
  <w:style w:type="character" w:customStyle="1" w:styleId="SmChar">
    <w:name w:val="Sm Char"/>
    <w:link w:val="Sm"/>
    <w:rsid w:val="00DA4642"/>
    <w:rPr>
      <w:rFonts w:ascii="Arial" w:hAnsi="Arial"/>
      <w:sz w:val="24"/>
      <w:szCs w:val="20"/>
    </w:rPr>
  </w:style>
  <w:style w:type="character" w:styleId="CommentReference">
    <w:name w:val="annotation reference"/>
    <w:basedOn w:val="DefaultParagraphFont"/>
    <w:uiPriority w:val="99"/>
    <w:semiHidden/>
    <w:unhideWhenUsed/>
    <w:rsid w:val="00EC5D5D"/>
    <w:rPr>
      <w:sz w:val="16"/>
      <w:szCs w:val="16"/>
    </w:rPr>
  </w:style>
  <w:style w:type="paragraph" w:styleId="CommentText">
    <w:name w:val="annotation text"/>
    <w:basedOn w:val="Normal"/>
    <w:link w:val="CommentTextChar"/>
    <w:uiPriority w:val="99"/>
    <w:semiHidden/>
    <w:unhideWhenUsed/>
    <w:rsid w:val="00EC5D5D"/>
    <w:rPr>
      <w:sz w:val="20"/>
      <w:szCs w:val="20"/>
    </w:rPr>
  </w:style>
  <w:style w:type="character" w:customStyle="1" w:styleId="CommentTextChar">
    <w:name w:val="Comment Text Char"/>
    <w:basedOn w:val="DefaultParagraphFont"/>
    <w:link w:val="CommentText"/>
    <w:uiPriority w:val="99"/>
    <w:semiHidden/>
    <w:rsid w:val="00EC5D5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C5D5D"/>
    <w:rPr>
      <w:b/>
      <w:bCs/>
    </w:rPr>
  </w:style>
  <w:style w:type="character" w:customStyle="1" w:styleId="CommentSubjectChar">
    <w:name w:val="Comment Subject Char"/>
    <w:basedOn w:val="CommentTextChar"/>
    <w:link w:val="CommentSubject"/>
    <w:uiPriority w:val="99"/>
    <w:semiHidden/>
    <w:rsid w:val="00EC5D5D"/>
    <w:rPr>
      <w:rFonts w:ascii="Arial" w:hAnsi="Arial"/>
      <w:b/>
      <w:bCs/>
      <w:sz w:val="20"/>
      <w:szCs w:val="20"/>
    </w:rPr>
  </w:style>
  <w:style w:type="paragraph" w:styleId="Revision">
    <w:name w:val="Revision"/>
    <w:hidden/>
    <w:uiPriority w:val="99"/>
    <w:semiHidden/>
    <w:rsid w:val="009E0261"/>
    <w:rPr>
      <w:rFonts w:ascii="Arial" w:hAnsi="Arial"/>
      <w:sz w:val="24"/>
      <w:szCs w:val="24"/>
    </w:rPr>
  </w:style>
  <w:style w:type="paragraph" w:styleId="TOCHeading">
    <w:name w:val="TOC Heading"/>
    <w:basedOn w:val="Heading1"/>
    <w:next w:val="Normal"/>
    <w:uiPriority w:val="39"/>
    <w:semiHidden/>
    <w:unhideWhenUsed/>
    <w:qFormat/>
    <w:rsid w:val="00441CA0"/>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Style">
    <w:name w:val="Style"/>
    <w:basedOn w:val="Hyperlink"/>
    <w:qFormat/>
    <w:rsid w:val="00403852"/>
    <w:rPr>
      <w:rFonts w:ascii="Arial" w:hAnsi="Arial" w:cs="Times New Roman"/>
      <w:color w:val="000000"/>
      <w:sz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852"/>
    <w:rPr>
      <w:rFonts w:ascii="Arial" w:hAnsi="Arial"/>
      <w:sz w:val="24"/>
      <w:szCs w:val="24"/>
    </w:rPr>
  </w:style>
  <w:style w:type="paragraph" w:styleId="Heading1">
    <w:name w:val="heading 1"/>
    <w:basedOn w:val="Normal"/>
    <w:next w:val="Normal"/>
    <w:link w:val="Heading1Char"/>
    <w:uiPriority w:val="99"/>
    <w:qFormat/>
    <w:rsid w:val="004815EB"/>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4815EB"/>
    <w:pPr>
      <w:keepNext/>
      <w:outlineLvl w:val="1"/>
    </w:pPr>
    <w:rPr>
      <w:b/>
      <w:szCs w:val="20"/>
    </w:rPr>
  </w:style>
  <w:style w:type="paragraph" w:styleId="Heading3">
    <w:name w:val="heading 3"/>
    <w:basedOn w:val="Heading2"/>
    <w:link w:val="Heading3Char"/>
    <w:uiPriority w:val="99"/>
    <w:qFormat/>
    <w:rsid w:val="004815EB"/>
    <w:pPr>
      <w:jc w:val="center"/>
      <w:outlineLvl w:val="2"/>
    </w:pPr>
    <w:rPr>
      <w:caps/>
    </w:rPr>
  </w:style>
  <w:style w:type="paragraph" w:styleId="Heading4">
    <w:name w:val="heading 4"/>
    <w:basedOn w:val="Normal"/>
    <w:next w:val="Normal"/>
    <w:link w:val="Heading4Char"/>
    <w:uiPriority w:val="99"/>
    <w:qFormat/>
    <w:rsid w:val="004815EB"/>
    <w:pPr>
      <w:keepNext/>
      <w:spacing w:before="240" w:after="60"/>
      <w:outlineLvl w:val="3"/>
    </w:pPr>
    <w:rPr>
      <w:b/>
      <w:bCs/>
      <w:sz w:val="28"/>
      <w:szCs w:val="28"/>
    </w:rPr>
  </w:style>
  <w:style w:type="paragraph" w:styleId="Heading5">
    <w:name w:val="heading 5"/>
    <w:basedOn w:val="Normal"/>
    <w:next w:val="Normal"/>
    <w:link w:val="Heading5Char"/>
    <w:uiPriority w:val="99"/>
    <w:qFormat/>
    <w:rsid w:val="004815EB"/>
    <w:pPr>
      <w:spacing w:before="240" w:after="60"/>
      <w:outlineLvl w:val="4"/>
    </w:pPr>
    <w:rPr>
      <w:b/>
      <w:bCs/>
      <w:i/>
      <w:iCs/>
      <w:sz w:val="26"/>
      <w:szCs w:val="26"/>
    </w:rPr>
  </w:style>
  <w:style w:type="paragraph" w:styleId="Heading6">
    <w:name w:val="heading 6"/>
    <w:basedOn w:val="Normal"/>
    <w:next w:val="Normal"/>
    <w:link w:val="Heading6Char"/>
    <w:uiPriority w:val="99"/>
    <w:qFormat/>
    <w:rsid w:val="004815EB"/>
    <w:pPr>
      <w:spacing w:before="240" w:after="60"/>
      <w:outlineLvl w:val="5"/>
    </w:pPr>
    <w:rPr>
      <w:rFonts w:ascii="Times New Roman" w:hAnsi="Times New Roman"/>
      <w:b/>
      <w:bCs/>
      <w:sz w:val="22"/>
      <w:szCs w:val="22"/>
    </w:rPr>
  </w:style>
  <w:style w:type="paragraph" w:styleId="Heading9">
    <w:name w:val="heading 9"/>
    <w:basedOn w:val="Normal"/>
    <w:next w:val="Normal"/>
    <w:link w:val="Heading9Char"/>
    <w:uiPriority w:val="99"/>
    <w:qFormat/>
    <w:rsid w:val="004815E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15EB"/>
    <w:rPr>
      <w:rFonts w:ascii="Arial" w:hAnsi="Arial" w:cs="Arial"/>
      <w:b/>
      <w:bCs/>
      <w:kern w:val="32"/>
      <w:sz w:val="32"/>
      <w:szCs w:val="32"/>
      <w:lang w:val="en-US" w:eastAsia="en-US" w:bidi="ar-SA"/>
    </w:rPr>
  </w:style>
  <w:style w:type="character" w:customStyle="1" w:styleId="Heading2Char">
    <w:name w:val="Heading 2 Char"/>
    <w:basedOn w:val="DefaultParagraphFont"/>
    <w:link w:val="Heading2"/>
    <w:uiPriority w:val="99"/>
    <w:locked/>
    <w:rsid w:val="004815EB"/>
    <w:rPr>
      <w:rFonts w:ascii="Arial" w:hAnsi="Arial" w:cs="Times New Roman"/>
      <w:b/>
      <w:sz w:val="24"/>
      <w:lang w:val="en-US" w:eastAsia="en-US" w:bidi="ar-SA"/>
    </w:rPr>
  </w:style>
  <w:style w:type="character" w:customStyle="1" w:styleId="Heading3Char">
    <w:name w:val="Heading 3 Char"/>
    <w:basedOn w:val="Heading2Char"/>
    <w:link w:val="Heading3"/>
    <w:locked/>
    <w:rsid w:val="004815EB"/>
    <w:rPr>
      <w:rFonts w:ascii="Arial" w:hAnsi="Arial" w:cs="Times New Roman"/>
      <w:b/>
      <w:caps/>
      <w:sz w:val="24"/>
      <w:lang w:val="en-US" w:eastAsia="en-US" w:bidi="ar-SA"/>
    </w:rPr>
  </w:style>
  <w:style w:type="character" w:customStyle="1" w:styleId="Heading4Char">
    <w:name w:val="Heading 4 Char"/>
    <w:basedOn w:val="DefaultParagraphFont"/>
    <w:link w:val="Heading4"/>
    <w:uiPriority w:val="99"/>
    <w:semiHidden/>
    <w:locked/>
    <w:rsid w:val="004815EB"/>
    <w:rPr>
      <w:rFonts w:ascii="Arial" w:hAnsi="Arial" w:cs="Times New Roman"/>
      <w:b/>
      <w:bCs/>
      <w:sz w:val="28"/>
      <w:szCs w:val="28"/>
      <w:lang w:val="en-US" w:eastAsia="en-US" w:bidi="ar-SA"/>
    </w:rPr>
  </w:style>
  <w:style w:type="character" w:customStyle="1" w:styleId="Heading5Char">
    <w:name w:val="Heading 5 Char"/>
    <w:basedOn w:val="DefaultParagraphFont"/>
    <w:link w:val="Heading5"/>
    <w:uiPriority w:val="99"/>
    <w:semiHidden/>
    <w:locked/>
    <w:rsid w:val="004815EB"/>
    <w:rPr>
      <w:rFonts w:ascii="Arial" w:hAnsi="Arial" w:cs="Times New Roman"/>
      <w:b/>
      <w:bCs/>
      <w:i/>
      <w:iCs/>
      <w:sz w:val="26"/>
      <w:szCs w:val="26"/>
      <w:lang w:val="en-US" w:eastAsia="en-US" w:bidi="ar-SA"/>
    </w:rPr>
  </w:style>
  <w:style w:type="character" w:customStyle="1" w:styleId="Heading6Char">
    <w:name w:val="Heading 6 Char"/>
    <w:basedOn w:val="DefaultParagraphFont"/>
    <w:link w:val="Heading6"/>
    <w:uiPriority w:val="99"/>
    <w:locked/>
    <w:rsid w:val="004815EB"/>
    <w:rPr>
      <w:rFonts w:cs="Times New Roman"/>
      <w:b/>
      <w:bCs/>
      <w:sz w:val="22"/>
      <w:szCs w:val="22"/>
      <w:lang w:val="en-US" w:eastAsia="en-US" w:bidi="ar-SA"/>
    </w:rPr>
  </w:style>
  <w:style w:type="character" w:customStyle="1" w:styleId="Heading9Char">
    <w:name w:val="Heading 9 Char"/>
    <w:basedOn w:val="DefaultParagraphFont"/>
    <w:link w:val="Heading9"/>
    <w:uiPriority w:val="99"/>
    <w:semiHidden/>
    <w:locked/>
    <w:rsid w:val="004815EB"/>
    <w:rPr>
      <w:rFonts w:ascii="Arial" w:hAnsi="Arial" w:cs="Arial"/>
      <w:sz w:val="22"/>
      <w:szCs w:val="22"/>
      <w:lang w:val="en-US" w:eastAsia="en-US" w:bidi="ar-SA"/>
    </w:rPr>
  </w:style>
  <w:style w:type="table" w:styleId="TableGrid">
    <w:name w:val="Table Grid"/>
    <w:basedOn w:val="TableNormal"/>
    <w:rsid w:val="004815E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815E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815EB"/>
    <w:rPr>
      <w:rFonts w:ascii="Tahoma" w:hAnsi="Tahoma" w:cs="Tahoma"/>
      <w:sz w:val="16"/>
      <w:szCs w:val="16"/>
      <w:lang w:val="en-US" w:eastAsia="en-US" w:bidi="ar-SA"/>
    </w:rPr>
  </w:style>
  <w:style w:type="paragraph" w:styleId="Footer">
    <w:name w:val="footer"/>
    <w:basedOn w:val="Normal"/>
    <w:link w:val="FooterChar"/>
    <w:uiPriority w:val="99"/>
    <w:rsid w:val="004815EB"/>
    <w:pPr>
      <w:tabs>
        <w:tab w:val="center" w:pos="4320"/>
        <w:tab w:val="right" w:pos="8640"/>
      </w:tabs>
    </w:pPr>
    <w:rPr>
      <w:szCs w:val="20"/>
    </w:rPr>
  </w:style>
  <w:style w:type="character" w:customStyle="1" w:styleId="FooterChar">
    <w:name w:val="Footer Char"/>
    <w:basedOn w:val="DefaultParagraphFont"/>
    <w:link w:val="Footer"/>
    <w:uiPriority w:val="99"/>
    <w:locked/>
    <w:rsid w:val="004815EB"/>
    <w:rPr>
      <w:rFonts w:ascii="Arial" w:hAnsi="Arial" w:cs="Times New Roman"/>
      <w:sz w:val="24"/>
      <w:lang w:val="en-US" w:eastAsia="en-US" w:bidi="ar-SA"/>
    </w:rPr>
  </w:style>
  <w:style w:type="paragraph" w:styleId="TOAHeading">
    <w:name w:val="toa heading"/>
    <w:basedOn w:val="Normal"/>
    <w:next w:val="Normal"/>
    <w:uiPriority w:val="99"/>
    <w:semiHidden/>
    <w:rsid w:val="004815EB"/>
    <w:pPr>
      <w:tabs>
        <w:tab w:val="right" w:pos="9360"/>
      </w:tabs>
      <w:suppressAutoHyphens/>
    </w:pPr>
    <w:rPr>
      <w:rFonts w:ascii="Lucida Sans Typewriter" w:hAnsi="Lucida Sans Typewriter"/>
      <w:szCs w:val="20"/>
    </w:rPr>
  </w:style>
  <w:style w:type="character" w:styleId="PageNumber">
    <w:name w:val="page number"/>
    <w:basedOn w:val="DefaultParagraphFont"/>
    <w:rsid w:val="004815EB"/>
    <w:rPr>
      <w:rFonts w:cs="Times New Roman"/>
    </w:rPr>
  </w:style>
  <w:style w:type="paragraph" w:styleId="Header">
    <w:name w:val="header"/>
    <w:basedOn w:val="Normal"/>
    <w:link w:val="HeaderChar"/>
    <w:uiPriority w:val="99"/>
    <w:rsid w:val="004815EB"/>
    <w:pPr>
      <w:tabs>
        <w:tab w:val="center" w:pos="4320"/>
        <w:tab w:val="right" w:pos="8640"/>
      </w:tabs>
    </w:pPr>
  </w:style>
  <w:style w:type="character" w:customStyle="1" w:styleId="HeaderChar">
    <w:name w:val="Header Char"/>
    <w:basedOn w:val="DefaultParagraphFont"/>
    <w:link w:val="Header"/>
    <w:uiPriority w:val="99"/>
    <w:locked/>
    <w:rsid w:val="004815EB"/>
    <w:rPr>
      <w:rFonts w:ascii="Arial" w:hAnsi="Arial" w:cs="Times New Roman"/>
      <w:sz w:val="24"/>
      <w:szCs w:val="24"/>
      <w:lang w:val="en-US" w:eastAsia="en-US" w:bidi="ar-SA"/>
    </w:rPr>
  </w:style>
  <w:style w:type="paragraph" w:styleId="List">
    <w:name w:val="List"/>
    <w:basedOn w:val="Normal"/>
    <w:link w:val="ListChar"/>
    <w:uiPriority w:val="99"/>
    <w:rsid w:val="004815EB"/>
    <w:pPr>
      <w:ind w:left="360" w:hanging="360"/>
    </w:pPr>
    <w:rPr>
      <w:szCs w:val="20"/>
    </w:rPr>
  </w:style>
  <w:style w:type="character" w:customStyle="1" w:styleId="ListChar">
    <w:name w:val="List Char"/>
    <w:basedOn w:val="DefaultParagraphFont"/>
    <w:link w:val="List"/>
    <w:uiPriority w:val="99"/>
    <w:locked/>
    <w:rsid w:val="004815EB"/>
    <w:rPr>
      <w:rFonts w:ascii="Arial" w:hAnsi="Arial" w:cs="Times New Roman"/>
      <w:sz w:val="24"/>
      <w:lang w:val="en-US" w:eastAsia="en-US" w:bidi="ar-SA"/>
    </w:rPr>
  </w:style>
  <w:style w:type="paragraph" w:styleId="List2">
    <w:name w:val="List 2"/>
    <w:basedOn w:val="Normal"/>
    <w:uiPriority w:val="99"/>
    <w:rsid w:val="004815EB"/>
    <w:pPr>
      <w:ind w:left="720" w:hanging="360"/>
    </w:pPr>
  </w:style>
  <w:style w:type="paragraph" w:styleId="List3">
    <w:name w:val="List 3"/>
    <w:basedOn w:val="Normal"/>
    <w:uiPriority w:val="99"/>
    <w:rsid w:val="004815EB"/>
    <w:pPr>
      <w:ind w:left="1080" w:hanging="360"/>
    </w:pPr>
  </w:style>
  <w:style w:type="paragraph" w:styleId="BodyTextIndent">
    <w:name w:val="Body Text Indent"/>
    <w:basedOn w:val="Normal"/>
    <w:link w:val="BodyTextIndentChar"/>
    <w:uiPriority w:val="99"/>
    <w:rsid w:val="004815EB"/>
    <w:pPr>
      <w:tabs>
        <w:tab w:val="left" w:pos="-720"/>
        <w:tab w:val="left" w:pos="0"/>
        <w:tab w:val="left" w:pos="720"/>
      </w:tabs>
      <w:suppressAutoHyphens/>
      <w:ind w:left="1440" w:hanging="2880"/>
      <w:jc w:val="both"/>
    </w:pPr>
    <w:rPr>
      <w:spacing w:val="-3"/>
      <w:sz w:val="16"/>
      <w:szCs w:val="20"/>
    </w:rPr>
  </w:style>
  <w:style w:type="character" w:customStyle="1" w:styleId="BodyTextIndentChar">
    <w:name w:val="Body Text Indent Char"/>
    <w:basedOn w:val="DefaultParagraphFont"/>
    <w:link w:val="BodyTextIndent"/>
    <w:uiPriority w:val="99"/>
    <w:semiHidden/>
    <w:locked/>
    <w:rsid w:val="004815EB"/>
    <w:rPr>
      <w:rFonts w:ascii="Arial" w:hAnsi="Arial" w:cs="Times New Roman"/>
      <w:spacing w:val="-3"/>
      <w:sz w:val="16"/>
      <w:lang w:val="en-US" w:eastAsia="en-US" w:bidi="ar-SA"/>
    </w:rPr>
  </w:style>
  <w:style w:type="paragraph" w:styleId="BodyText">
    <w:name w:val="Body Text"/>
    <w:basedOn w:val="Normal"/>
    <w:link w:val="BodyTextChar"/>
    <w:uiPriority w:val="99"/>
    <w:rsid w:val="004815EB"/>
    <w:pPr>
      <w:spacing w:after="120"/>
    </w:pPr>
  </w:style>
  <w:style w:type="character" w:customStyle="1" w:styleId="BodyTextChar">
    <w:name w:val="Body Text Char"/>
    <w:basedOn w:val="DefaultParagraphFont"/>
    <w:link w:val="BodyText"/>
    <w:uiPriority w:val="99"/>
    <w:semiHidden/>
    <w:locked/>
    <w:rsid w:val="004815EB"/>
    <w:rPr>
      <w:rFonts w:ascii="Arial" w:hAnsi="Arial" w:cs="Times New Roman"/>
      <w:sz w:val="24"/>
      <w:szCs w:val="24"/>
      <w:lang w:val="en-US" w:eastAsia="en-US" w:bidi="ar-SA"/>
    </w:rPr>
  </w:style>
  <w:style w:type="paragraph" w:styleId="TOC1">
    <w:name w:val="toc 1"/>
    <w:basedOn w:val="Normal"/>
    <w:next w:val="Normal"/>
    <w:uiPriority w:val="39"/>
    <w:rsid w:val="004815EB"/>
    <w:pPr>
      <w:tabs>
        <w:tab w:val="left" w:pos="374"/>
        <w:tab w:val="right" w:leader="dot" w:pos="9350"/>
      </w:tabs>
      <w:spacing w:before="120" w:after="120"/>
      <w:ind w:left="374" w:hanging="561"/>
    </w:pPr>
    <w:rPr>
      <w:b/>
      <w:caps/>
      <w:noProof/>
      <w:szCs w:val="20"/>
    </w:rPr>
  </w:style>
  <w:style w:type="paragraph" w:styleId="TOC2">
    <w:name w:val="toc 2"/>
    <w:basedOn w:val="Normal"/>
    <w:next w:val="Normal"/>
    <w:autoRedefine/>
    <w:uiPriority w:val="39"/>
    <w:rsid w:val="004815EB"/>
    <w:pPr>
      <w:tabs>
        <w:tab w:val="right" w:leader="dot" w:pos="9350"/>
      </w:tabs>
      <w:spacing w:line="320" w:lineRule="atLeast"/>
      <w:ind w:left="374"/>
    </w:pPr>
    <w:rPr>
      <w:rFonts w:cs="Arial"/>
      <w:noProof/>
      <w:szCs w:val="20"/>
    </w:rPr>
  </w:style>
  <w:style w:type="character" w:styleId="Hyperlink">
    <w:name w:val="Hyperlink"/>
    <w:basedOn w:val="DefaultParagraphFont"/>
    <w:uiPriority w:val="99"/>
    <w:rsid w:val="00403852"/>
    <w:rPr>
      <w:rFonts w:ascii="Arial" w:hAnsi="Arial" w:cs="Times New Roman"/>
      <w:color w:val="000000"/>
      <w:sz w:val="24"/>
      <w:u w:val="single"/>
    </w:rPr>
  </w:style>
  <w:style w:type="paragraph" w:styleId="BodyTextIndent2">
    <w:name w:val="Body Text Indent 2"/>
    <w:basedOn w:val="Normal"/>
    <w:link w:val="BodyTextIndent2Char"/>
    <w:uiPriority w:val="99"/>
    <w:rsid w:val="004815E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4815EB"/>
    <w:rPr>
      <w:rFonts w:ascii="Arial" w:hAnsi="Arial" w:cs="Times New Roman"/>
      <w:sz w:val="24"/>
      <w:szCs w:val="24"/>
      <w:lang w:val="en-US" w:eastAsia="en-US" w:bidi="ar-SA"/>
    </w:rPr>
  </w:style>
  <w:style w:type="paragraph" w:styleId="Caption">
    <w:name w:val="caption"/>
    <w:basedOn w:val="Normal"/>
    <w:next w:val="Normal"/>
    <w:uiPriority w:val="99"/>
    <w:qFormat/>
    <w:rsid w:val="004815EB"/>
    <w:pPr>
      <w:spacing w:before="120" w:after="120"/>
    </w:pPr>
    <w:rPr>
      <w:b/>
      <w:szCs w:val="20"/>
    </w:rPr>
  </w:style>
  <w:style w:type="paragraph" w:customStyle="1" w:styleId="OmniPage1">
    <w:name w:val="OmniPage #1"/>
    <w:basedOn w:val="Normal"/>
    <w:uiPriority w:val="99"/>
    <w:rsid w:val="004815EB"/>
    <w:pPr>
      <w:spacing w:line="420" w:lineRule="exact"/>
    </w:pPr>
    <w:rPr>
      <w:sz w:val="20"/>
      <w:szCs w:val="20"/>
    </w:rPr>
  </w:style>
  <w:style w:type="paragraph" w:styleId="List4">
    <w:name w:val="List 4"/>
    <w:basedOn w:val="Normal"/>
    <w:uiPriority w:val="99"/>
    <w:rsid w:val="004815EB"/>
    <w:pPr>
      <w:ind w:left="1440" w:hanging="360"/>
    </w:pPr>
    <w:rPr>
      <w:szCs w:val="20"/>
    </w:rPr>
  </w:style>
  <w:style w:type="paragraph" w:styleId="EndnoteText">
    <w:name w:val="endnote text"/>
    <w:basedOn w:val="Normal"/>
    <w:link w:val="EndnoteTextChar"/>
    <w:uiPriority w:val="99"/>
    <w:semiHidden/>
    <w:rsid w:val="004815EB"/>
    <w:rPr>
      <w:rFonts w:ascii="Lucida Sans Typewriter" w:hAnsi="Lucida Sans Typewriter"/>
      <w:szCs w:val="20"/>
    </w:rPr>
  </w:style>
  <w:style w:type="character" w:customStyle="1" w:styleId="EndnoteTextChar">
    <w:name w:val="Endnote Text Char"/>
    <w:basedOn w:val="DefaultParagraphFont"/>
    <w:link w:val="EndnoteText"/>
    <w:uiPriority w:val="99"/>
    <w:semiHidden/>
    <w:locked/>
    <w:rsid w:val="004815EB"/>
    <w:rPr>
      <w:rFonts w:ascii="Lucida Sans Typewriter" w:hAnsi="Lucida Sans Typewriter" w:cs="Times New Roman"/>
      <w:sz w:val="24"/>
      <w:lang w:val="en-US" w:eastAsia="en-US" w:bidi="ar-SA"/>
    </w:rPr>
  </w:style>
  <w:style w:type="paragraph" w:styleId="BodyText2">
    <w:name w:val="Body Text 2"/>
    <w:basedOn w:val="Normal"/>
    <w:link w:val="BodyText2Char"/>
    <w:uiPriority w:val="99"/>
    <w:rsid w:val="004815EB"/>
    <w:pPr>
      <w:spacing w:after="120" w:line="480" w:lineRule="auto"/>
    </w:pPr>
  </w:style>
  <w:style w:type="character" w:customStyle="1" w:styleId="BodyText2Char">
    <w:name w:val="Body Text 2 Char"/>
    <w:basedOn w:val="DefaultParagraphFont"/>
    <w:link w:val="BodyText2"/>
    <w:uiPriority w:val="99"/>
    <w:semiHidden/>
    <w:locked/>
    <w:rsid w:val="004815EB"/>
    <w:rPr>
      <w:rFonts w:ascii="Arial" w:hAnsi="Arial" w:cs="Times New Roman"/>
      <w:sz w:val="24"/>
      <w:szCs w:val="24"/>
      <w:lang w:val="en-US" w:eastAsia="en-US" w:bidi="ar-SA"/>
    </w:rPr>
  </w:style>
  <w:style w:type="paragraph" w:styleId="BodyText3">
    <w:name w:val="Body Text 3"/>
    <w:basedOn w:val="Normal"/>
    <w:link w:val="BodyText3Char"/>
    <w:uiPriority w:val="99"/>
    <w:rsid w:val="004815EB"/>
    <w:pPr>
      <w:spacing w:after="120"/>
    </w:pPr>
    <w:rPr>
      <w:sz w:val="16"/>
      <w:szCs w:val="16"/>
    </w:rPr>
  </w:style>
  <w:style w:type="character" w:customStyle="1" w:styleId="BodyText3Char">
    <w:name w:val="Body Text 3 Char"/>
    <w:basedOn w:val="DefaultParagraphFont"/>
    <w:link w:val="BodyText3"/>
    <w:uiPriority w:val="99"/>
    <w:semiHidden/>
    <w:locked/>
    <w:rsid w:val="004815EB"/>
    <w:rPr>
      <w:rFonts w:ascii="Arial" w:hAnsi="Arial" w:cs="Times New Roman"/>
      <w:sz w:val="16"/>
      <w:szCs w:val="16"/>
      <w:lang w:val="en-US" w:eastAsia="en-US" w:bidi="ar-SA"/>
    </w:rPr>
  </w:style>
  <w:style w:type="character" w:customStyle="1" w:styleId="content1">
    <w:name w:val="content1"/>
    <w:basedOn w:val="DefaultParagraphFont"/>
    <w:uiPriority w:val="99"/>
    <w:rsid w:val="004815EB"/>
    <w:rPr>
      <w:rFonts w:ascii="Arial" w:hAnsi="Arial" w:cs="Arial"/>
      <w:color w:val="000000"/>
      <w:sz w:val="17"/>
      <w:szCs w:val="17"/>
    </w:rPr>
  </w:style>
  <w:style w:type="paragraph" w:customStyle="1" w:styleId="Style1">
    <w:name w:val="Style1"/>
    <w:basedOn w:val="Normal"/>
    <w:uiPriority w:val="99"/>
    <w:rsid w:val="004815EB"/>
    <w:pPr>
      <w:ind w:left="360" w:right="-3" w:hanging="360"/>
    </w:pPr>
    <w:rPr>
      <w:rFonts w:cs="Arial"/>
      <w:b/>
      <w:sz w:val="28"/>
      <w:szCs w:val="28"/>
    </w:rPr>
  </w:style>
  <w:style w:type="paragraph" w:customStyle="1" w:styleId="Style2">
    <w:name w:val="Style2"/>
    <w:basedOn w:val="Normal"/>
    <w:link w:val="Style2Char"/>
    <w:rsid w:val="004815EB"/>
    <w:pPr>
      <w:spacing w:after="120"/>
    </w:pPr>
    <w:rPr>
      <w:rFonts w:cs="Arial"/>
      <w:b/>
    </w:rPr>
  </w:style>
  <w:style w:type="character" w:customStyle="1" w:styleId="Style2Char">
    <w:name w:val="Style2 Char"/>
    <w:basedOn w:val="DefaultParagraphFont"/>
    <w:link w:val="Style2"/>
    <w:locked/>
    <w:rsid w:val="004815EB"/>
    <w:rPr>
      <w:rFonts w:ascii="Arial" w:hAnsi="Arial" w:cs="Arial"/>
      <w:b/>
      <w:sz w:val="24"/>
      <w:szCs w:val="24"/>
      <w:lang w:val="en-US" w:eastAsia="en-US" w:bidi="ar-SA"/>
    </w:rPr>
  </w:style>
  <w:style w:type="paragraph" w:customStyle="1" w:styleId="Style3">
    <w:name w:val="Style3"/>
    <w:basedOn w:val="Style2"/>
    <w:uiPriority w:val="99"/>
    <w:rsid w:val="004815EB"/>
    <w:pPr>
      <w:jc w:val="center"/>
    </w:pPr>
  </w:style>
  <w:style w:type="paragraph" w:customStyle="1" w:styleId="Style4">
    <w:name w:val="Style4"/>
    <w:basedOn w:val="Normal"/>
    <w:link w:val="Style4Char"/>
    <w:uiPriority w:val="99"/>
    <w:rsid w:val="004815EB"/>
    <w:pPr>
      <w:numPr>
        <w:numId w:val="1"/>
      </w:numPr>
      <w:spacing w:after="240"/>
    </w:pPr>
    <w:rPr>
      <w:rFonts w:cs="Arial"/>
      <w:u w:val="single"/>
    </w:rPr>
  </w:style>
  <w:style w:type="character" w:customStyle="1" w:styleId="Style4Char">
    <w:name w:val="Style4 Char"/>
    <w:basedOn w:val="DefaultParagraphFont"/>
    <w:link w:val="Style4"/>
    <w:uiPriority w:val="99"/>
    <w:locked/>
    <w:rsid w:val="004815EB"/>
    <w:rPr>
      <w:rFonts w:ascii="Arial" w:hAnsi="Arial" w:cs="Arial"/>
      <w:sz w:val="24"/>
      <w:szCs w:val="24"/>
      <w:u w:val="single"/>
    </w:rPr>
  </w:style>
  <w:style w:type="paragraph" w:customStyle="1" w:styleId="Style5">
    <w:name w:val="Style5"/>
    <w:basedOn w:val="Style4"/>
    <w:uiPriority w:val="99"/>
    <w:rsid w:val="004815EB"/>
    <w:pPr>
      <w:spacing w:after="0"/>
    </w:pPr>
  </w:style>
  <w:style w:type="paragraph" w:styleId="HTMLPreformatted">
    <w:name w:val="HTML Preformatted"/>
    <w:basedOn w:val="Normal"/>
    <w:link w:val="HTMLPreformattedChar"/>
    <w:uiPriority w:val="99"/>
    <w:rsid w:val="0048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4815EB"/>
    <w:rPr>
      <w:rFonts w:ascii="Courier New" w:hAnsi="Courier New" w:cs="Courier New"/>
      <w:lang w:val="en-US" w:eastAsia="en-US" w:bidi="ar-SA"/>
    </w:rPr>
  </w:style>
  <w:style w:type="character" w:styleId="Strong">
    <w:name w:val="Strong"/>
    <w:basedOn w:val="DefaultParagraphFont"/>
    <w:uiPriority w:val="99"/>
    <w:qFormat/>
    <w:rsid w:val="004815EB"/>
    <w:rPr>
      <w:rFonts w:cs="Times New Roman"/>
      <w:b/>
      <w:bCs/>
    </w:rPr>
  </w:style>
  <w:style w:type="character" w:styleId="FollowedHyperlink">
    <w:name w:val="FollowedHyperlink"/>
    <w:basedOn w:val="DefaultParagraphFont"/>
    <w:uiPriority w:val="99"/>
    <w:rsid w:val="004815EB"/>
    <w:rPr>
      <w:rFonts w:cs="Times New Roman"/>
      <w:color w:val="800080"/>
      <w:u w:val="single"/>
    </w:rPr>
  </w:style>
  <w:style w:type="paragraph" w:styleId="TOC3">
    <w:name w:val="toc 3"/>
    <w:basedOn w:val="Normal"/>
    <w:next w:val="Normal"/>
    <w:autoRedefine/>
    <w:uiPriority w:val="99"/>
    <w:semiHidden/>
    <w:rsid w:val="00441CA0"/>
    <w:pPr>
      <w:ind w:left="480"/>
    </w:pPr>
    <w:rPr>
      <w:rFonts w:cs="Arial"/>
    </w:rPr>
  </w:style>
  <w:style w:type="paragraph" w:styleId="TOC4">
    <w:name w:val="toc 4"/>
    <w:basedOn w:val="Normal"/>
    <w:next w:val="Normal"/>
    <w:autoRedefine/>
    <w:uiPriority w:val="99"/>
    <w:semiHidden/>
    <w:rsid w:val="004815EB"/>
    <w:pPr>
      <w:ind w:left="720"/>
    </w:pPr>
    <w:rPr>
      <w:rFonts w:ascii="Times New Roman" w:hAnsi="Times New Roman"/>
    </w:rPr>
  </w:style>
  <w:style w:type="paragraph" w:styleId="TOC5">
    <w:name w:val="toc 5"/>
    <w:basedOn w:val="Normal"/>
    <w:next w:val="Normal"/>
    <w:autoRedefine/>
    <w:uiPriority w:val="99"/>
    <w:semiHidden/>
    <w:rsid w:val="004815EB"/>
    <w:pPr>
      <w:ind w:left="960"/>
    </w:pPr>
    <w:rPr>
      <w:rFonts w:ascii="Times New Roman" w:hAnsi="Times New Roman"/>
    </w:rPr>
  </w:style>
  <w:style w:type="paragraph" w:styleId="TOC6">
    <w:name w:val="toc 6"/>
    <w:basedOn w:val="Normal"/>
    <w:next w:val="Normal"/>
    <w:autoRedefine/>
    <w:uiPriority w:val="99"/>
    <w:semiHidden/>
    <w:rsid w:val="004815EB"/>
    <w:pPr>
      <w:ind w:left="1200"/>
    </w:pPr>
    <w:rPr>
      <w:rFonts w:ascii="Times New Roman" w:hAnsi="Times New Roman"/>
    </w:rPr>
  </w:style>
  <w:style w:type="paragraph" w:styleId="TOC7">
    <w:name w:val="toc 7"/>
    <w:basedOn w:val="Normal"/>
    <w:next w:val="Normal"/>
    <w:autoRedefine/>
    <w:uiPriority w:val="99"/>
    <w:semiHidden/>
    <w:rsid w:val="004815EB"/>
    <w:pPr>
      <w:ind w:left="1440"/>
    </w:pPr>
    <w:rPr>
      <w:rFonts w:ascii="Times New Roman" w:hAnsi="Times New Roman"/>
    </w:rPr>
  </w:style>
  <w:style w:type="paragraph" w:styleId="TOC8">
    <w:name w:val="toc 8"/>
    <w:basedOn w:val="Normal"/>
    <w:next w:val="Normal"/>
    <w:autoRedefine/>
    <w:uiPriority w:val="99"/>
    <w:semiHidden/>
    <w:rsid w:val="004815EB"/>
    <w:pPr>
      <w:ind w:left="1680"/>
    </w:pPr>
    <w:rPr>
      <w:rFonts w:ascii="Times New Roman" w:hAnsi="Times New Roman"/>
    </w:rPr>
  </w:style>
  <w:style w:type="paragraph" w:styleId="TOC9">
    <w:name w:val="toc 9"/>
    <w:basedOn w:val="Normal"/>
    <w:next w:val="Normal"/>
    <w:autoRedefine/>
    <w:uiPriority w:val="99"/>
    <w:semiHidden/>
    <w:rsid w:val="004815EB"/>
    <w:pPr>
      <w:ind w:left="1920"/>
    </w:pPr>
    <w:rPr>
      <w:rFonts w:ascii="Times New Roman" w:hAnsi="Times New Roman"/>
    </w:rPr>
  </w:style>
  <w:style w:type="table" w:customStyle="1" w:styleId="GuideTable1">
    <w:name w:val="Guide Table 1"/>
    <w:uiPriority w:val="99"/>
    <w:rsid w:val="004815EB"/>
    <w:rPr>
      <w:rFonts w:ascii="Arial" w:hAnsi="Arial"/>
      <w:sz w:val="24"/>
      <w:szCs w:val="20"/>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paragraph" w:customStyle="1" w:styleId="RTP4">
    <w:name w:val="RTP4"/>
    <w:basedOn w:val="Normal"/>
    <w:link w:val="RTP4Char"/>
    <w:uiPriority w:val="99"/>
    <w:rsid w:val="004815EB"/>
    <w:rPr>
      <w:rFonts w:cs="Arial"/>
      <w:b/>
    </w:rPr>
  </w:style>
  <w:style w:type="character" w:customStyle="1" w:styleId="RTP4Char">
    <w:name w:val="RTP4 Char"/>
    <w:basedOn w:val="DefaultParagraphFont"/>
    <w:link w:val="RTP4"/>
    <w:uiPriority w:val="99"/>
    <w:locked/>
    <w:rsid w:val="004815EB"/>
    <w:rPr>
      <w:rFonts w:ascii="Arial" w:hAnsi="Arial" w:cs="Arial"/>
      <w:b/>
      <w:sz w:val="24"/>
      <w:szCs w:val="24"/>
      <w:lang w:val="en-US" w:eastAsia="en-US" w:bidi="ar-SA"/>
    </w:rPr>
  </w:style>
  <w:style w:type="paragraph" w:styleId="DocumentMap">
    <w:name w:val="Document Map"/>
    <w:basedOn w:val="Normal"/>
    <w:link w:val="DocumentMapChar"/>
    <w:uiPriority w:val="99"/>
    <w:semiHidden/>
    <w:rsid w:val="004815E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4815EB"/>
    <w:rPr>
      <w:rFonts w:ascii="Tahoma" w:hAnsi="Tahoma" w:cs="Tahoma"/>
      <w:lang w:val="en-US" w:eastAsia="en-US" w:bidi="ar-SA"/>
    </w:rPr>
  </w:style>
  <w:style w:type="paragraph" w:styleId="PlainText">
    <w:name w:val="Plain Text"/>
    <w:basedOn w:val="Normal"/>
    <w:link w:val="PlainTextChar"/>
    <w:uiPriority w:val="99"/>
    <w:rsid w:val="004815EB"/>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4815EB"/>
    <w:rPr>
      <w:rFonts w:ascii="Courier New" w:hAnsi="Courier New" w:cs="Courier New"/>
      <w:lang w:val="en-US" w:eastAsia="en-US" w:bidi="ar-SA"/>
    </w:rPr>
  </w:style>
  <w:style w:type="paragraph" w:customStyle="1" w:styleId="Default">
    <w:name w:val="Default"/>
    <w:rsid w:val="004815EB"/>
    <w:pPr>
      <w:autoSpaceDE w:val="0"/>
      <w:autoSpaceDN w:val="0"/>
      <w:adjustRightInd w:val="0"/>
    </w:pPr>
    <w:rPr>
      <w:rFonts w:ascii="Symbol" w:hAnsi="Symbol" w:cs="Symbol"/>
      <w:color w:val="000000"/>
      <w:sz w:val="24"/>
      <w:szCs w:val="24"/>
    </w:rPr>
  </w:style>
  <w:style w:type="paragraph" w:customStyle="1" w:styleId="default0">
    <w:name w:val="default"/>
    <w:basedOn w:val="Normal"/>
    <w:uiPriority w:val="99"/>
    <w:rsid w:val="004815EB"/>
    <w:pPr>
      <w:autoSpaceDE w:val="0"/>
      <w:autoSpaceDN w:val="0"/>
    </w:pPr>
    <w:rPr>
      <w:rFonts w:cs="Arial"/>
      <w:color w:val="000000"/>
    </w:rPr>
  </w:style>
  <w:style w:type="character" w:styleId="Emphasis">
    <w:name w:val="Emphasis"/>
    <w:basedOn w:val="DefaultParagraphFont"/>
    <w:uiPriority w:val="99"/>
    <w:qFormat/>
    <w:rsid w:val="004815EB"/>
    <w:rPr>
      <w:rFonts w:cs="Times New Roman"/>
      <w:i/>
      <w:iCs/>
    </w:rPr>
  </w:style>
  <w:style w:type="paragraph" w:styleId="List5">
    <w:name w:val="List 5"/>
    <w:basedOn w:val="Normal"/>
    <w:uiPriority w:val="99"/>
    <w:rsid w:val="004815EB"/>
    <w:pPr>
      <w:ind w:left="1800" w:hanging="360"/>
    </w:pPr>
    <w:rPr>
      <w:szCs w:val="20"/>
    </w:rPr>
  </w:style>
  <w:style w:type="paragraph" w:styleId="ListContinue2">
    <w:name w:val="List Continue 2"/>
    <w:basedOn w:val="Normal"/>
    <w:uiPriority w:val="99"/>
    <w:rsid w:val="004815EB"/>
    <w:pPr>
      <w:spacing w:after="120"/>
      <w:ind w:left="720"/>
    </w:pPr>
    <w:rPr>
      <w:szCs w:val="20"/>
    </w:rPr>
  </w:style>
  <w:style w:type="character" w:customStyle="1" w:styleId="CharChar">
    <w:name w:val="Char Char"/>
    <w:basedOn w:val="DefaultParagraphFont"/>
    <w:uiPriority w:val="99"/>
    <w:rsid w:val="004815EB"/>
    <w:rPr>
      <w:rFonts w:ascii="Arial" w:hAnsi="Arial" w:cs="Times New Roman"/>
      <w:b/>
      <w:sz w:val="24"/>
      <w:u w:val="single"/>
      <w:lang w:val="en-US" w:eastAsia="en-US" w:bidi="ar-SA"/>
    </w:rPr>
  </w:style>
  <w:style w:type="paragraph" w:styleId="NormalWeb">
    <w:name w:val="Normal (Web)"/>
    <w:basedOn w:val="Normal"/>
    <w:uiPriority w:val="99"/>
    <w:rsid w:val="004815EB"/>
    <w:pPr>
      <w:spacing w:before="100" w:beforeAutospacing="1" w:after="100" w:afterAutospacing="1"/>
    </w:pPr>
    <w:rPr>
      <w:rFonts w:ascii="Times New Roman" w:hAnsi="Times New Roman"/>
    </w:rPr>
  </w:style>
  <w:style w:type="character" w:customStyle="1" w:styleId="Underline">
    <w:name w:val="Underline"/>
    <w:basedOn w:val="DefaultParagraphFont"/>
    <w:uiPriority w:val="99"/>
    <w:rsid w:val="00994E74"/>
    <w:rPr>
      <w:rFonts w:cs="Times New Roman"/>
      <w:u w:val="single"/>
    </w:rPr>
  </w:style>
  <w:style w:type="character" w:customStyle="1" w:styleId="EmailStyle87">
    <w:name w:val="EmailStyle87"/>
    <w:basedOn w:val="DefaultParagraphFont"/>
    <w:uiPriority w:val="99"/>
    <w:semiHidden/>
    <w:rsid w:val="00C94DA3"/>
    <w:rPr>
      <w:rFonts w:ascii="Arial" w:hAnsi="Arial" w:cs="Arial"/>
      <w:color w:val="000080"/>
      <w:sz w:val="20"/>
      <w:szCs w:val="20"/>
    </w:rPr>
  </w:style>
  <w:style w:type="paragraph" w:styleId="Title">
    <w:name w:val="Title"/>
    <w:basedOn w:val="Normal"/>
    <w:link w:val="TitleChar"/>
    <w:qFormat/>
    <w:locked/>
    <w:rsid w:val="002E7F0F"/>
    <w:pPr>
      <w:tabs>
        <w:tab w:val="center" w:pos="4680"/>
      </w:tabs>
      <w:suppressAutoHyphens/>
      <w:jc w:val="center"/>
    </w:pPr>
    <w:rPr>
      <w:b/>
      <w:spacing w:val="-2"/>
      <w:szCs w:val="20"/>
    </w:rPr>
  </w:style>
  <w:style w:type="character" w:customStyle="1" w:styleId="TitleChar">
    <w:name w:val="Title Char"/>
    <w:basedOn w:val="DefaultParagraphFont"/>
    <w:link w:val="Title"/>
    <w:rsid w:val="002E7F0F"/>
    <w:rPr>
      <w:rFonts w:ascii="Arial" w:hAnsi="Arial"/>
      <w:b/>
      <w:spacing w:val="-2"/>
      <w:sz w:val="24"/>
      <w:szCs w:val="20"/>
    </w:rPr>
  </w:style>
  <w:style w:type="paragraph" w:styleId="ListParagraph">
    <w:name w:val="List Paragraph"/>
    <w:basedOn w:val="Normal"/>
    <w:uiPriority w:val="34"/>
    <w:qFormat/>
    <w:rsid w:val="00DE7C0E"/>
    <w:pPr>
      <w:ind w:left="720"/>
    </w:pPr>
  </w:style>
  <w:style w:type="character" w:customStyle="1" w:styleId="medbodytext1">
    <w:name w:val="medbodytext1"/>
    <w:rsid w:val="00757CC6"/>
    <w:rPr>
      <w:rFonts w:ascii="Verdana" w:hAnsi="Verdana" w:hint="default"/>
      <w:color w:val="000000"/>
      <w:sz w:val="17"/>
      <w:szCs w:val="17"/>
    </w:rPr>
  </w:style>
  <w:style w:type="paragraph" w:customStyle="1" w:styleId="Sm">
    <w:name w:val="Sm"/>
    <w:basedOn w:val="Normal"/>
    <w:link w:val="SmChar"/>
    <w:rsid w:val="00DA4642"/>
    <w:pPr>
      <w:tabs>
        <w:tab w:val="left" w:pos="360"/>
      </w:tabs>
      <w:ind w:right="-29"/>
    </w:pPr>
    <w:rPr>
      <w:szCs w:val="20"/>
    </w:rPr>
  </w:style>
  <w:style w:type="character" w:customStyle="1" w:styleId="SmChar">
    <w:name w:val="Sm Char"/>
    <w:link w:val="Sm"/>
    <w:rsid w:val="00DA4642"/>
    <w:rPr>
      <w:rFonts w:ascii="Arial" w:hAnsi="Arial"/>
      <w:sz w:val="24"/>
      <w:szCs w:val="20"/>
    </w:rPr>
  </w:style>
  <w:style w:type="character" w:styleId="CommentReference">
    <w:name w:val="annotation reference"/>
    <w:basedOn w:val="DefaultParagraphFont"/>
    <w:uiPriority w:val="99"/>
    <w:semiHidden/>
    <w:unhideWhenUsed/>
    <w:rsid w:val="00EC5D5D"/>
    <w:rPr>
      <w:sz w:val="16"/>
      <w:szCs w:val="16"/>
    </w:rPr>
  </w:style>
  <w:style w:type="paragraph" w:styleId="CommentText">
    <w:name w:val="annotation text"/>
    <w:basedOn w:val="Normal"/>
    <w:link w:val="CommentTextChar"/>
    <w:uiPriority w:val="99"/>
    <w:semiHidden/>
    <w:unhideWhenUsed/>
    <w:rsid w:val="00EC5D5D"/>
    <w:rPr>
      <w:sz w:val="20"/>
      <w:szCs w:val="20"/>
    </w:rPr>
  </w:style>
  <w:style w:type="character" w:customStyle="1" w:styleId="CommentTextChar">
    <w:name w:val="Comment Text Char"/>
    <w:basedOn w:val="DefaultParagraphFont"/>
    <w:link w:val="CommentText"/>
    <w:uiPriority w:val="99"/>
    <w:semiHidden/>
    <w:rsid w:val="00EC5D5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C5D5D"/>
    <w:rPr>
      <w:b/>
      <w:bCs/>
    </w:rPr>
  </w:style>
  <w:style w:type="character" w:customStyle="1" w:styleId="CommentSubjectChar">
    <w:name w:val="Comment Subject Char"/>
    <w:basedOn w:val="CommentTextChar"/>
    <w:link w:val="CommentSubject"/>
    <w:uiPriority w:val="99"/>
    <w:semiHidden/>
    <w:rsid w:val="00EC5D5D"/>
    <w:rPr>
      <w:rFonts w:ascii="Arial" w:hAnsi="Arial"/>
      <w:b/>
      <w:bCs/>
      <w:sz w:val="20"/>
      <w:szCs w:val="20"/>
    </w:rPr>
  </w:style>
  <w:style w:type="paragraph" w:styleId="Revision">
    <w:name w:val="Revision"/>
    <w:hidden/>
    <w:uiPriority w:val="99"/>
    <w:semiHidden/>
    <w:rsid w:val="009E0261"/>
    <w:rPr>
      <w:rFonts w:ascii="Arial" w:hAnsi="Arial"/>
      <w:sz w:val="24"/>
      <w:szCs w:val="24"/>
    </w:rPr>
  </w:style>
  <w:style w:type="paragraph" w:styleId="TOCHeading">
    <w:name w:val="TOC Heading"/>
    <w:basedOn w:val="Heading1"/>
    <w:next w:val="Normal"/>
    <w:uiPriority w:val="39"/>
    <w:semiHidden/>
    <w:unhideWhenUsed/>
    <w:qFormat/>
    <w:rsid w:val="00441CA0"/>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Style">
    <w:name w:val="Style"/>
    <w:basedOn w:val="Hyperlink"/>
    <w:qFormat/>
    <w:rsid w:val="00403852"/>
    <w:rPr>
      <w:rFonts w:ascii="Arial" w:hAnsi="Arial" w:cs="Times New Roman"/>
      <w:color w:val="000000"/>
      <w:sz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28276">
      <w:bodyDiv w:val="1"/>
      <w:marLeft w:val="0"/>
      <w:marRight w:val="0"/>
      <w:marTop w:val="0"/>
      <w:marBottom w:val="0"/>
      <w:divBdr>
        <w:top w:val="none" w:sz="0" w:space="0" w:color="auto"/>
        <w:left w:val="none" w:sz="0" w:space="0" w:color="auto"/>
        <w:bottom w:val="none" w:sz="0" w:space="0" w:color="auto"/>
        <w:right w:val="none" w:sz="0" w:space="0" w:color="auto"/>
      </w:divBdr>
      <w:divsChild>
        <w:div w:id="1051226487">
          <w:marLeft w:val="0"/>
          <w:marRight w:val="0"/>
          <w:marTop w:val="0"/>
          <w:marBottom w:val="0"/>
          <w:divBdr>
            <w:top w:val="none" w:sz="0" w:space="0" w:color="auto"/>
            <w:left w:val="none" w:sz="0" w:space="0" w:color="auto"/>
            <w:bottom w:val="none" w:sz="0" w:space="0" w:color="auto"/>
            <w:right w:val="none" w:sz="0" w:space="0" w:color="auto"/>
          </w:divBdr>
          <w:divsChild>
            <w:div w:id="340131998">
              <w:marLeft w:val="0"/>
              <w:marRight w:val="0"/>
              <w:marTop w:val="0"/>
              <w:marBottom w:val="0"/>
              <w:divBdr>
                <w:top w:val="none" w:sz="0" w:space="0" w:color="auto"/>
                <w:left w:val="none" w:sz="0" w:space="0" w:color="auto"/>
                <w:bottom w:val="none" w:sz="0" w:space="0" w:color="auto"/>
                <w:right w:val="none" w:sz="0" w:space="0" w:color="auto"/>
              </w:divBdr>
            </w:div>
            <w:div w:id="903611535">
              <w:marLeft w:val="0"/>
              <w:marRight w:val="0"/>
              <w:marTop w:val="0"/>
              <w:marBottom w:val="0"/>
              <w:divBdr>
                <w:top w:val="none" w:sz="0" w:space="0" w:color="auto"/>
                <w:left w:val="none" w:sz="0" w:space="0" w:color="auto"/>
                <w:bottom w:val="none" w:sz="0" w:space="0" w:color="auto"/>
                <w:right w:val="none" w:sz="0" w:space="0" w:color="auto"/>
              </w:divBdr>
            </w:div>
            <w:div w:id="1494564772">
              <w:marLeft w:val="0"/>
              <w:marRight w:val="0"/>
              <w:marTop w:val="0"/>
              <w:marBottom w:val="0"/>
              <w:divBdr>
                <w:top w:val="none" w:sz="0" w:space="0" w:color="auto"/>
                <w:left w:val="none" w:sz="0" w:space="0" w:color="auto"/>
                <w:bottom w:val="none" w:sz="0" w:space="0" w:color="auto"/>
                <w:right w:val="none" w:sz="0" w:space="0" w:color="auto"/>
              </w:divBdr>
            </w:div>
            <w:div w:id="2122649806">
              <w:marLeft w:val="0"/>
              <w:marRight w:val="0"/>
              <w:marTop w:val="0"/>
              <w:marBottom w:val="0"/>
              <w:divBdr>
                <w:top w:val="none" w:sz="0" w:space="0" w:color="auto"/>
                <w:left w:val="none" w:sz="0" w:space="0" w:color="auto"/>
                <w:bottom w:val="none" w:sz="0" w:space="0" w:color="auto"/>
                <w:right w:val="none" w:sz="0" w:space="0" w:color="auto"/>
              </w:divBdr>
            </w:div>
            <w:div w:id="749156303">
              <w:marLeft w:val="0"/>
              <w:marRight w:val="0"/>
              <w:marTop w:val="0"/>
              <w:marBottom w:val="0"/>
              <w:divBdr>
                <w:top w:val="none" w:sz="0" w:space="0" w:color="auto"/>
                <w:left w:val="none" w:sz="0" w:space="0" w:color="auto"/>
                <w:bottom w:val="none" w:sz="0" w:space="0" w:color="auto"/>
                <w:right w:val="none" w:sz="0" w:space="0" w:color="auto"/>
              </w:divBdr>
            </w:div>
            <w:div w:id="642537693">
              <w:marLeft w:val="0"/>
              <w:marRight w:val="0"/>
              <w:marTop w:val="0"/>
              <w:marBottom w:val="0"/>
              <w:divBdr>
                <w:top w:val="none" w:sz="0" w:space="0" w:color="auto"/>
                <w:left w:val="none" w:sz="0" w:space="0" w:color="auto"/>
                <w:bottom w:val="none" w:sz="0" w:space="0" w:color="auto"/>
                <w:right w:val="none" w:sz="0" w:space="0" w:color="auto"/>
              </w:divBdr>
            </w:div>
            <w:div w:id="955795631">
              <w:marLeft w:val="0"/>
              <w:marRight w:val="0"/>
              <w:marTop w:val="0"/>
              <w:marBottom w:val="0"/>
              <w:divBdr>
                <w:top w:val="none" w:sz="0" w:space="0" w:color="auto"/>
                <w:left w:val="none" w:sz="0" w:space="0" w:color="auto"/>
                <w:bottom w:val="none" w:sz="0" w:space="0" w:color="auto"/>
                <w:right w:val="none" w:sz="0" w:space="0" w:color="auto"/>
              </w:divBdr>
            </w:div>
            <w:div w:id="2128886171">
              <w:marLeft w:val="0"/>
              <w:marRight w:val="0"/>
              <w:marTop w:val="0"/>
              <w:marBottom w:val="0"/>
              <w:divBdr>
                <w:top w:val="none" w:sz="0" w:space="0" w:color="auto"/>
                <w:left w:val="none" w:sz="0" w:space="0" w:color="auto"/>
                <w:bottom w:val="none" w:sz="0" w:space="0" w:color="auto"/>
                <w:right w:val="none" w:sz="0" w:space="0" w:color="auto"/>
              </w:divBdr>
            </w:div>
            <w:div w:id="320668802">
              <w:marLeft w:val="0"/>
              <w:marRight w:val="0"/>
              <w:marTop w:val="0"/>
              <w:marBottom w:val="0"/>
              <w:divBdr>
                <w:top w:val="none" w:sz="0" w:space="0" w:color="auto"/>
                <w:left w:val="none" w:sz="0" w:space="0" w:color="auto"/>
                <w:bottom w:val="none" w:sz="0" w:space="0" w:color="auto"/>
                <w:right w:val="none" w:sz="0" w:space="0" w:color="auto"/>
              </w:divBdr>
            </w:div>
            <w:div w:id="1850874047">
              <w:marLeft w:val="0"/>
              <w:marRight w:val="0"/>
              <w:marTop w:val="0"/>
              <w:marBottom w:val="0"/>
              <w:divBdr>
                <w:top w:val="none" w:sz="0" w:space="0" w:color="auto"/>
                <w:left w:val="none" w:sz="0" w:space="0" w:color="auto"/>
                <w:bottom w:val="none" w:sz="0" w:space="0" w:color="auto"/>
                <w:right w:val="none" w:sz="0" w:space="0" w:color="auto"/>
              </w:divBdr>
            </w:div>
            <w:div w:id="1936673811">
              <w:marLeft w:val="0"/>
              <w:marRight w:val="0"/>
              <w:marTop w:val="0"/>
              <w:marBottom w:val="0"/>
              <w:divBdr>
                <w:top w:val="none" w:sz="0" w:space="0" w:color="auto"/>
                <w:left w:val="none" w:sz="0" w:space="0" w:color="auto"/>
                <w:bottom w:val="none" w:sz="0" w:space="0" w:color="auto"/>
                <w:right w:val="none" w:sz="0" w:space="0" w:color="auto"/>
              </w:divBdr>
            </w:div>
            <w:div w:id="433794478">
              <w:marLeft w:val="0"/>
              <w:marRight w:val="0"/>
              <w:marTop w:val="0"/>
              <w:marBottom w:val="0"/>
              <w:divBdr>
                <w:top w:val="none" w:sz="0" w:space="0" w:color="auto"/>
                <w:left w:val="none" w:sz="0" w:space="0" w:color="auto"/>
                <w:bottom w:val="none" w:sz="0" w:space="0" w:color="auto"/>
                <w:right w:val="none" w:sz="0" w:space="0" w:color="auto"/>
              </w:divBdr>
            </w:div>
            <w:div w:id="2096781371">
              <w:marLeft w:val="0"/>
              <w:marRight w:val="0"/>
              <w:marTop w:val="0"/>
              <w:marBottom w:val="0"/>
              <w:divBdr>
                <w:top w:val="none" w:sz="0" w:space="0" w:color="auto"/>
                <w:left w:val="none" w:sz="0" w:space="0" w:color="auto"/>
                <w:bottom w:val="none" w:sz="0" w:space="0" w:color="auto"/>
                <w:right w:val="none" w:sz="0" w:space="0" w:color="auto"/>
              </w:divBdr>
            </w:div>
            <w:div w:id="1646741114">
              <w:marLeft w:val="0"/>
              <w:marRight w:val="0"/>
              <w:marTop w:val="0"/>
              <w:marBottom w:val="0"/>
              <w:divBdr>
                <w:top w:val="none" w:sz="0" w:space="0" w:color="auto"/>
                <w:left w:val="none" w:sz="0" w:space="0" w:color="auto"/>
                <w:bottom w:val="none" w:sz="0" w:space="0" w:color="auto"/>
                <w:right w:val="none" w:sz="0" w:space="0" w:color="auto"/>
              </w:divBdr>
            </w:div>
            <w:div w:id="1097947533">
              <w:marLeft w:val="0"/>
              <w:marRight w:val="0"/>
              <w:marTop w:val="0"/>
              <w:marBottom w:val="0"/>
              <w:divBdr>
                <w:top w:val="none" w:sz="0" w:space="0" w:color="auto"/>
                <w:left w:val="none" w:sz="0" w:space="0" w:color="auto"/>
                <w:bottom w:val="none" w:sz="0" w:space="0" w:color="auto"/>
                <w:right w:val="none" w:sz="0" w:space="0" w:color="auto"/>
              </w:divBdr>
            </w:div>
            <w:div w:id="98063610">
              <w:marLeft w:val="0"/>
              <w:marRight w:val="0"/>
              <w:marTop w:val="0"/>
              <w:marBottom w:val="0"/>
              <w:divBdr>
                <w:top w:val="none" w:sz="0" w:space="0" w:color="auto"/>
                <w:left w:val="none" w:sz="0" w:space="0" w:color="auto"/>
                <w:bottom w:val="none" w:sz="0" w:space="0" w:color="auto"/>
                <w:right w:val="none" w:sz="0" w:space="0" w:color="auto"/>
              </w:divBdr>
            </w:div>
            <w:div w:id="305623774">
              <w:marLeft w:val="0"/>
              <w:marRight w:val="0"/>
              <w:marTop w:val="0"/>
              <w:marBottom w:val="0"/>
              <w:divBdr>
                <w:top w:val="none" w:sz="0" w:space="0" w:color="auto"/>
                <w:left w:val="none" w:sz="0" w:space="0" w:color="auto"/>
                <w:bottom w:val="none" w:sz="0" w:space="0" w:color="auto"/>
                <w:right w:val="none" w:sz="0" w:space="0" w:color="auto"/>
              </w:divBdr>
            </w:div>
            <w:div w:id="1675300558">
              <w:marLeft w:val="0"/>
              <w:marRight w:val="0"/>
              <w:marTop w:val="0"/>
              <w:marBottom w:val="0"/>
              <w:divBdr>
                <w:top w:val="none" w:sz="0" w:space="0" w:color="auto"/>
                <w:left w:val="none" w:sz="0" w:space="0" w:color="auto"/>
                <w:bottom w:val="none" w:sz="0" w:space="0" w:color="auto"/>
                <w:right w:val="none" w:sz="0" w:space="0" w:color="auto"/>
              </w:divBdr>
            </w:div>
            <w:div w:id="2031175112">
              <w:marLeft w:val="0"/>
              <w:marRight w:val="0"/>
              <w:marTop w:val="0"/>
              <w:marBottom w:val="0"/>
              <w:divBdr>
                <w:top w:val="none" w:sz="0" w:space="0" w:color="auto"/>
                <w:left w:val="none" w:sz="0" w:space="0" w:color="auto"/>
                <w:bottom w:val="none" w:sz="0" w:space="0" w:color="auto"/>
                <w:right w:val="none" w:sz="0" w:space="0" w:color="auto"/>
              </w:divBdr>
            </w:div>
            <w:div w:id="701395430">
              <w:marLeft w:val="0"/>
              <w:marRight w:val="0"/>
              <w:marTop w:val="0"/>
              <w:marBottom w:val="0"/>
              <w:divBdr>
                <w:top w:val="none" w:sz="0" w:space="0" w:color="auto"/>
                <w:left w:val="none" w:sz="0" w:space="0" w:color="auto"/>
                <w:bottom w:val="none" w:sz="0" w:space="0" w:color="auto"/>
                <w:right w:val="none" w:sz="0" w:space="0" w:color="auto"/>
              </w:divBdr>
            </w:div>
            <w:div w:id="584069348">
              <w:marLeft w:val="0"/>
              <w:marRight w:val="0"/>
              <w:marTop w:val="0"/>
              <w:marBottom w:val="0"/>
              <w:divBdr>
                <w:top w:val="none" w:sz="0" w:space="0" w:color="auto"/>
                <w:left w:val="none" w:sz="0" w:space="0" w:color="auto"/>
                <w:bottom w:val="none" w:sz="0" w:space="0" w:color="auto"/>
                <w:right w:val="none" w:sz="0" w:space="0" w:color="auto"/>
              </w:divBdr>
            </w:div>
            <w:div w:id="1121876125">
              <w:marLeft w:val="0"/>
              <w:marRight w:val="0"/>
              <w:marTop w:val="0"/>
              <w:marBottom w:val="0"/>
              <w:divBdr>
                <w:top w:val="none" w:sz="0" w:space="0" w:color="auto"/>
                <w:left w:val="none" w:sz="0" w:space="0" w:color="auto"/>
                <w:bottom w:val="none" w:sz="0" w:space="0" w:color="auto"/>
                <w:right w:val="none" w:sz="0" w:space="0" w:color="auto"/>
              </w:divBdr>
            </w:div>
            <w:div w:id="1561747564">
              <w:marLeft w:val="0"/>
              <w:marRight w:val="0"/>
              <w:marTop w:val="0"/>
              <w:marBottom w:val="0"/>
              <w:divBdr>
                <w:top w:val="none" w:sz="0" w:space="0" w:color="auto"/>
                <w:left w:val="none" w:sz="0" w:space="0" w:color="auto"/>
                <w:bottom w:val="none" w:sz="0" w:space="0" w:color="auto"/>
                <w:right w:val="none" w:sz="0" w:space="0" w:color="auto"/>
              </w:divBdr>
            </w:div>
            <w:div w:id="640695017">
              <w:marLeft w:val="0"/>
              <w:marRight w:val="0"/>
              <w:marTop w:val="0"/>
              <w:marBottom w:val="0"/>
              <w:divBdr>
                <w:top w:val="none" w:sz="0" w:space="0" w:color="auto"/>
                <w:left w:val="none" w:sz="0" w:space="0" w:color="auto"/>
                <w:bottom w:val="none" w:sz="0" w:space="0" w:color="auto"/>
                <w:right w:val="none" w:sz="0" w:space="0" w:color="auto"/>
              </w:divBdr>
            </w:div>
            <w:div w:id="299919199">
              <w:marLeft w:val="0"/>
              <w:marRight w:val="0"/>
              <w:marTop w:val="0"/>
              <w:marBottom w:val="0"/>
              <w:divBdr>
                <w:top w:val="none" w:sz="0" w:space="0" w:color="auto"/>
                <w:left w:val="none" w:sz="0" w:space="0" w:color="auto"/>
                <w:bottom w:val="none" w:sz="0" w:space="0" w:color="auto"/>
                <w:right w:val="none" w:sz="0" w:space="0" w:color="auto"/>
              </w:divBdr>
            </w:div>
            <w:div w:id="1498644053">
              <w:marLeft w:val="0"/>
              <w:marRight w:val="0"/>
              <w:marTop w:val="0"/>
              <w:marBottom w:val="0"/>
              <w:divBdr>
                <w:top w:val="none" w:sz="0" w:space="0" w:color="auto"/>
                <w:left w:val="none" w:sz="0" w:space="0" w:color="auto"/>
                <w:bottom w:val="none" w:sz="0" w:space="0" w:color="auto"/>
                <w:right w:val="none" w:sz="0" w:space="0" w:color="auto"/>
              </w:divBdr>
            </w:div>
            <w:div w:id="828789518">
              <w:marLeft w:val="0"/>
              <w:marRight w:val="0"/>
              <w:marTop w:val="0"/>
              <w:marBottom w:val="0"/>
              <w:divBdr>
                <w:top w:val="none" w:sz="0" w:space="0" w:color="auto"/>
                <w:left w:val="none" w:sz="0" w:space="0" w:color="auto"/>
                <w:bottom w:val="none" w:sz="0" w:space="0" w:color="auto"/>
                <w:right w:val="none" w:sz="0" w:space="0" w:color="auto"/>
              </w:divBdr>
            </w:div>
            <w:div w:id="1593200865">
              <w:marLeft w:val="0"/>
              <w:marRight w:val="0"/>
              <w:marTop w:val="0"/>
              <w:marBottom w:val="0"/>
              <w:divBdr>
                <w:top w:val="none" w:sz="0" w:space="0" w:color="auto"/>
                <w:left w:val="none" w:sz="0" w:space="0" w:color="auto"/>
                <w:bottom w:val="none" w:sz="0" w:space="0" w:color="auto"/>
                <w:right w:val="none" w:sz="0" w:space="0" w:color="auto"/>
              </w:divBdr>
            </w:div>
            <w:div w:id="1476022527">
              <w:marLeft w:val="0"/>
              <w:marRight w:val="0"/>
              <w:marTop w:val="0"/>
              <w:marBottom w:val="0"/>
              <w:divBdr>
                <w:top w:val="none" w:sz="0" w:space="0" w:color="auto"/>
                <w:left w:val="none" w:sz="0" w:space="0" w:color="auto"/>
                <w:bottom w:val="none" w:sz="0" w:space="0" w:color="auto"/>
                <w:right w:val="none" w:sz="0" w:space="0" w:color="auto"/>
              </w:divBdr>
            </w:div>
            <w:div w:id="1907573629">
              <w:marLeft w:val="0"/>
              <w:marRight w:val="0"/>
              <w:marTop w:val="0"/>
              <w:marBottom w:val="0"/>
              <w:divBdr>
                <w:top w:val="none" w:sz="0" w:space="0" w:color="auto"/>
                <w:left w:val="none" w:sz="0" w:space="0" w:color="auto"/>
                <w:bottom w:val="none" w:sz="0" w:space="0" w:color="auto"/>
                <w:right w:val="none" w:sz="0" w:space="0" w:color="auto"/>
              </w:divBdr>
            </w:div>
            <w:div w:id="843252741">
              <w:marLeft w:val="0"/>
              <w:marRight w:val="0"/>
              <w:marTop w:val="0"/>
              <w:marBottom w:val="0"/>
              <w:divBdr>
                <w:top w:val="none" w:sz="0" w:space="0" w:color="auto"/>
                <w:left w:val="none" w:sz="0" w:space="0" w:color="auto"/>
                <w:bottom w:val="none" w:sz="0" w:space="0" w:color="auto"/>
                <w:right w:val="none" w:sz="0" w:space="0" w:color="auto"/>
              </w:divBdr>
            </w:div>
            <w:div w:id="838496317">
              <w:marLeft w:val="0"/>
              <w:marRight w:val="0"/>
              <w:marTop w:val="0"/>
              <w:marBottom w:val="0"/>
              <w:divBdr>
                <w:top w:val="none" w:sz="0" w:space="0" w:color="auto"/>
                <w:left w:val="none" w:sz="0" w:space="0" w:color="auto"/>
                <w:bottom w:val="none" w:sz="0" w:space="0" w:color="auto"/>
                <w:right w:val="none" w:sz="0" w:space="0" w:color="auto"/>
              </w:divBdr>
            </w:div>
            <w:div w:id="2054226132">
              <w:marLeft w:val="0"/>
              <w:marRight w:val="0"/>
              <w:marTop w:val="0"/>
              <w:marBottom w:val="0"/>
              <w:divBdr>
                <w:top w:val="none" w:sz="0" w:space="0" w:color="auto"/>
                <w:left w:val="none" w:sz="0" w:space="0" w:color="auto"/>
                <w:bottom w:val="none" w:sz="0" w:space="0" w:color="auto"/>
                <w:right w:val="none" w:sz="0" w:space="0" w:color="auto"/>
              </w:divBdr>
            </w:div>
            <w:div w:id="1273394823">
              <w:marLeft w:val="0"/>
              <w:marRight w:val="0"/>
              <w:marTop w:val="0"/>
              <w:marBottom w:val="0"/>
              <w:divBdr>
                <w:top w:val="none" w:sz="0" w:space="0" w:color="auto"/>
                <w:left w:val="none" w:sz="0" w:space="0" w:color="auto"/>
                <w:bottom w:val="none" w:sz="0" w:space="0" w:color="auto"/>
                <w:right w:val="none" w:sz="0" w:space="0" w:color="auto"/>
              </w:divBdr>
            </w:div>
            <w:div w:id="883949938">
              <w:marLeft w:val="0"/>
              <w:marRight w:val="0"/>
              <w:marTop w:val="0"/>
              <w:marBottom w:val="0"/>
              <w:divBdr>
                <w:top w:val="none" w:sz="0" w:space="0" w:color="auto"/>
                <w:left w:val="none" w:sz="0" w:space="0" w:color="auto"/>
                <w:bottom w:val="none" w:sz="0" w:space="0" w:color="auto"/>
                <w:right w:val="none" w:sz="0" w:space="0" w:color="auto"/>
              </w:divBdr>
            </w:div>
            <w:div w:id="1785348146">
              <w:marLeft w:val="0"/>
              <w:marRight w:val="0"/>
              <w:marTop w:val="0"/>
              <w:marBottom w:val="0"/>
              <w:divBdr>
                <w:top w:val="none" w:sz="0" w:space="0" w:color="auto"/>
                <w:left w:val="none" w:sz="0" w:space="0" w:color="auto"/>
                <w:bottom w:val="none" w:sz="0" w:space="0" w:color="auto"/>
                <w:right w:val="none" w:sz="0" w:space="0" w:color="auto"/>
              </w:divBdr>
            </w:div>
            <w:div w:id="1616255353">
              <w:marLeft w:val="0"/>
              <w:marRight w:val="0"/>
              <w:marTop w:val="0"/>
              <w:marBottom w:val="0"/>
              <w:divBdr>
                <w:top w:val="none" w:sz="0" w:space="0" w:color="auto"/>
                <w:left w:val="none" w:sz="0" w:space="0" w:color="auto"/>
                <w:bottom w:val="none" w:sz="0" w:space="0" w:color="auto"/>
                <w:right w:val="none" w:sz="0" w:space="0" w:color="auto"/>
              </w:divBdr>
            </w:div>
            <w:div w:id="868026543">
              <w:marLeft w:val="0"/>
              <w:marRight w:val="0"/>
              <w:marTop w:val="0"/>
              <w:marBottom w:val="0"/>
              <w:divBdr>
                <w:top w:val="none" w:sz="0" w:space="0" w:color="auto"/>
                <w:left w:val="none" w:sz="0" w:space="0" w:color="auto"/>
                <w:bottom w:val="none" w:sz="0" w:space="0" w:color="auto"/>
                <w:right w:val="none" w:sz="0" w:space="0" w:color="auto"/>
              </w:divBdr>
            </w:div>
            <w:div w:id="986203303">
              <w:marLeft w:val="0"/>
              <w:marRight w:val="0"/>
              <w:marTop w:val="0"/>
              <w:marBottom w:val="0"/>
              <w:divBdr>
                <w:top w:val="none" w:sz="0" w:space="0" w:color="auto"/>
                <w:left w:val="none" w:sz="0" w:space="0" w:color="auto"/>
                <w:bottom w:val="none" w:sz="0" w:space="0" w:color="auto"/>
                <w:right w:val="none" w:sz="0" w:space="0" w:color="auto"/>
              </w:divBdr>
            </w:div>
            <w:div w:id="1528443503">
              <w:marLeft w:val="0"/>
              <w:marRight w:val="0"/>
              <w:marTop w:val="0"/>
              <w:marBottom w:val="0"/>
              <w:divBdr>
                <w:top w:val="none" w:sz="0" w:space="0" w:color="auto"/>
                <w:left w:val="none" w:sz="0" w:space="0" w:color="auto"/>
                <w:bottom w:val="none" w:sz="0" w:space="0" w:color="auto"/>
                <w:right w:val="none" w:sz="0" w:space="0" w:color="auto"/>
              </w:divBdr>
            </w:div>
            <w:div w:id="1489402898">
              <w:marLeft w:val="0"/>
              <w:marRight w:val="0"/>
              <w:marTop w:val="0"/>
              <w:marBottom w:val="0"/>
              <w:divBdr>
                <w:top w:val="none" w:sz="0" w:space="0" w:color="auto"/>
                <w:left w:val="none" w:sz="0" w:space="0" w:color="auto"/>
                <w:bottom w:val="none" w:sz="0" w:space="0" w:color="auto"/>
                <w:right w:val="none" w:sz="0" w:space="0" w:color="auto"/>
              </w:divBdr>
            </w:div>
            <w:div w:id="1750692421">
              <w:marLeft w:val="0"/>
              <w:marRight w:val="0"/>
              <w:marTop w:val="0"/>
              <w:marBottom w:val="0"/>
              <w:divBdr>
                <w:top w:val="none" w:sz="0" w:space="0" w:color="auto"/>
                <w:left w:val="none" w:sz="0" w:space="0" w:color="auto"/>
                <w:bottom w:val="none" w:sz="0" w:space="0" w:color="auto"/>
                <w:right w:val="none" w:sz="0" w:space="0" w:color="auto"/>
              </w:divBdr>
            </w:div>
            <w:div w:id="2023822138">
              <w:marLeft w:val="0"/>
              <w:marRight w:val="0"/>
              <w:marTop w:val="0"/>
              <w:marBottom w:val="0"/>
              <w:divBdr>
                <w:top w:val="none" w:sz="0" w:space="0" w:color="auto"/>
                <w:left w:val="none" w:sz="0" w:space="0" w:color="auto"/>
                <w:bottom w:val="none" w:sz="0" w:space="0" w:color="auto"/>
                <w:right w:val="none" w:sz="0" w:space="0" w:color="auto"/>
              </w:divBdr>
            </w:div>
            <w:div w:id="428622672">
              <w:marLeft w:val="0"/>
              <w:marRight w:val="0"/>
              <w:marTop w:val="0"/>
              <w:marBottom w:val="0"/>
              <w:divBdr>
                <w:top w:val="none" w:sz="0" w:space="0" w:color="auto"/>
                <w:left w:val="none" w:sz="0" w:space="0" w:color="auto"/>
                <w:bottom w:val="none" w:sz="0" w:space="0" w:color="auto"/>
                <w:right w:val="none" w:sz="0" w:space="0" w:color="auto"/>
              </w:divBdr>
            </w:div>
            <w:div w:id="1610745369">
              <w:marLeft w:val="0"/>
              <w:marRight w:val="0"/>
              <w:marTop w:val="0"/>
              <w:marBottom w:val="0"/>
              <w:divBdr>
                <w:top w:val="none" w:sz="0" w:space="0" w:color="auto"/>
                <w:left w:val="none" w:sz="0" w:space="0" w:color="auto"/>
                <w:bottom w:val="none" w:sz="0" w:space="0" w:color="auto"/>
                <w:right w:val="none" w:sz="0" w:space="0" w:color="auto"/>
              </w:divBdr>
            </w:div>
            <w:div w:id="125436185">
              <w:marLeft w:val="0"/>
              <w:marRight w:val="0"/>
              <w:marTop w:val="0"/>
              <w:marBottom w:val="0"/>
              <w:divBdr>
                <w:top w:val="none" w:sz="0" w:space="0" w:color="auto"/>
                <w:left w:val="none" w:sz="0" w:space="0" w:color="auto"/>
                <w:bottom w:val="none" w:sz="0" w:space="0" w:color="auto"/>
                <w:right w:val="none" w:sz="0" w:space="0" w:color="auto"/>
              </w:divBdr>
            </w:div>
            <w:div w:id="434326723">
              <w:marLeft w:val="0"/>
              <w:marRight w:val="0"/>
              <w:marTop w:val="0"/>
              <w:marBottom w:val="0"/>
              <w:divBdr>
                <w:top w:val="none" w:sz="0" w:space="0" w:color="auto"/>
                <w:left w:val="none" w:sz="0" w:space="0" w:color="auto"/>
                <w:bottom w:val="none" w:sz="0" w:space="0" w:color="auto"/>
                <w:right w:val="none" w:sz="0" w:space="0" w:color="auto"/>
              </w:divBdr>
            </w:div>
            <w:div w:id="20694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80477">
      <w:bodyDiv w:val="1"/>
      <w:marLeft w:val="0"/>
      <w:marRight w:val="0"/>
      <w:marTop w:val="0"/>
      <w:marBottom w:val="0"/>
      <w:divBdr>
        <w:top w:val="none" w:sz="0" w:space="0" w:color="auto"/>
        <w:left w:val="none" w:sz="0" w:space="0" w:color="auto"/>
        <w:bottom w:val="none" w:sz="0" w:space="0" w:color="auto"/>
        <w:right w:val="none" w:sz="0" w:space="0" w:color="auto"/>
      </w:divBdr>
      <w:divsChild>
        <w:div w:id="275211358">
          <w:marLeft w:val="0"/>
          <w:marRight w:val="0"/>
          <w:marTop w:val="0"/>
          <w:marBottom w:val="0"/>
          <w:divBdr>
            <w:top w:val="none" w:sz="0" w:space="0" w:color="auto"/>
            <w:left w:val="none" w:sz="0" w:space="0" w:color="auto"/>
            <w:bottom w:val="none" w:sz="0" w:space="0" w:color="auto"/>
            <w:right w:val="none" w:sz="0" w:space="0" w:color="auto"/>
          </w:divBdr>
        </w:div>
        <w:div w:id="297497706">
          <w:marLeft w:val="0"/>
          <w:marRight w:val="0"/>
          <w:marTop w:val="0"/>
          <w:marBottom w:val="0"/>
          <w:divBdr>
            <w:top w:val="none" w:sz="0" w:space="0" w:color="auto"/>
            <w:left w:val="none" w:sz="0" w:space="0" w:color="auto"/>
            <w:bottom w:val="none" w:sz="0" w:space="0" w:color="auto"/>
            <w:right w:val="none" w:sz="0" w:space="0" w:color="auto"/>
          </w:divBdr>
        </w:div>
        <w:div w:id="975447768">
          <w:marLeft w:val="0"/>
          <w:marRight w:val="0"/>
          <w:marTop w:val="0"/>
          <w:marBottom w:val="0"/>
          <w:divBdr>
            <w:top w:val="none" w:sz="0" w:space="0" w:color="auto"/>
            <w:left w:val="none" w:sz="0" w:space="0" w:color="auto"/>
            <w:bottom w:val="none" w:sz="0" w:space="0" w:color="auto"/>
            <w:right w:val="none" w:sz="0" w:space="0" w:color="auto"/>
          </w:divBdr>
        </w:div>
        <w:div w:id="873419528">
          <w:marLeft w:val="0"/>
          <w:marRight w:val="0"/>
          <w:marTop w:val="0"/>
          <w:marBottom w:val="0"/>
          <w:divBdr>
            <w:top w:val="none" w:sz="0" w:space="0" w:color="auto"/>
            <w:left w:val="none" w:sz="0" w:space="0" w:color="auto"/>
            <w:bottom w:val="none" w:sz="0" w:space="0" w:color="auto"/>
            <w:right w:val="none" w:sz="0" w:space="0" w:color="auto"/>
          </w:divBdr>
        </w:div>
        <w:div w:id="2105564813">
          <w:marLeft w:val="0"/>
          <w:marRight w:val="0"/>
          <w:marTop w:val="0"/>
          <w:marBottom w:val="0"/>
          <w:divBdr>
            <w:top w:val="none" w:sz="0" w:space="0" w:color="auto"/>
            <w:left w:val="none" w:sz="0" w:space="0" w:color="auto"/>
            <w:bottom w:val="none" w:sz="0" w:space="0" w:color="auto"/>
            <w:right w:val="none" w:sz="0" w:space="0" w:color="auto"/>
          </w:divBdr>
        </w:div>
        <w:div w:id="1813787100">
          <w:marLeft w:val="0"/>
          <w:marRight w:val="0"/>
          <w:marTop w:val="0"/>
          <w:marBottom w:val="0"/>
          <w:divBdr>
            <w:top w:val="none" w:sz="0" w:space="0" w:color="auto"/>
            <w:left w:val="none" w:sz="0" w:space="0" w:color="auto"/>
            <w:bottom w:val="none" w:sz="0" w:space="0" w:color="auto"/>
            <w:right w:val="none" w:sz="0" w:space="0" w:color="auto"/>
          </w:divBdr>
        </w:div>
        <w:div w:id="1435322998">
          <w:marLeft w:val="0"/>
          <w:marRight w:val="0"/>
          <w:marTop w:val="0"/>
          <w:marBottom w:val="0"/>
          <w:divBdr>
            <w:top w:val="none" w:sz="0" w:space="0" w:color="auto"/>
            <w:left w:val="none" w:sz="0" w:space="0" w:color="auto"/>
            <w:bottom w:val="none" w:sz="0" w:space="0" w:color="auto"/>
            <w:right w:val="none" w:sz="0" w:space="0" w:color="auto"/>
          </w:divBdr>
        </w:div>
        <w:div w:id="759594856">
          <w:marLeft w:val="0"/>
          <w:marRight w:val="0"/>
          <w:marTop w:val="0"/>
          <w:marBottom w:val="0"/>
          <w:divBdr>
            <w:top w:val="none" w:sz="0" w:space="0" w:color="auto"/>
            <w:left w:val="none" w:sz="0" w:space="0" w:color="auto"/>
            <w:bottom w:val="none" w:sz="0" w:space="0" w:color="auto"/>
            <w:right w:val="none" w:sz="0" w:space="0" w:color="auto"/>
          </w:divBdr>
        </w:div>
        <w:div w:id="1609770455">
          <w:marLeft w:val="0"/>
          <w:marRight w:val="0"/>
          <w:marTop w:val="0"/>
          <w:marBottom w:val="0"/>
          <w:divBdr>
            <w:top w:val="none" w:sz="0" w:space="0" w:color="auto"/>
            <w:left w:val="none" w:sz="0" w:space="0" w:color="auto"/>
            <w:bottom w:val="none" w:sz="0" w:space="0" w:color="auto"/>
            <w:right w:val="none" w:sz="0" w:space="0" w:color="auto"/>
          </w:divBdr>
        </w:div>
        <w:div w:id="1302998049">
          <w:marLeft w:val="0"/>
          <w:marRight w:val="0"/>
          <w:marTop w:val="0"/>
          <w:marBottom w:val="0"/>
          <w:divBdr>
            <w:top w:val="none" w:sz="0" w:space="0" w:color="auto"/>
            <w:left w:val="none" w:sz="0" w:space="0" w:color="auto"/>
            <w:bottom w:val="none" w:sz="0" w:space="0" w:color="auto"/>
            <w:right w:val="none" w:sz="0" w:space="0" w:color="auto"/>
          </w:divBdr>
        </w:div>
        <w:div w:id="345441878">
          <w:marLeft w:val="0"/>
          <w:marRight w:val="0"/>
          <w:marTop w:val="0"/>
          <w:marBottom w:val="0"/>
          <w:divBdr>
            <w:top w:val="none" w:sz="0" w:space="0" w:color="auto"/>
            <w:left w:val="none" w:sz="0" w:space="0" w:color="auto"/>
            <w:bottom w:val="none" w:sz="0" w:space="0" w:color="auto"/>
            <w:right w:val="none" w:sz="0" w:space="0" w:color="auto"/>
          </w:divBdr>
        </w:div>
        <w:div w:id="376587717">
          <w:marLeft w:val="0"/>
          <w:marRight w:val="0"/>
          <w:marTop w:val="0"/>
          <w:marBottom w:val="0"/>
          <w:divBdr>
            <w:top w:val="none" w:sz="0" w:space="0" w:color="auto"/>
            <w:left w:val="none" w:sz="0" w:space="0" w:color="auto"/>
            <w:bottom w:val="none" w:sz="0" w:space="0" w:color="auto"/>
            <w:right w:val="none" w:sz="0" w:space="0" w:color="auto"/>
          </w:divBdr>
        </w:div>
        <w:div w:id="627276286">
          <w:marLeft w:val="0"/>
          <w:marRight w:val="0"/>
          <w:marTop w:val="0"/>
          <w:marBottom w:val="0"/>
          <w:divBdr>
            <w:top w:val="none" w:sz="0" w:space="0" w:color="auto"/>
            <w:left w:val="none" w:sz="0" w:space="0" w:color="auto"/>
            <w:bottom w:val="none" w:sz="0" w:space="0" w:color="auto"/>
            <w:right w:val="none" w:sz="0" w:space="0" w:color="auto"/>
          </w:divBdr>
        </w:div>
        <w:div w:id="542599477">
          <w:marLeft w:val="0"/>
          <w:marRight w:val="0"/>
          <w:marTop w:val="0"/>
          <w:marBottom w:val="0"/>
          <w:divBdr>
            <w:top w:val="none" w:sz="0" w:space="0" w:color="auto"/>
            <w:left w:val="none" w:sz="0" w:space="0" w:color="auto"/>
            <w:bottom w:val="none" w:sz="0" w:space="0" w:color="auto"/>
            <w:right w:val="none" w:sz="0" w:space="0" w:color="auto"/>
          </w:divBdr>
        </w:div>
        <w:div w:id="949436390">
          <w:marLeft w:val="0"/>
          <w:marRight w:val="0"/>
          <w:marTop w:val="0"/>
          <w:marBottom w:val="0"/>
          <w:divBdr>
            <w:top w:val="none" w:sz="0" w:space="0" w:color="auto"/>
            <w:left w:val="none" w:sz="0" w:space="0" w:color="auto"/>
            <w:bottom w:val="none" w:sz="0" w:space="0" w:color="auto"/>
            <w:right w:val="none" w:sz="0" w:space="0" w:color="auto"/>
          </w:divBdr>
        </w:div>
        <w:div w:id="4063587">
          <w:marLeft w:val="0"/>
          <w:marRight w:val="0"/>
          <w:marTop w:val="0"/>
          <w:marBottom w:val="0"/>
          <w:divBdr>
            <w:top w:val="none" w:sz="0" w:space="0" w:color="auto"/>
            <w:left w:val="none" w:sz="0" w:space="0" w:color="auto"/>
            <w:bottom w:val="none" w:sz="0" w:space="0" w:color="auto"/>
            <w:right w:val="none" w:sz="0" w:space="0" w:color="auto"/>
          </w:divBdr>
        </w:div>
        <w:div w:id="1213156086">
          <w:marLeft w:val="0"/>
          <w:marRight w:val="0"/>
          <w:marTop w:val="0"/>
          <w:marBottom w:val="0"/>
          <w:divBdr>
            <w:top w:val="none" w:sz="0" w:space="0" w:color="auto"/>
            <w:left w:val="none" w:sz="0" w:space="0" w:color="auto"/>
            <w:bottom w:val="none" w:sz="0" w:space="0" w:color="auto"/>
            <w:right w:val="none" w:sz="0" w:space="0" w:color="auto"/>
          </w:divBdr>
        </w:div>
        <w:div w:id="1683698188">
          <w:marLeft w:val="0"/>
          <w:marRight w:val="0"/>
          <w:marTop w:val="0"/>
          <w:marBottom w:val="0"/>
          <w:divBdr>
            <w:top w:val="none" w:sz="0" w:space="0" w:color="auto"/>
            <w:left w:val="none" w:sz="0" w:space="0" w:color="auto"/>
            <w:bottom w:val="none" w:sz="0" w:space="0" w:color="auto"/>
            <w:right w:val="none" w:sz="0" w:space="0" w:color="auto"/>
          </w:divBdr>
        </w:div>
        <w:div w:id="368607192">
          <w:marLeft w:val="0"/>
          <w:marRight w:val="0"/>
          <w:marTop w:val="0"/>
          <w:marBottom w:val="0"/>
          <w:divBdr>
            <w:top w:val="none" w:sz="0" w:space="0" w:color="auto"/>
            <w:left w:val="none" w:sz="0" w:space="0" w:color="auto"/>
            <w:bottom w:val="none" w:sz="0" w:space="0" w:color="auto"/>
            <w:right w:val="none" w:sz="0" w:space="0" w:color="auto"/>
          </w:divBdr>
        </w:div>
        <w:div w:id="1022316077">
          <w:marLeft w:val="0"/>
          <w:marRight w:val="0"/>
          <w:marTop w:val="0"/>
          <w:marBottom w:val="0"/>
          <w:divBdr>
            <w:top w:val="none" w:sz="0" w:space="0" w:color="auto"/>
            <w:left w:val="none" w:sz="0" w:space="0" w:color="auto"/>
            <w:bottom w:val="none" w:sz="0" w:space="0" w:color="auto"/>
            <w:right w:val="none" w:sz="0" w:space="0" w:color="auto"/>
          </w:divBdr>
        </w:div>
        <w:div w:id="586309123">
          <w:marLeft w:val="0"/>
          <w:marRight w:val="0"/>
          <w:marTop w:val="0"/>
          <w:marBottom w:val="0"/>
          <w:divBdr>
            <w:top w:val="none" w:sz="0" w:space="0" w:color="auto"/>
            <w:left w:val="none" w:sz="0" w:space="0" w:color="auto"/>
            <w:bottom w:val="none" w:sz="0" w:space="0" w:color="auto"/>
            <w:right w:val="none" w:sz="0" w:space="0" w:color="auto"/>
          </w:divBdr>
        </w:div>
        <w:div w:id="1224944014">
          <w:marLeft w:val="0"/>
          <w:marRight w:val="0"/>
          <w:marTop w:val="0"/>
          <w:marBottom w:val="0"/>
          <w:divBdr>
            <w:top w:val="none" w:sz="0" w:space="0" w:color="auto"/>
            <w:left w:val="none" w:sz="0" w:space="0" w:color="auto"/>
            <w:bottom w:val="none" w:sz="0" w:space="0" w:color="auto"/>
            <w:right w:val="none" w:sz="0" w:space="0" w:color="auto"/>
          </w:divBdr>
        </w:div>
        <w:div w:id="871380364">
          <w:marLeft w:val="0"/>
          <w:marRight w:val="0"/>
          <w:marTop w:val="0"/>
          <w:marBottom w:val="0"/>
          <w:divBdr>
            <w:top w:val="none" w:sz="0" w:space="0" w:color="auto"/>
            <w:left w:val="none" w:sz="0" w:space="0" w:color="auto"/>
            <w:bottom w:val="none" w:sz="0" w:space="0" w:color="auto"/>
            <w:right w:val="none" w:sz="0" w:space="0" w:color="auto"/>
          </w:divBdr>
        </w:div>
        <w:div w:id="1560163854">
          <w:marLeft w:val="0"/>
          <w:marRight w:val="0"/>
          <w:marTop w:val="0"/>
          <w:marBottom w:val="0"/>
          <w:divBdr>
            <w:top w:val="none" w:sz="0" w:space="0" w:color="auto"/>
            <w:left w:val="none" w:sz="0" w:space="0" w:color="auto"/>
            <w:bottom w:val="none" w:sz="0" w:space="0" w:color="auto"/>
            <w:right w:val="none" w:sz="0" w:space="0" w:color="auto"/>
          </w:divBdr>
        </w:div>
        <w:div w:id="1526363678">
          <w:marLeft w:val="0"/>
          <w:marRight w:val="0"/>
          <w:marTop w:val="0"/>
          <w:marBottom w:val="0"/>
          <w:divBdr>
            <w:top w:val="none" w:sz="0" w:space="0" w:color="auto"/>
            <w:left w:val="none" w:sz="0" w:space="0" w:color="auto"/>
            <w:bottom w:val="none" w:sz="0" w:space="0" w:color="auto"/>
            <w:right w:val="none" w:sz="0" w:space="0" w:color="auto"/>
          </w:divBdr>
        </w:div>
        <w:div w:id="218784875">
          <w:marLeft w:val="0"/>
          <w:marRight w:val="0"/>
          <w:marTop w:val="0"/>
          <w:marBottom w:val="0"/>
          <w:divBdr>
            <w:top w:val="none" w:sz="0" w:space="0" w:color="auto"/>
            <w:left w:val="none" w:sz="0" w:space="0" w:color="auto"/>
            <w:bottom w:val="none" w:sz="0" w:space="0" w:color="auto"/>
            <w:right w:val="none" w:sz="0" w:space="0" w:color="auto"/>
          </w:divBdr>
        </w:div>
        <w:div w:id="2067410175">
          <w:marLeft w:val="0"/>
          <w:marRight w:val="0"/>
          <w:marTop w:val="0"/>
          <w:marBottom w:val="0"/>
          <w:divBdr>
            <w:top w:val="none" w:sz="0" w:space="0" w:color="auto"/>
            <w:left w:val="none" w:sz="0" w:space="0" w:color="auto"/>
            <w:bottom w:val="none" w:sz="0" w:space="0" w:color="auto"/>
            <w:right w:val="none" w:sz="0" w:space="0" w:color="auto"/>
          </w:divBdr>
        </w:div>
        <w:div w:id="1175847669">
          <w:marLeft w:val="0"/>
          <w:marRight w:val="0"/>
          <w:marTop w:val="0"/>
          <w:marBottom w:val="0"/>
          <w:divBdr>
            <w:top w:val="none" w:sz="0" w:space="0" w:color="auto"/>
            <w:left w:val="none" w:sz="0" w:space="0" w:color="auto"/>
            <w:bottom w:val="none" w:sz="0" w:space="0" w:color="auto"/>
            <w:right w:val="none" w:sz="0" w:space="0" w:color="auto"/>
          </w:divBdr>
        </w:div>
        <w:div w:id="2081949440">
          <w:marLeft w:val="0"/>
          <w:marRight w:val="0"/>
          <w:marTop w:val="0"/>
          <w:marBottom w:val="0"/>
          <w:divBdr>
            <w:top w:val="none" w:sz="0" w:space="0" w:color="auto"/>
            <w:left w:val="none" w:sz="0" w:space="0" w:color="auto"/>
            <w:bottom w:val="none" w:sz="0" w:space="0" w:color="auto"/>
            <w:right w:val="none" w:sz="0" w:space="0" w:color="auto"/>
          </w:divBdr>
        </w:div>
        <w:div w:id="525757363">
          <w:marLeft w:val="0"/>
          <w:marRight w:val="0"/>
          <w:marTop w:val="0"/>
          <w:marBottom w:val="0"/>
          <w:divBdr>
            <w:top w:val="none" w:sz="0" w:space="0" w:color="auto"/>
            <w:left w:val="none" w:sz="0" w:space="0" w:color="auto"/>
            <w:bottom w:val="none" w:sz="0" w:space="0" w:color="auto"/>
            <w:right w:val="none" w:sz="0" w:space="0" w:color="auto"/>
          </w:divBdr>
        </w:div>
        <w:div w:id="1255092146">
          <w:marLeft w:val="0"/>
          <w:marRight w:val="0"/>
          <w:marTop w:val="0"/>
          <w:marBottom w:val="0"/>
          <w:divBdr>
            <w:top w:val="none" w:sz="0" w:space="0" w:color="auto"/>
            <w:left w:val="none" w:sz="0" w:space="0" w:color="auto"/>
            <w:bottom w:val="none" w:sz="0" w:space="0" w:color="auto"/>
            <w:right w:val="none" w:sz="0" w:space="0" w:color="auto"/>
          </w:divBdr>
        </w:div>
        <w:div w:id="1761174308">
          <w:marLeft w:val="0"/>
          <w:marRight w:val="0"/>
          <w:marTop w:val="0"/>
          <w:marBottom w:val="0"/>
          <w:divBdr>
            <w:top w:val="none" w:sz="0" w:space="0" w:color="auto"/>
            <w:left w:val="none" w:sz="0" w:space="0" w:color="auto"/>
            <w:bottom w:val="none" w:sz="0" w:space="0" w:color="auto"/>
            <w:right w:val="none" w:sz="0" w:space="0" w:color="auto"/>
          </w:divBdr>
        </w:div>
        <w:div w:id="309290978">
          <w:marLeft w:val="0"/>
          <w:marRight w:val="0"/>
          <w:marTop w:val="0"/>
          <w:marBottom w:val="0"/>
          <w:divBdr>
            <w:top w:val="none" w:sz="0" w:space="0" w:color="auto"/>
            <w:left w:val="none" w:sz="0" w:space="0" w:color="auto"/>
            <w:bottom w:val="none" w:sz="0" w:space="0" w:color="auto"/>
            <w:right w:val="none" w:sz="0" w:space="0" w:color="auto"/>
          </w:divBdr>
        </w:div>
        <w:div w:id="1884902513">
          <w:marLeft w:val="0"/>
          <w:marRight w:val="0"/>
          <w:marTop w:val="0"/>
          <w:marBottom w:val="0"/>
          <w:divBdr>
            <w:top w:val="none" w:sz="0" w:space="0" w:color="auto"/>
            <w:left w:val="none" w:sz="0" w:space="0" w:color="auto"/>
            <w:bottom w:val="none" w:sz="0" w:space="0" w:color="auto"/>
            <w:right w:val="none" w:sz="0" w:space="0" w:color="auto"/>
          </w:divBdr>
        </w:div>
        <w:div w:id="483208757">
          <w:marLeft w:val="0"/>
          <w:marRight w:val="0"/>
          <w:marTop w:val="0"/>
          <w:marBottom w:val="0"/>
          <w:divBdr>
            <w:top w:val="none" w:sz="0" w:space="0" w:color="auto"/>
            <w:left w:val="none" w:sz="0" w:space="0" w:color="auto"/>
            <w:bottom w:val="none" w:sz="0" w:space="0" w:color="auto"/>
            <w:right w:val="none" w:sz="0" w:space="0" w:color="auto"/>
          </w:divBdr>
        </w:div>
        <w:div w:id="1010765126">
          <w:marLeft w:val="0"/>
          <w:marRight w:val="0"/>
          <w:marTop w:val="0"/>
          <w:marBottom w:val="0"/>
          <w:divBdr>
            <w:top w:val="none" w:sz="0" w:space="0" w:color="auto"/>
            <w:left w:val="none" w:sz="0" w:space="0" w:color="auto"/>
            <w:bottom w:val="none" w:sz="0" w:space="0" w:color="auto"/>
            <w:right w:val="none" w:sz="0" w:space="0" w:color="auto"/>
          </w:divBdr>
        </w:div>
        <w:div w:id="872767090">
          <w:marLeft w:val="0"/>
          <w:marRight w:val="0"/>
          <w:marTop w:val="0"/>
          <w:marBottom w:val="0"/>
          <w:divBdr>
            <w:top w:val="none" w:sz="0" w:space="0" w:color="auto"/>
            <w:left w:val="none" w:sz="0" w:space="0" w:color="auto"/>
            <w:bottom w:val="none" w:sz="0" w:space="0" w:color="auto"/>
            <w:right w:val="none" w:sz="0" w:space="0" w:color="auto"/>
          </w:divBdr>
        </w:div>
        <w:div w:id="1707217524">
          <w:marLeft w:val="0"/>
          <w:marRight w:val="0"/>
          <w:marTop w:val="0"/>
          <w:marBottom w:val="0"/>
          <w:divBdr>
            <w:top w:val="none" w:sz="0" w:space="0" w:color="auto"/>
            <w:left w:val="none" w:sz="0" w:space="0" w:color="auto"/>
            <w:bottom w:val="none" w:sz="0" w:space="0" w:color="auto"/>
            <w:right w:val="none" w:sz="0" w:space="0" w:color="auto"/>
          </w:divBdr>
        </w:div>
        <w:div w:id="1949576668">
          <w:marLeft w:val="0"/>
          <w:marRight w:val="0"/>
          <w:marTop w:val="0"/>
          <w:marBottom w:val="0"/>
          <w:divBdr>
            <w:top w:val="none" w:sz="0" w:space="0" w:color="auto"/>
            <w:left w:val="none" w:sz="0" w:space="0" w:color="auto"/>
            <w:bottom w:val="none" w:sz="0" w:space="0" w:color="auto"/>
            <w:right w:val="none" w:sz="0" w:space="0" w:color="auto"/>
          </w:divBdr>
        </w:div>
        <w:div w:id="2010983176">
          <w:marLeft w:val="0"/>
          <w:marRight w:val="0"/>
          <w:marTop w:val="0"/>
          <w:marBottom w:val="0"/>
          <w:divBdr>
            <w:top w:val="none" w:sz="0" w:space="0" w:color="auto"/>
            <w:left w:val="none" w:sz="0" w:space="0" w:color="auto"/>
            <w:bottom w:val="none" w:sz="0" w:space="0" w:color="auto"/>
            <w:right w:val="none" w:sz="0" w:space="0" w:color="auto"/>
          </w:divBdr>
        </w:div>
        <w:div w:id="1971012368">
          <w:marLeft w:val="0"/>
          <w:marRight w:val="0"/>
          <w:marTop w:val="0"/>
          <w:marBottom w:val="0"/>
          <w:divBdr>
            <w:top w:val="none" w:sz="0" w:space="0" w:color="auto"/>
            <w:left w:val="none" w:sz="0" w:space="0" w:color="auto"/>
            <w:bottom w:val="none" w:sz="0" w:space="0" w:color="auto"/>
            <w:right w:val="none" w:sz="0" w:space="0" w:color="auto"/>
          </w:divBdr>
        </w:div>
        <w:div w:id="1768036803">
          <w:marLeft w:val="0"/>
          <w:marRight w:val="0"/>
          <w:marTop w:val="0"/>
          <w:marBottom w:val="0"/>
          <w:divBdr>
            <w:top w:val="none" w:sz="0" w:space="0" w:color="auto"/>
            <w:left w:val="none" w:sz="0" w:space="0" w:color="auto"/>
            <w:bottom w:val="none" w:sz="0" w:space="0" w:color="auto"/>
            <w:right w:val="none" w:sz="0" w:space="0" w:color="auto"/>
          </w:divBdr>
        </w:div>
        <w:div w:id="1521167461">
          <w:marLeft w:val="0"/>
          <w:marRight w:val="0"/>
          <w:marTop w:val="0"/>
          <w:marBottom w:val="0"/>
          <w:divBdr>
            <w:top w:val="none" w:sz="0" w:space="0" w:color="auto"/>
            <w:left w:val="none" w:sz="0" w:space="0" w:color="auto"/>
            <w:bottom w:val="none" w:sz="0" w:space="0" w:color="auto"/>
            <w:right w:val="none" w:sz="0" w:space="0" w:color="auto"/>
          </w:divBdr>
        </w:div>
        <w:div w:id="883370858">
          <w:marLeft w:val="0"/>
          <w:marRight w:val="0"/>
          <w:marTop w:val="0"/>
          <w:marBottom w:val="0"/>
          <w:divBdr>
            <w:top w:val="none" w:sz="0" w:space="0" w:color="auto"/>
            <w:left w:val="none" w:sz="0" w:space="0" w:color="auto"/>
            <w:bottom w:val="none" w:sz="0" w:space="0" w:color="auto"/>
            <w:right w:val="none" w:sz="0" w:space="0" w:color="auto"/>
          </w:divBdr>
        </w:div>
        <w:div w:id="85813391">
          <w:marLeft w:val="0"/>
          <w:marRight w:val="0"/>
          <w:marTop w:val="0"/>
          <w:marBottom w:val="0"/>
          <w:divBdr>
            <w:top w:val="none" w:sz="0" w:space="0" w:color="auto"/>
            <w:left w:val="none" w:sz="0" w:space="0" w:color="auto"/>
            <w:bottom w:val="none" w:sz="0" w:space="0" w:color="auto"/>
            <w:right w:val="none" w:sz="0" w:space="0" w:color="auto"/>
          </w:divBdr>
        </w:div>
        <w:div w:id="1788968088">
          <w:marLeft w:val="0"/>
          <w:marRight w:val="0"/>
          <w:marTop w:val="0"/>
          <w:marBottom w:val="0"/>
          <w:divBdr>
            <w:top w:val="none" w:sz="0" w:space="0" w:color="auto"/>
            <w:left w:val="none" w:sz="0" w:space="0" w:color="auto"/>
            <w:bottom w:val="none" w:sz="0" w:space="0" w:color="auto"/>
            <w:right w:val="none" w:sz="0" w:space="0" w:color="auto"/>
          </w:divBdr>
        </w:div>
        <w:div w:id="37628918">
          <w:marLeft w:val="0"/>
          <w:marRight w:val="0"/>
          <w:marTop w:val="0"/>
          <w:marBottom w:val="0"/>
          <w:divBdr>
            <w:top w:val="none" w:sz="0" w:space="0" w:color="auto"/>
            <w:left w:val="none" w:sz="0" w:space="0" w:color="auto"/>
            <w:bottom w:val="none" w:sz="0" w:space="0" w:color="auto"/>
            <w:right w:val="none" w:sz="0" w:space="0" w:color="auto"/>
          </w:divBdr>
        </w:div>
      </w:divsChild>
    </w:div>
    <w:div w:id="513494623">
      <w:bodyDiv w:val="1"/>
      <w:marLeft w:val="0"/>
      <w:marRight w:val="0"/>
      <w:marTop w:val="0"/>
      <w:marBottom w:val="0"/>
      <w:divBdr>
        <w:top w:val="none" w:sz="0" w:space="0" w:color="auto"/>
        <w:left w:val="none" w:sz="0" w:space="0" w:color="auto"/>
        <w:bottom w:val="none" w:sz="0" w:space="0" w:color="auto"/>
        <w:right w:val="none" w:sz="0" w:space="0" w:color="auto"/>
      </w:divBdr>
    </w:div>
    <w:div w:id="525563127">
      <w:bodyDiv w:val="1"/>
      <w:marLeft w:val="0"/>
      <w:marRight w:val="0"/>
      <w:marTop w:val="0"/>
      <w:marBottom w:val="0"/>
      <w:divBdr>
        <w:top w:val="none" w:sz="0" w:space="0" w:color="auto"/>
        <w:left w:val="none" w:sz="0" w:space="0" w:color="auto"/>
        <w:bottom w:val="none" w:sz="0" w:space="0" w:color="auto"/>
        <w:right w:val="none" w:sz="0" w:space="0" w:color="auto"/>
      </w:divBdr>
    </w:div>
    <w:div w:id="537359673">
      <w:bodyDiv w:val="1"/>
      <w:marLeft w:val="0"/>
      <w:marRight w:val="0"/>
      <w:marTop w:val="0"/>
      <w:marBottom w:val="0"/>
      <w:divBdr>
        <w:top w:val="none" w:sz="0" w:space="0" w:color="auto"/>
        <w:left w:val="none" w:sz="0" w:space="0" w:color="auto"/>
        <w:bottom w:val="none" w:sz="0" w:space="0" w:color="auto"/>
        <w:right w:val="none" w:sz="0" w:space="0" w:color="auto"/>
      </w:divBdr>
    </w:div>
    <w:div w:id="586353875">
      <w:bodyDiv w:val="1"/>
      <w:marLeft w:val="0"/>
      <w:marRight w:val="0"/>
      <w:marTop w:val="0"/>
      <w:marBottom w:val="0"/>
      <w:divBdr>
        <w:top w:val="none" w:sz="0" w:space="0" w:color="auto"/>
        <w:left w:val="none" w:sz="0" w:space="0" w:color="auto"/>
        <w:bottom w:val="none" w:sz="0" w:space="0" w:color="auto"/>
        <w:right w:val="none" w:sz="0" w:space="0" w:color="auto"/>
      </w:divBdr>
    </w:div>
    <w:div w:id="746267630">
      <w:bodyDiv w:val="1"/>
      <w:marLeft w:val="0"/>
      <w:marRight w:val="0"/>
      <w:marTop w:val="0"/>
      <w:marBottom w:val="0"/>
      <w:divBdr>
        <w:top w:val="none" w:sz="0" w:space="0" w:color="auto"/>
        <w:left w:val="none" w:sz="0" w:space="0" w:color="auto"/>
        <w:bottom w:val="none" w:sz="0" w:space="0" w:color="auto"/>
        <w:right w:val="none" w:sz="0" w:space="0" w:color="auto"/>
      </w:divBdr>
    </w:div>
    <w:div w:id="935095663">
      <w:bodyDiv w:val="1"/>
      <w:marLeft w:val="0"/>
      <w:marRight w:val="0"/>
      <w:marTop w:val="0"/>
      <w:marBottom w:val="0"/>
      <w:divBdr>
        <w:top w:val="none" w:sz="0" w:space="0" w:color="auto"/>
        <w:left w:val="none" w:sz="0" w:space="0" w:color="auto"/>
        <w:bottom w:val="none" w:sz="0" w:space="0" w:color="auto"/>
        <w:right w:val="none" w:sz="0" w:space="0" w:color="auto"/>
      </w:divBdr>
    </w:div>
    <w:div w:id="1021123894">
      <w:bodyDiv w:val="1"/>
      <w:marLeft w:val="0"/>
      <w:marRight w:val="0"/>
      <w:marTop w:val="0"/>
      <w:marBottom w:val="0"/>
      <w:divBdr>
        <w:top w:val="none" w:sz="0" w:space="0" w:color="auto"/>
        <w:left w:val="none" w:sz="0" w:space="0" w:color="auto"/>
        <w:bottom w:val="none" w:sz="0" w:space="0" w:color="auto"/>
        <w:right w:val="none" w:sz="0" w:space="0" w:color="auto"/>
      </w:divBdr>
    </w:div>
    <w:div w:id="1024480442">
      <w:bodyDiv w:val="1"/>
      <w:marLeft w:val="0"/>
      <w:marRight w:val="0"/>
      <w:marTop w:val="0"/>
      <w:marBottom w:val="0"/>
      <w:divBdr>
        <w:top w:val="none" w:sz="0" w:space="0" w:color="auto"/>
        <w:left w:val="none" w:sz="0" w:space="0" w:color="auto"/>
        <w:bottom w:val="none" w:sz="0" w:space="0" w:color="auto"/>
        <w:right w:val="none" w:sz="0" w:space="0" w:color="auto"/>
      </w:divBdr>
    </w:div>
    <w:div w:id="1336300650">
      <w:bodyDiv w:val="1"/>
      <w:marLeft w:val="0"/>
      <w:marRight w:val="0"/>
      <w:marTop w:val="0"/>
      <w:marBottom w:val="0"/>
      <w:divBdr>
        <w:top w:val="none" w:sz="0" w:space="0" w:color="auto"/>
        <w:left w:val="none" w:sz="0" w:space="0" w:color="auto"/>
        <w:bottom w:val="none" w:sz="0" w:space="0" w:color="auto"/>
        <w:right w:val="none" w:sz="0" w:space="0" w:color="auto"/>
      </w:divBdr>
    </w:div>
    <w:div w:id="1338118577">
      <w:bodyDiv w:val="1"/>
      <w:marLeft w:val="0"/>
      <w:marRight w:val="0"/>
      <w:marTop w:val="0"/>
      <w:marBottom w:val="0"/>
      <w:divBdr>
        <w:top w:val="none" w:sz="0" w:space="0" w:color="auto"/>
        <w:left w:val="none" w:sz="0" w:space="0" w:color="auto"/>
        <w:bottom w:val="none" w:sz="0" w:space="0" w:color="auto"/>
        <w:right w:val="none" w:sz="0" w:space="0" w:color="auto"/>
      </w:divBdr>
    </w:div>
    <w:div w:id="1345011708">
      <w:bodyDiv w:val="1"/>
      <w:marLeft w:val="0"/>
      <w:marRight w:val="0"/>
      <w:marTop w:val="0"/>
      <w:marBottom w:val="0"/>
      <w:divBdr>
        <w:top w:val="none" w:sz="0" w:space="0" w:color="auto"/>
        <w:left w:val="none" w:sz="0" w:space="0" w:color="auto"/>
        <w:bottom w:val="none" w:sz="0" w:space="0" w:color="auto"/>
        <w:right w:val="none" w:sz="0" w:space="0" w:color="auto"/>
      </w:divBdr>
    </w:div>
    <w:div w:id="1373461133">
      <w:bodyDiv w:val="1"/>
      <w:marLeft w:val="0"/>
      <w:marRight w:val="0"/>
      <w:marTop w:val="0"/>
      <w:marBottom w:val="0"/>
      <w:divBdr>
        <w:top w:val="none" w:sz="0" w:space="0" w:color="auto"/>
        <w:left w:val="none" w:sz="0" w:space="0" w:color="auto"/>
        <w:bottom w:val="none" w:sz="0" w:space="0" w:color="auto"/>
        <w:right w:val="none" w:sz="0" w:space="0" w:color="auto"/>
      </w:divBdr>
    </w:div>
    <w:div w:id="1513841626">
      <w:bodyDiv w:val="1"/>
      <w:marLeft w:val="0"/>
      <w:marRight w:val="0"/>
      <w:marTop w:val="0"/>
      <w:marBottom w:val="0"/>
      <w:divBdr>
        <w:top w:val="none" w:sz="0" w:space="0" w:color="auto"/>
        <w:left w:val="none" w:sz="0" w:space="0" w:color="auto"/>
        <w:bottom w:val="none" w:sz="0" w:space="0" w:color="auto"/>
        <w:right w:val="none" w:sz="0" w:space="0" w:color="auto"/>
      </w:divBdr>
    </w:div>
    <w:div w:id="1520657178">
      <w:bodyDiv w:val="1"/>
      <w:marLeft w:val="0"/>
      <w:marRight w:val="0"/>
      <w:marTop w:val="0"/>
      <w:marBottom w:val="0"/>
      <w:divBdr>
        <w:top w:val="none" w:sz="0" w:space="0" w:color="auto"/>
        <w:left w:val="none" w:sz="0" w:space="0" w:color="auto"/>
        <w:bottom w:val="none" w:sz="0" w:space="0" w:color="auto"/>
        <w:right w:val="none" w:sz="0" w:space="0" w:color="auto"/>
      </w:divBdr>
    </w:div>
    <w:div w:id="1530945382">
      <w:bodyDiv w:val="1"/>
      <w:marLeft w:val="0"/>
      <w:marRight w:val="0"/>
      <w:marTop w:val="0"/>
      <w:marBottom w:val="0"/>
      <w:divBdr>
        <w:top w:val="none" w:sz="0" w:space="0" w:color="auto"/>
        <w:left w:val="none" w:sz="0" w:space="0" w:color="auto"/>
        <w:bottom w:val="none" w:sz="0" w:space="0" w:color="auto"/>
        <w:right w:val="none" w:sz="0" w:space="0" w:color="auto"/>
      </w:divBdr>
    </w:div>
    <w:div w:id="1533106240">
      <w:bodyDiv w:val="1"/>
      <w:marLeft w:val="0"/>
      <w:marRight w:val="0"/>
      <w:marTop w:val="0"/>
      <w:marBottom w:val="0"/>
      <w:divBdr>
        <w:top w:val="none" w:sz="0" w:space="0" w:color="auto"/>
        <w:left w:val="none" w:sz="0" w:space="0" w:color="auto"/>
        <w:bottom w:val="none" w:sz="0" w:space="0" w:color="auto"/>
        <w:right w:val="none" w:sz="0" w:space="0" w:color="auto"/>
      </w:divBdr>
    </w:div>
    <w:div w:id="1541280739">
      <w:bodyDiv w:val="1"/>
      <w:marLeft w:val="0"/>
      <w:marRight w:val="0"/>
      <w:marTop w:val="0"/>
      <w:marBottom w:val="0"/>
      <w:divBdr>
        <w:top w:val="none" w:sz="0" w:space="0" w:color="auto"/>
        <w:left w:val="none" w:sz="0" w:space="0" w:color="auto"/>
        <w:bottom w:val="none" w:sz="0" w:space="0" w:color="auto"/>
        <w:right w:val="none" w:sz="0" w:space="0" w:color="auto"/>
      </w:divBdr>
    </w:div>
    <w:div w:id="1608003539">
      <w:bodyDiv w:val="1"/>
      <w:marLeft w:val="0"/>
      <w:marRight w:val="0"/>
      <w:marTop w:val="0"/>
      <w:marBottom w:val="0"/>
      <w:divBdr>
        <w:top w:val="none" w:sz="0" w:space="0" w:color="auto"/>
        <w:left w:val="none" w:sz="0" w:space="0" w:color="auto"/>
        <w:bottom w:val="none" w:sz="0" w:space="0" w:color="auto"/>
        <w:right w:val="none" w:sz="0" w:space="0" w:color="auto"/>
      </w:divBdr>
    </w:div>
    <w:div w:id="1610354509">
      <w:bodyDiv w:val="1"/>
      <w:marLeft w:val="0"/>
      <w:marRight w:val="0"/>
      <w:marTop w:val="0"/>
      <w:marBottom w:val="0"/>
      <w:divBdr>
        <w:top w:val="none" w:sz="0" w:space="0" w:color="auto"/>
        <w:left w:val="none" w:sz="0" w:space="0" w:color="auto"/>
        <w:bottom w:val="none" w:sz="0" w:space="0" w:color="auto"/>
        <w:right w:val="none" w:sz="0" w:space="0" w:color="auto"/>
      </w:divBdr>
    </w:div>
    <w:div w:id="1687169202">
      <w:bodyDiv w:val="1"/>
      <w:marLeft w:val="0"/>
      <w:marRight w:val="0"/>
      <w:marTop w:val="0"/>
      <w:marBottom w:val="0"/>
      <w:divBdr>
        <w:top w:val="none" w:sz="0" w:space="0" w:color="auto"/>
        <w:left w:val="none" w:sz="0" w:space="0" w:color="auto"/>
        <w:bottom w:val="none" w:sz="0" w:space="0" w:color="auto"/>
        <w:right w:val="none" w:sz="0" w:space="0" w:color="auto"/>
      </w:divBdr>
    </w:div>
    <w:div w:id="1808014146">
      <w:bodyDiv w:val="1"/>
      <w:marLeft w:val="0"/>
      <w:marRight w:val="0"/>
      <w:marTop w:val="0"/>
      <w:marBottom w:val="0"/>
      <w:divBdr>
        <w:top w:val="none" w:sz="0" w:space="0" w:color="auto"/>
        <w:left w:val="none" w:sz="0" w:space="0" w:color="auto"/>
        <w:bottom w:val="none" w:sz="0" w:space="0" w:color="auto"/>
        <w:right w:val="none" w:sz="0" w:space="0" w:color="auto"/>
      </w:divBdr>
    </w:div>
    <w:div w:id="1887597562">
      <w:bodyDiv w:val="1"/>
      <w:marLeft w:val="0"/>
      <w:marRight w:val="0"/>
      <w:marTop w:val="0"/>
      <w:marBottom w:val="0"/>
      <w:divBdr>
        <w:top w:val="none" w:sz="0" w:space="0" w:color="auto"/>
        <w:left w:val="none" w:sz="0" w:space="0" w:color="auto"/>
        <w:bottom w:val="none" w:sz="0" w:space="0" w:color="auto"/>
        <w:right w:val="none" w:sz="0" w:space="0" w:color="auto"/>
      </w:divBdr>
    </w:div>
    <w:div w:id="1910335768">
      <w:bodyDiv w:val="1"/>
      <w:marLeft w:val="0"/>
      <w:marRight w:val="0"/>
      <w:marTop w:val="0"/>
      <w:marBottom w:val="0"/>
      <w:divBdr>
        <w:top w:val="none" w:sz="0" w:space="0" w:color="auto"/>
        <w:left w:val="none" w:sz="0" w:space="0" w:color="auto"/>
        <w:bottom w:val="none" w:sz="0" w:space="0" w:color="auto"/>
        <w:right w:val="none" w:sz="0" w:space="0" w:color="auto"/>
      </w:divBdr>
    </w:div>
    <w:div w:id="205272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yperlink" Target="http://ceres.ca.gov/ceqa"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www.parks.ca.gov/grants_lwcf" TargetMode="External"/><Relationship Id="rId42" Type="http://schemas.openxmlformats.org/officeDocument/2006/relationships/hyperlink" Target="http://www.parkinfo.org/lwcf/lwcf.html" TargetMode="External"/><Relationship Id="rId47" Type="http://schemas.openxmlformats.org/officeDocument/2006/relationships/footer" Target="footer12.xml"/><Relationship Id="rId50"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www.parks.ca.gov/grants_lwcf" TargetMode="External"/><Relationship Id="rId38" Type="http://schemas.openxmlformats.org/officeDocument/2006/relationships/hyperlink" Target="http://opr.ca.gov/s_ceqadocumentsubmission.php" TargetMode="External"/><Relationship Id="rId46" Type="http://schemas.openxmlformats.org/officeDocument/2006/relationships/hyperlink" Target="http://www.fhwa.dot.gov/real_estate/practitioners/uniform_act/program_administration/appraisal_waiver/appwaiv06.cf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oter" Target="footer9.xml"/><Relationship Id="rId41" Type="http://schemas.openxmlformats.org/officeDocument/2006/relationships/hyperlink" Target="http://www.nps.gov/ncrc/programs/lwcf/pub.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nps.gov/cgi-bin/intercept?http://www4.law.cornell.edu/uscode/16/ch1schLXIXpB.html" TargetMode="External"/><Relationship Id="rId32" Type="http://schemas.openxmlformats.org/officeDocument/2006/relationships/hyperlink" Target="http://www.parks.ca.gov/grants_lwcf" TargetMode="External"/><Relationship Id="rId37" Type="http://schemas.openxmlformats.org/officeDocument/2006/relationships/hyperlink" Target="file:///C:\Users\jmeks\AppData\Local\Microsoft\Windows\Temporary%20Internet%20Files\Content.Outlook\RSILLKF9\www.nahc.ca.gov" TargetMode="External"/><Relationship Id="rId40" Type="http://schemas.openxmlformats.org/officeDocument/2006/relationships/hyperlink" Target="http://www.nps.gov/ncrc/programs/lwcf/pub.htm" TargetMode="External"/><Relationship Id="rId45" Type="http://schemas.openxmlformats.org/officeDocument/2006/relationships/hyperlink" Target="http://www.justice.gov/enrd/land-ack/Uniform-Appraisal-Standards.pdf"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www.parks.ca.gov/grants_lwcf" TargetMode="External"/><Relationship Id="rId36" Type="http://schemas.openxmlformats.org/officeDocument/2006/relationships/hyperlink" Target="http://www.parks.ca.gov/grants_lwcf" TargetMode="External"/><Relationship Id="rId49" Type="http://schemas.openxmlformats.org/officeDocument/2006/relationships/hyperlink" Target="http://www.epa.gov/compliance/basics/nepa.html" TargetMode="External"/><Relationship Id="rId10" Type="http://schemas.openxmlformats.org/officeDocument/2006/relationships/image" Target="media/image2.jpeg"/><Relationship Id="rId19" Type="http://schemas.openxmlformats.org/officeDocument/2006/relationships/hyperlink" Target="http://www.parks.ca.gov" TargetMode="External"/><Relationship Id="rId31" Type="http://schemas.openxmlformats.org/officeDocument/2006/relationships/footer" Target="footer11.xml"/><Relationship Id="rId44" Type="http://schemas.openxmlformats.org/officeDocument/2006/relationships/hyperlink" Target="http://www.nps.gov/lwcf/manual/lwcf.pdf"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file:///C:\Users\jmeks\AppData\Local\Microsoft\Windows\Temporary%20Internet%20Files\Content.Outlook\RSILLKF9\www.parks.ca.gov\grants" TargetMode="Externa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hyperlink" Target="http://www.nps.gov/lwcf/manual/lwcf.pdf" TargetMode="External"/><Relationship Id="rId43" Type="http://schemas.openxmlformats.org/officeDocument/2006/relationships/header" Target="header4.xml"/><Relationship Id="rId48" Type="http://schemas.openxmlformats.org/officeDocument/2006/relationships/hyperlink" Target="http://ceres.ca.gov/ceqa%20/"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2F76C-A650-4DED-AAF5-3870FF07E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18758</Words>
  <Characters>106922</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January 16, 2009</vt:lpstr>
    </vt:vector>
  </TitlesOfParts>
  <Company>Department of Parks and Recreation</Company>
  <LinksUpToDate>false</LinksUpToDate>
  <CharactersWithSpaces>125430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16, 2009</dc:title>
  <dc:creator>vpati</dc:creator>
  <cp:lastModifiedBy>kthorn</cp:lastModifiedBy>
  <cp:revision>2</cp:revision>
  <cp:lastPrinted>2013-11-21T19:56:00Z</cp:lastPrinted>
  <dcterms:created xsi:type="dcterms:W3CDTF">2013-12-12T00:17:00Z</dcterms:created>
  <dcterms:modified xsi:type="dcterms:W3CDTF">2013-12-12T00:17:00Z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1982209958</vt:i4>
  </property>
  <property fmtid="{D5CDD505-2E9C-101B-9397-08002B2CF9AE}" pid="4" name="_EmailSubject">
    <vt:lpwstr>LWCF Forms/Guides</vt:lpwstr>
  </property>
  <property fmtid="{D5CDD505-2E9C-101B-9397-08002B2CF9AE}" pid="5" name="_AuthorEmail">
    <vt:lpwstr>Viktor.Patino@parks.ca.gov</vt:lpwstr>
  </property>
  <property fmtid="{D5CDD505-2E9C-101B-9397-08002B2CF9AE}" pid="6" name="_AuthorEmailDisplayName">
    <vt:lpwstr>Patino, Viktor@Parks</vt:lpwstr>
  </property>
  <property fmtid="{D5CDD505-2E9C-101B-9397-08002B2CF9AE}" pid="7" name="_ReviewingToolsShownOnce">
    <vt:lpwstr/>
  </property>
</Properties>
</file>